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DA" w:rsidRPr="003F20B2" w:rsidRDefault="00DE17DA" w:rsidP="00DE17DA">
      <w:pPr>
        <w:pStyle w:val="a3"/>
        <w:jc w:val="center"/>
        <w:rPr>
          <w:rFonts w:ascii="Times New Roman" w:hAnsi="Times New Roman" w:cs="Times New Roman"/>
          <w:sz w:val="28"/>
        </w:rPr>
      </w:pPr>
      <w:r w:rsidRPr="003F20B2">
        <w:rPr>
          <w:rFonts w:ascii="Times New Roman" w:hAnsi="Times New Roman" w:cs="Times New Roman"/>
          <w:noProof/>
          <w:sz w:val="28"/>
        </w:rPr>
        <w:drawing>
          <wp:inline distT="0" distB="0" distL="0" distR="0">
            <wp:extent cx="638175" cy="808355"/>
            <wp:effectExtent l="19050" t="0" r="952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5">
                      <a:lum bright="12000" contrast="36000"/>
                      <a:grayscl/>
                      <a:biLevel thresh="50000"/>
                    </a:blip>
                    <a:srcRect/>
                    <a:stretch>
                      <a:fillRect/>
                    </a:stretch>
                  </pic:blipFill>
                  <pic:spPr bwMode="auto">
                    <a:xfrm>
                      <a:off x="0" y="0"/>
                      <a:ext cx="638175" cy="808355"/>
                    </a:xfrm>
                    <a:prstGeom prst="rect">
                      <a:avLst/>
                    </a:prstGeom>
                    <a:noFill/>
                    <a:ln w="9525">
                      <a:noFill/>
                      <a:miter lim="800000"/>
                      <a:headEnd/>
                      <a:tailEnd/>
                    </a:ln>
                  </pic:spPr>
                </pic:pic>
              </a:graphicData>
            </a:graphic>
          </wp:inline>
        </w:drawing>
      </w:r>
    </w:p>
    <w:p w:rsidR="00DE17DA" w:rsidRPr="003F20B2" w:rsidRDefault="00DE17DA" w:rsidP="00DE17DA">
      <w:pPr>
        <w:pStyle w:val="a3"/>
        <w:jc w:val="center"/>
        <w:rPr>
          <w:rFonts w:ascii="Times New Roman" w:hAnsi="Times New Roman" w:cs="Times New Roman"/>
          <w:sz w:val="28"/>
        </w:rPr>
      </w:pPr>
      <w:r w:rsidRPr="003F20B2">
        <w:rPr>
          <w:rFonts w:ascii="Times New Roman" w:hAnsi="Times New Roman" w:cs="Times New Roman"/>
          <w:sz w:val="28"/>
        </w:rPr>
        <w:t>Красноярский край</w:t>
      </w:r>
      <w:r w:rsidR="003536B5">
        <w:rPr>
          <w:rFonts w:ascii="Times New Roman" w:hAnsi="Times New Roman" w:cs="Times New Roman"/>
          <w:sz w:val="28"/>
        </w:rPr>
        <w:t xml:space="preserve">                       </w:t>
      </w:r>
    </w:p>
    <w:p w:rsidR="00DE17DA" w:rsidRPr="003F20B2" w:rsidRDefault="00DE17DA" w:rsidP="00DE17DA">
      <w:pPr>
        <w:pStyle w:val="a3"/>
        <w:jc w:val="center"/>
        <w:rPr>
          <w:rFonts w:ascii="Times New Roman" w:hAnsi="Times New Roman" w:cs="Times New Roman"/>
          <w:sz w:val="28"/>
        </w:rPr>
      </w:pPr>
      <w:r w:rsidRPr="003F20B2">
        <w:rPr>
          <w:rFonts w:ascii="Times New Roman" w:hAnsi="Times New Roman" w:cs="Times New Roman"/>
          <w:sz w:val="28"/>
        </w:rPr>
        <w:t>Новоселовский район</w:t>
      </w:r>
    </w:p>
    <w:p w:rsidR="00DE17DA" w:rsidRPr="003F20B2" w:rsidRDefault="00DE17DA" w:rsidP="00DE17DA">
      <w:pPr>
        <w:pStyle w:val="a3"/>
        <w:jc w:val="center"/>
        <w:rPr>
          <w:rFonts w:ascii="Times New Roman" w:hAnsi="Times New Roman" w:cs="Times New Roman"/>
          <w:sz w:val="28"/>
        </w:rPr>
      </w:pPr>
      <w:r w:rsidRPr="003F20B2">
        <w:rPr>
          <w:rFonts w:ascii="Times New Roman" w:hAnsi="Times New Roman" w:cs="Times New Roman"/>
          <w:sz w:val="28"/>
        </w:rPr>
        <w:t>Администрация Комского сельсовета</w:t>
      </w:r>
    </w:p>
    <w:p w:rsidR="00DE17DA" w:rsidRPr="003F20B2" w:rsidRDefault="00DE17DA" w:rsidP="00DE17DA">
      <w:pPr>
        <w:pStyle w:val="a3"/>
        <w:jc w:val="center"/>
        <w:rPr>
          <w:rFonts w:ascii="Times New Roman" w:hAnsi="Times New Roman" w:cs="Times New Roman"/>
          <w:sz w:val="28"/>
        </w:rPr>
      </w:pPr>
    </w:p>
    <w:p w:rsidR="00DE17DA" w:rsidRPr="003F20B2" w:rsidRDefault="00DE17DA" w:rsidP="00DE17DA">
      <w:pPr>
        <w:pStyle w:val="a3"/>
        <w:jc w:val="center"/>
        <w:rPr>
          <w:rFonts w:ascii="Times New Roman" w:hAnsi="Times New Roman" w:cs="Times New Roman"/>
          <w:b/>
          <w:sz w:val="28"/>
        </w:rPr>
      </w:pPr>
      <w:r w:rsidRPr="003F20B2">
        <w:rPr>
          <w:rFonts w:ascii="Times New Roman" w:hAnsi="Times New Roman" w:cs="Times New Roman"/>
          <w:b/>
          <w:sz w:val="28"/>
        </w:rPr>
        <w:t>ПОСТАНОВЛЕНИЕ</w:t>
      </w:r>
    </w:p>
    <w:p w:rsidR="00DE17DA" w:rsidRPr="003F20B2" w:rsidRDefault="00DE17DA" w:rsidP="00DE17DA">
      <w:pPr>
        <w:pStyle w:val="a3"/>
        <w:jc w:val="center"/>
        <w:rPr>
          <w:rFonts w:ascii="Times New Roman" w:hAnsi="Times New Roman" w:cs="Times New Roman"/>
          <w:sz w:val="28"/>
        </w:rPr>
      </w:pPr>
    </w:p>
    <w:p w:rsidR="00DE17DA" w:rsidRDefault="003965AF" w:rsidP="00DE17DA">
      <w:pPr>
        <w:pStyle w:val="a3"/>
        <w:jc w:val="both"/>
        <w:rPr>
          <w:rFonts w:ascii="Times New Roman" w:hAnsi="Times New Roman" w:cs="Times New Roman"/>
          <w:sz w:val="28"/>
        </w:rPr>
      </w:pPr>
      <w:r>
        <w:rPr>
          <w:rFonts w:ascii="Times New Roman" w:hAnsi="Times New Roman" w:cs="Times New Roman"/>
          <w:sz w:val="28"/>
        </w:rPr>
        <w:t>28.12</w:t>
      </w:r>
      <w:r w:rsidR="00DE17DA" w:rsidRPr="003F20B2">
        <w:rPr>
          <w:rFonts w:ascii="Times New Roman" w:hAnsi="Times New Roman" w:cs="Times New Roman"/>
          <w:sz w:val="28"/>
        </w:rPr>
        <w:t xml:space="preserve">. 2022                                       п. Кома                       </w:t>
      </w:r>
      <w:r>
        <w:rPr>
          <w:rFonts w:ascii="Times New Roman" w:hAnsi="Times New Roman" w:cs="Times New Roman"/>
          <w:sz w:val="28"/>
        </w:rPr>
        <w:t xml:space="preserve">                            № 82</w:t>
      </w:r>
    </w:p>
    <w:p w:rsidR="00DE17DA" w:rsidRDefault="00DE17DA" w:rsidP="00DE17DA">
      <w:pPr>
        <w:pStyle w:val="a3"/>
        <w:jc w:val="both"/>
        <w:rPr>
          <w:rFonts w:ascii="Times New Roman" w:hAnsi="Times New Roman" w:cs="Times New Roman"/>
          <w:sz w:val="28"/>
        </w:rPr>
      </w:pPr>
    </w:p>
    <w:p w:rsidR="00DE17DA" w:rsidRPr="008271A1" w:rsidRDefault="00DE17DA" w:rsidP="008271A1">
      <w:pPr>
        <w:pStyle w:val="a3"/>
        <w:jc w:val="both"/>
        <w:rPr>
          <w:rFonts w:ascii="Times New Roman" w:hAnsi="Times New Roman" w:cs="Times New Roman"/>
          <w:bCs/>
          <w:color w:val="000000"/>
          <w:sz w:val="28"/>
          <w:szCs w:val="28"/>
        </w:rPr>
      </w:pPr>
      <w:r w:rsidRPr="008271A1">
        <w:rPr>
          <w:rFonts w:ascii="Times New Roman" w:eastAsia="Times New Roman" w:hAnsi="Times New Roman" w:cs="Times New Roman"/>
          <w:sz w:val="28"/>
        </w:rPr>
        <w:t xml:space="preserve">Об утверждении Программы профилактики рисков причинения вреда (ущерба) охраняемым законом ценностям муниципального </w:t>
      </w:r>
      <w:r w:rsidR="00614CF2" w:rsidRPr="008271A1">
        <w:rPr>
          <w:rFonts w:ascii="Times New Roman" w:eastAsia="Times New Roman" w:hAnsi="Times New Roman" w:cs="Times New Roman"/>
          <w:sz w:val="28"/>
        </w:rPr>
        <w:t xml:space="preserve">контроля </w:t>
      </w:r>
      <w:r w:rsidR="008271A1">
        <w:rPr>
          <w:rFonts w:ascii="Times New Roman" w:eastAsia="Times New Roman" w:hAnsi="Times New Roman" w:cs="Times New Roman"/>
          <w:sz w:val="28"/>
        </w:rPr>
        <w:t xml:space="preserve">на </w:t>
      </w:r>
      <w:r w:rsidR="008271A1" w:rsidRPr="008271A1">
        <w:rPr>
          <w:rFonts w:ascii="Times New Roman" w:hAnsi="Times New Roman" w:cs="Times New Roman"/>
          <w:bCs/>
          <w:color w:val="000000"/>
          <w:sz w:val="28"/>
          <w:szCs w:val="28"/>
        </w:rPr>
        <w:t xml:space="preserve">автомобильном транспорте, городском наземном электрическом транспорте и в дорожном хозяйстве </w:t>
      </w:r>
      <w:r w:rsidR="007F1220" w:rsidRPr="008271A1">
        <w:rPr>
          <w:rFonts w:ascii="Times New Roman" w:hAnsi="Times New Roman" w:cs="Times New Roman"/>
          <w:sz w:val="28"/>
        </w:rPr>
        <w:t xml:space="preserve">на территории </w:t>
      </w:r>
      <w:r w:rsidR="009925E2">
        <w:rPr>
          <w:rFonts w:ascii="Times New Roman" w:hAnsi="Times New Roman" w:cs="Times New Roman"/>
          <w:sz w:val="28"/>
        </w:rPr>
        <w:t>Комского</w:t>
      </w:r>
      <w:r w:rsidR="009925E2">
        <w:rPr>
          <w:rFonts w:ascii="Times New Roman" w:eastAsia="Times New Roman" w:hAnsi="Times New Roman" w:cs="Times New Roman"/>
          <w:sz w:val="28"/>
        </w:rPr>
        <w:t xml:space="preserve"> сельсовета</w:t>
      </w:r>
      <w:r w:rsidRPr="008271A1">
        <w:rPr>
          <w:rFonts w:ascii="Times New Roman" w:eastAsia="Times New Roman" w:hAnsi="Times New Roman" w:cs="Times New Roman"/>
          <w:sz w:val="28"/>
        </w:rPr>
        <w:t xml:space="preserve"> </w:t>
      </w:r>
      <w:r w:rsidRPr="008271A1">
        <w:rPr>
          <w:rFonts w:ascii="Times New Roman" w:hAnsi="Times New Roman" w:cs="Times New Roman"/>
          <w:sz w:val="28"/>
        </w:rPr>
        <w:t xml:space="preserve"> Новоселовского района </w:t>
      </w:r>
      <w:r w:rsidR="003965AF">
        <w:rPr>
          <w:rFonts w:ascii="Times New Roman" w:eastAsia="Times New Roman" w:hAnsi="Times New Roman" w:cs="Times New Roman"/>
          <w:sz w:val="28"/>
        </w:rPr>
        <w:t>на 2023</w:t>
      </w:r>
      <w:r w:rsidR="00AF7DD3" w:rsidRPr="008271A1">
        <w:rPr>
          <w:rFonts w:ascii="Times New Roman" w:eastAsia="Times New Roman" w:hAnsi="Times New Roman" w:cs="Times New Roman"/>
          <w:sz w:val="28"/>
        </w:rPr>
        <w:t xml:space="preserve"> год</w:t>
      </w:r>
    </w:p>
    <w:p w:rsidR="00DE17DA" w:rsidRDefault="00DE17DA" w:rsidP="00DE17DA">
      <w:pPr>
        <w:pStyle w:val="a3"/>
        <w:rPr>
          <w:sz w:val="28"/>
        </w:rPr>
      </w:pPr>
    </w:p>
    <w:p w:rsidR="00DE17DA" w:rsidRPr="00DE17DA" w:rsidRDefault="00DE17DA" w:rsidP="00DE17DA">
      <w:pPr>
        <w:pStyle w:val="a3"/>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В соответствии со статьей 44 </w:t>
      </w:r>
      <w:r w:rsidR="007F1220">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 р</w:t>
      </w:r>
      <w:r w:rsidRPr="00DE17DA">
        <w:rPr>
          <w:rFonts w:ascii="Times New Roman" w:eastAsia="Times New Roman" w:hAnsi="Times New Roman" w:cs="Times New Roman"/>
          <w:sz w:val="28"/>
          <w:szCs w:val="28"/>
        </w:rPr>
        <w:t xml:space="preserve">уководствуясь </w:t>
      </w:r>
      <w:r w:rsidRPr="00DE17DA">
        <w:rPr>
          <w:rStyle w:val="a6"/>
          <w:rFonts w:ascii="Times New Roman" w:eastAsia="Times New Roman" w:hAnsi="Times New Roman" w:cs="Times New Roman"/>
          <w:i w:val="0"/>
          <w:iCs w:val="0"/>
          <w:sz w:val="28"/>
          <w:szCs w:val="28"/>
          <w:shd w:val="clear" w:color="auto" w:fill="FFFFFF"/>
        </w:rPr>
        <w:t>Постановлением</w:t>
      </w:r>
      <w:r w:rsidRPr="00DE17DA">
        <w:rPr>
          <w:rFonts w:ascii="Times New Roman" w:eastAsia="Times New Roman" w:hAnsi="Times New Roman" w:cs="Times New Roman"/>
          <w:sz w:val="28"/>
          <w:szCs w:val="28"/>
          <w:shd w:val="clear" w:color="auto" w:fill="FFFFFF"/>
        </w:rPr>
        <w:t> </w:t>
      </w:r>
      <w:r w:rsidRPr="00DE17DA">
        <w:rPr>
          <w:rStyle w:val="a6"/>
          <w:rFonts w:ascii="Times New Roman" w:eastAsia="Times New Roman" w:hAnsi="Times New Roman" w:cs="Times New Roman"/>
          <w:i w:val="0"/>
          <w:iCs w:val="0"/>
          <w:sz w:val="28"/>
          <w:szCs w:val="28"/>
          <w:shd w:val="clear" w:color="auto" w:fill="FFFFFF"/>
        </w:rPr>
        <w:t>Правительства</w:t>
      </w:r>
      <w:r w:rsidR="007F1220">
        <w:rPr>
          <w:rFonts w:ascii="Times New Roman" w:hAnsi="Times New Roman" w:cs="Times New Roman"/>
          <w:sz w:val="28"/>
          <w:szCs w:val="28"/>
          <w:shd w:val="clear" w:color="auto" w:fill="FFFFFF"/>
        </w:rPr>
        <w:t> РФ от 25.06.2021</w:t>
      </w:r>
      <w:r>
        <w:rPr>
          <w:rFonts w:ascii="Times New Roman" w:hAnsi="Times New Roman" w:cs="Times New Roman"/>
          <w:sz w:val="28"/>
          <w:szCs w:val="28"/>
          <w:shd w:val="clear" w:color="auto" w:fill="FFFFFF"/>
        </w:rPr>
        <w:t xml:space="preserve"> №</w:t>
      </w:r>
      <w:r w:rsidRPr="00DE17DA">
        <w:rPr>
          <w:rFonts w:ascii="Times New Roman" w:eastAsia="Times New Roman" w:hAnsi="Times New Roman" w:cs="Times New Roman"/>
          <w:sz w:val="28"/>
          <w:szCs w:val="28"/>
          <w:shd w:val="clear" w:color="auto" w:fill="FFFFFF"/>
        </w:rPr>
        <w:t> </w:t>
      </w:r>
      <w:r w:rsidRPr="00DE17DA">
        <w:rPr>
          <w:rStyle w:val="a6"/>
          <w:rFonts w:ascii="Times New Roman" w:eastAsia="Times New Roman" w:hAnsi="Times New Roman" w:cs="Times New Roman"/>
          <w:i w:val="0"/>
          <w:iCs w:val="0"/>
          <w:sz w:val="28"/>
          <w:szCs w:val="28"/>
          <w:shd w:val="clear" w:color="auto" w:fill="FFFFFF"/>
        </w:rPr>
        <w:t>990</w:t>
      </w:r>
      <w:r>
        <w:rPr>
          <w:rStyle w:val="a6"/>
          <w:rFonts w:ascii="Times New Roman" w:hAnsi="Times New Roman" w:cs="Times New Roman"/>
          <w:i w:val="0"/>
          <w:iCs w:val="0"/>
          <w:sz w:val="28"/>
          <w:szCs w:val="28"/>
          <w:shd w:val="clear" w:color="auto" w:fill="FFFFFF"/>
        </w:rPr>
        <w:t xml:space="preserve"> </w:t>
      </w:r>
      <w:r>
        <w:rPr>
          <w:rFonts w:ascii="Times New Roman" w:hAnsi="Times New Roman" w:cs="Times New Roman"/>
          <w:sz w:val="28"/>
          <w:szCs w:val="28"/>
          <w:shd w:val="clear" w:color="auto" w:fill="FFFFFF"/>
        </w:rPr>
        <w:t>«</w:t>
      </w:r>
      <w:r w:rsidRPr="00DE17DA">
        <w:rPr>
          <w:rFonts w:ascii="Times New Roman" w:eastAsia="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009D6EDC">
        <w:rPr>
          <w:rFonts w:ascii="Times New Roman" w:hAnsi="Times New Roman" w:cs="Times New Roman"/>
          <w:sz w:val="28"/>
          <w:szCs w:val="28"/>
        </w:rPr>
        <w:t xml:space="preserve">решением Комского сельского Совета депутатов от 24.12.2021 № 11-5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Комского сельсовета Новоселовского района», </w:t>
      </w:r>
      <w:r>
        <w:rPr>
          <w:rFonts w:ascii="Times New Roman" w:hAnsi="Times New Roman" w:cs="Times New Roman"/>
          <w:sz w:val="28"/>
          <w:szCs w:val="28"/>
        </w:rPr>
        <w:t xml:space="preserve">руководствуясь статьей </w:t>
      </w:r>
      <w:r w:rsidRPr="00015D1F">
        <w:rPr>
          <w:rFonts w:ascii="Times New Roman" w:hAnsi="Times New Roman" w:cs="Times New Roman"/>
          <w:sz w:val="28"/>
          <w:szCs w:val="28"/>
        </w:rPr>
        <w:t>13</w:t>
      </w:r>
      <w:r>
        <w:rPr>
          <w:rFonts w:ascii="Times New Roman" w:hAnsi="Times New Roman" w:cs="Times New Roman"/>
          <w:sz w:val="28"/>
          <w:szCs w:val="28"/>
        </w:rPr>
        <w:t xml:space="preserve"> Устава Комского сельсовета Новоселовского района, </w:t>
      </w:r>
    </w:p>
    <w:p w:rsidR="00DE17DA" w:rsidRDefault="00DE17DA" w:rsidP="00DE17DA">
      <w:pPr>
        <w:pStyle w:val="a3"/>
        <w:jc w:val="both"/>
        <w:rPr>
          <w:rFonts w:ascii="Times New Roman" w:hAnsi="Times New Roman" w:cs="Times New Roman"/>
          <w:sz w:val="28"/>
          <w:szCs w:val="28"/>
        </w:rPr>
      </w:pPr>
    </w:p>
    <w:p w:rsidR="00DE17DA" w:rsidRDefault="00DE17DA" w:rsidP="00DE17DA">
      <w:pPr>
        <w:pStyle w:val="a3"/>
        <w:jc w:val="center"/>
        <w:rPr>
          <w:rFonts w:ascii="Times New Roman" w:hAnsi="Times New Roman" w:cs="Times New Roman"/>
          <w:sz w:val="28"/>
          <w:szCs w:val="28"/>
        </w:rPr>
      </w:pPr>
      <w:r w:rsidRPr="00DE17DA">
        <w:rPr>
          <w:rFonts w:ascii="Times New Roman" w:eastAsia="Times New Roman" w:hAnsi="Times New Roman" w:cs="Times New Roman"/>
          <w:sz w:val="28"/>
          <w:szCs w:val="28"/>
        </w:rPr>
        <w:t>ПОСТАНОВЛЯЕТ:</w:t>
      </w:r>
    </w:p>
    <w:p w:rsidR="00DE17DA" w:rsidRDefault="00DE17DA" w:rsidP="00DE17DA">
      <w:pPr>
        <w:pStyle w:val="a3"/>
        <w:jc w:val="center"/>
        <w:rPr>
          <w:rFonts w:ascii="Times New Roman" w:hAnsi="Times New Roman" w:cs="Times New Roman"/>
          <w:sz w:val="28"/>
          <w:szCs w:val="28"/>
        </w:rPr>
      </w:pPr>
    </w:p>
    <w:p w:rsidR="00DE17DA" w:rsidRDefault="00DE17DA" w:rsidP="00DE17DA">
      <w:pPr>
        <w:pStyle w:val="a3"/>
        <w:jc w:val="both"/>
        <w:rPr>
          <w:rFonts w:ascii="Times New Roman" w:hAnsi="Times New Roman" w:cs="Times New Roman"/>
          <w:sz w:val="28"/>
        </w:rPr>
      </w:pPr>
      <w:r>
        <w:rPr>
          <w:rFonts w:ascii="Times New Roman" w:hAnsi="Times New Roman" w:cs="Times New Roman"/>
          <w:sz w:val="28"/>
        </w:rPr>
        <w:tab/>
      </w:r>
      <w:r w:rsidRPr="00DE17DA">
        <w:rPr>
          <w:rFonts w:ascii="Times New Roman" w:hAnsi="Times New Roman" w:cs="Times New Roman"/>
          <w:sz w:val="28"/>
        </w:rPr>
        <w:t xml:space="preserve">1. </w:t>
      </w:r>
      <w:r w:rsidRPr="00DE17DA">
        <w:rPr>
          <w:rFonts w:ascii="Times New Roman" w:eastAsia="Times New Roman" w:hAnsi="Times New Roman" w:cs="Times New Roman"/>
          <w:sz w:val="28"/>
        </w:rPr>
        <w:t xml:space="preserve">Утвердить Программу профилактики рисков причинения вреда (ущерба) охраняемым законом ценностям </w:t>
      </w:r>
      <w:r w:rsidR="00766647">
        <w:rPr>
          <w:rFonts w:ascii="Times New Roman" w:eastAsia="Times New Roman" w:hAnsi="Times New Roman" w:cs="Times New Roman"/>
          <w:sz w:val="28"/>
        </w:rPr>
        <w:t xml:space="preserve">муниципального </w:t>
      </w:r>
      <w:r w:rsidR="008271A1">
        <w:rPr>
          <w:rFonts w:ascii="Times New Roman" w:eastAsia="Times New Roman" w:hAnsi="Times New Roman" w:cs="Times New Roman"/>
          <w:sz w:val="28"/>
        </w:rPr>
        <w:t>контроля</w:t>
      </w:r>
      <w:r w:rsidR="007F1220">
        <w:rPr>
          <w:rFonts w:ascii="Times New Roman" w:hAnsi="Times New Roman" w:cs="Times New Roman"/>
          <w:sz w:val="28"/>
        </w:rPr>
        <w:t xml:space="preserve"> </w:t>
      </w:r>
      <w:r w:rsidR="008271A1">
        <w:rPr>
          <w:rFonts w:ascii="Times New Roman" w:eastAsia="Times New Roman" w:hAnsi="Times New Roman" w:cs="Times New Roman"/>
          <w:sz w:val="28"/>
        </w:rPr>
        <w:t xml:space="preserve">на </w:t>
      </w:r>
      <w:r w:rsidR="008271A1" w:rsidRPr="008271A1">
        <w:rPr>
          <w:rFonts w:ascii="Times New Roman" w:hAnsi="Times New Roman" w:cs="Times New Roman"/>
          <w:bCs/>
          <w:color w:val="000000"/>
          <w:sz w:val="28"/>
          <w:szCs w:val="28"/>
        </w:rPr>
        <w:t xml:space="preserve">автомобильном транспорте, городском наземном электрическом транспорте и в дорожном хозяйстве </w:t>
      </w:r>
      <w:r w:rsidR="008271A1">
        <w:rPr>
          <w:rFonts w:ascii="Times New Roman" w:hAnsi="Times New Roman" w:cs="Times New Roman"/>
          <w:bCs/>
          <w:color w:val="000000"/>
          <w:sz w:val="28"/>
          <w:szCs w:val="28"/>
        </w:rPr>
        <w:t xml:space="preserve">на </w:t>
      </w:r>
      <w:r w:rsidR="007F1220">
        <w:rPr>
          <w:rFonts w:ascii="Times New Roman" w:hAnsi="Times New Roman" w:cs="Times New Roman"/>
          <w:sz w:val="28"/>
        </w:rPr>
        <w:t>территории</w:t>
      </w:r>
      <w:r w:rsidRPr="00DE17DA">
        <w:rPr>
          <w:rFonts w:ascii="Times New Roman" w:eastAsia="Times New Roman" w:hAnsi="Times New Roman" w:cs="Times New Roman"/>
          <w:sz w:val="28"/>
        </w:rPr>
        <w:t xml:space="preserve"> </w:t>
      </w:r>
      <w:r w:rsidR="007F1220">
        <w:rPr>
          <w:rFonts w:ascii="Times New Roman" w:hAnsi="Times New Roman" w:cs="Times New Roman"/>
          <w:sz w:val="28"/>
        </w:rPr>
        <w:t>Комского</w:t>
      </w:r>
      <w:r w:rsidRPr="00DE17DA">
        <w:rPr>
          <w:rFonts w:ascii="Times New Roman" w:eastAsia="Times New Roman" w:hAnsi="Times New Roman" w:cs="Times New Roman"/>
          <w:sz w:val="28"/>
        </w:rPr>
        <w:t xml:space="preserve"> </w:t>
      </w:r>
      <w:r w:rsidR="007F1220">
        <w:rPr>
          <w:rFonts w:ascii="Times New Roman" w:hAnsi="Times New Roman" w:cs="Times New Roman"/>
          <w:sz w:val="28"/>
        </w:rPr>
        <w:t>сельсовета</w:t>
      </w:r>
      <w:r w:rsidRPr="00DE17DA">
        <w:rPr>
          <w:rFonts w:ascii="Times New Roman" w:eastAsia="Times New Roman" w:hAnsi="Times New Roman" w:cs="Times New Roman"/>
          <w:sz w:val="28"/>
        </w:rPr>
        <w:t xml:space="preserve">  </w:t>
      </w:r>
      <w:r>
        <w:rPr>
          <w:rFonts w:ascii="Times New Roman" w:hAnsi="Times New Roman" w:cs="Times New Roman"/>
          <w:sz w:val="28"/>
        </w:rPr>
        <w:t>Новоселовского района</w:t>
      </w:r>
      <w:r w:rsidR="007F1220" w:rsidRPr="007F1220">
        <w:rPr>
          <w:rFonts w:ascii="Times New Roman" w:hAnsi="Times New Roman" w:cs="Times New Roman"/>
          <w:sz w:val="28"/>
        </w:rPr>
        <w:t xml:space="preserve"> </w:t>
      </w:r>
      <w:r w:rsidR="003965AF">
        <w:rPr>
          <w:rFonts w:ascii="Times New Roman" w:eastAsia="Times New Roman" w:hAnsi="Times New Roman" w:cs="Times New Roman"/>
          <w:sz w:val="28"/>
        </w:rPr>
        <w:t>на 2023</w:t>
      </w:r>
      <w:r w:rsidR="007F1220" w:rsidRPr="00DE17DA">
        <w:rPr>
          <w:rFonts w:ascii="Times New Roman" w:eastAsia="Times New Roman" w:hAnsi="Times New Roman" w:cs="Times New Roman"/>
          <w:sz w:val="28"/>
        </w:rPr>
        <w:t xml:space="preserve"> год</w:t>
      </w:r>
      <w:r w:rsidR="007F1220">
        <w:rPr>
          <w:rFonts w:ascii="Times New Roman" w:hAnsi="Times New Roman" w:cs="Times New Roman"/>
          <w:sz w:val="28"/>
        </w:rPr>
        <w:t xml:space="preserve">, </w:t>
      </w:r>
      <w:proofErr w:type="gramStart"/>
      <w:r w:rsidR="007F1220">
        <w:rPr>
          <w:rFonts w:ascii="Times New Roman" w:hAnsi="Times New Roman" w:cs="Times New Roman"/>
          <w:sz w:val="28"/>
        </w:rPr>
        <w:t>согласно приложения</w:t>
      </w:r>
      <w:proofErr w:type="gramEnd"/>
      <w:r w:rsidR="007F1220">
        <w:rPr>
          <w:rFonts w:ascii="Times New Roman" w:hAnsi="Times New Roman" w:cs="Times New Roman"/>
          <w:sz w:val="28"/>
        </w:rPr>
        <w:t xml:space="preserve"> к настоящему Постановлению.</w:t>
      </w:r>
    </w:p>
    <w:p w:rsidR="00DE17DA" w:rsidRPr="00DE17DA" w:rsidRDefault="00DE17DA" w:rsidP="00DE17DA">
      <w:pPr>
        <w:pStyle w:val="a3"/>
        <w:jc w:val="both"/>
        <w:rPr>
          <w:rFonts w:ascii="Times New Roman" w:eastAsia="Times New Roman" w:hAnsi="Times New Roman" w:cs="Times New Roman"/>
          <w:sz w:val="28"/>
        </w:rPr>
      </w:pPr>
      <w:r>
        <w:rPr>
          <w:rFonts w:ascii="Times New Roman" w:hAnsi="Times New Roman" w:cs="Times New Roman"/>
          <w:sz w:val="28"/>
        </w:rPr>
        <w:tab/>
        <w:t xml:space="preserve">2. </w:t>
      </w:r>
      <w:proofErr w:type="gramStart"/>
      <w:r w:rsidRPr="00DE17DA">
        <w:rPr>
          <w:rFonts w:ascii="Times New Roman" w:eastAsia="Times New Roman" w:hAnsi="Times New Roman" w:cs="Times New Roman"/>
          <w:sz w:val="28"/>
        </w:rPr>
        <w:t>Контроль за</w:t>
      </w:r>
      <w:proofErr w:type="gramEnd"/>
      <w:r w:rsidRPr="00DE17DA">
        <w:rPr>
          <w:rFonts w:ascii="Times New Roman" w:eastAsia="Times New Roman" w:hAnsi="Times New Roman" w:cs="Times New Roman"/>
          <w:sz w:val="28"/>
        </w:rPr>
        <w:t xml:space="preserve"> исполнением настоящего постановления оставляю за собой. </w:t>
      </w:r>
    </w:p>
    <w:p w:rsidR="00DE17DA" w:rsidRPr="005D6B52" w:rsidRDefault="00DE17DA" w:rsidP="00DE17DA">
      <w:pPr>
        <w:jc w:val="both"/>
        <w:rPr>
          <w:rFonts w:ascii="Times New Roman" w:hAnsi="Times New Roman" w:cs="Times New Roman"/>
          <w:sz w:val="28"/>
          <w:szCs w:val="26"/>
        </w:rPr>
      </w:pPr>
      <w:r>
        <w:rPr>
          <w:rFonts w:ascii="Times New Roman" w:hAnsi="Times New Roman" w:cs="Times New Roman"/>
          <w:b/>
          <w:sz w:val="28"/>
        </w:rPr>
        <w:tab/>
      </w:r>
      <w:r w:rsidRPr="005D6B52">
        <w:rPr>
          <w:rFonts w:ascii="Times New Roman" w:hAnsi="Times New Roman" w:cs="Times New Roman"/>
          <w:sz w:val="28"/>
        </w:rPr>
        <w:t>3.</w:t>
      </w:r>
      <w:r w:rsidRPr="005D6B52">
        <w:rPr>
          <w:rFonts w:ascii="Times New Roman" w:hAnsi="Times New Roman" w:cs="Times New Roman"/>
          <w:sz w:val="28"/>
          <w:szCs w:val="26"/>
        </w:rPr>
        <w:t xml:space="preserve"> Постановление вступает в силу в день, следующий за днем после его официального опубликования в периодическом печатном издании «Комские вести» и</w:t>
      </w:r>
      <w:r>
        <w:rPr>
          <w:rFonts w:ascii="Times New Roman" w:hAnsi="Times New Roman" w:cs="Times New Roman"/>
          <w:sz w:val="28"/>
          <w:szCs w:val="26"/>
        </w:rPr>
        <w:t xml:space="preserve"> официальном сайте Комского сельсовета в сети «Интернет»</w:t>
      </w:r>
      <w:r w:rsidRPr="005D6B52">
        <w:rPr>
          <w:rFonts w:ascii="Times New Roman" w:hAnsi="Times New Roman" w:cs="Times New Roman"/>
          <w:sz w:val="28"/>
          <w:szCs w:val="26"/>
        </w:rPr>
        <w:t xml:space="preserve">. </w:t>
      </w:r>
    </w:p>
    <w:p w:rsidR="00646302" w:rsidRDefault="00DE17DA" w:rsidP="00646302">
      <w:pPr>
        <w:jc w:val="both"/>
        <w:rPr>
          <w:rFonts w:ascii="Times New Roman" w:hAnsi="Times New Roman" w:cs="Times New Roman"/>
          <w:sz w:val="28"/>
          <w:szCs w:val="28"/>
        </w:rPr>
      </w:pPr>
      <w:r w:rsidRPr="005D6B52">
        <w:rPr>
          <w:rFonts w:ascii="Times New Roman" w:hAnsi="Times New Roman" w:cs="Times New Roman"/>
          <w:sz w:val="26"/>
          <w:szCs w:val="26"/>
        </w:rPr>
        <w:t xml:space="preserve">   </w:t>
      </w:r>
      <w:r w:rsidRPr="005D6B52">
        <w:rPr>
          <w:rFonts w:ascii="Times New Roman" w:hAnsi="Times New Roman" w:cs="Times New Roman"/>
          <w:sz w:val="28"/>
          <w:szCs w:val="28"/>
        </w:rPr>
        <w:t>Глава Комского сельсовета                                                       Н.С. Тесленко</w:t>
      </w:r>
    </w:p>
    <w:p w:rsidR="00646302" w:rsidRPr="00646302" w:rsidRDefault="00646302" w:rsidP="00646302">
      <w:pPr>
        <w:pStyle w:val="a3"/>
        <w:rPr>
          <w:rFonts w:ascii="Times New Roman" w:hAnsi="Times New Roman" w:cs="Times New Roman"/>
          <w:sz w:val="28"/>
        </w:rPr>
      </w:pPr>
      <w:r>
        <w:lastRenderedPageBreak/>
        <w:t xml:space="preserve">                                                                                                </w:t>
      </w:r>
      <w:r w:rsidR="007F1220" w:rsidRPr="00646302">
        <w:rPr>
          <w:rFonts w:ascii="Times New Roman" w:hAnsi="Times New Roman" w:cs="Times New Roman"/>
          <w:sz w:val="28"/>
        </w:rPr>
        <w:t>Приложение к постановлению</w:t>
      </w:r>
    </w:p>
    <w:p w:rsidR="00646302" w:rsidRPr="00646302" w:rsidRDefault="00646302" w:rsidP="00646302">
      <w:pPr>
        <w:pStyle w:val="a3"/>
        <w:rPr>
          <w:rFonts w:ascii="Times New Roman" w:hAnsi="Times New Roman" w:cs="Times New Roman"/>
          <w:sz w:val="28"/>
        </w:rPr>
      </w:pPr>
      <w:r>
        <w:rPr>
          <w:rFonts w:ascii="Times New Roman" w:hAnsi="Times New Roman" w:cs="Times New Roman"/>
          <w:sz w:val="28"/>
        </w:rPr>
        <w:t xml:space="preserve">                                                                    </w:t>
      </w:r>
      <w:r w:rsidRPr="00646302">
        <w:rPr>
          <w:rFonts w:ascii="Times New Roman" w:hAnsi="Times New Roman" w:cs="Times New Roman"/>
          <w:sz w:val="28"/>
        </w:rPr>
        <w:t>администрации Комского сельсовета</w:t>
      </w:r>
    </w:p>
    <w:p w:rsidR="00646302" w:rsidRPr="00646302" w:rsidRDefault="00646302" w:rsidP="00646302">
      <w:pPr>
        <w:pStyle w:val="a3"/>
        <w:rPr>
          <w:rFonts w:ascii="Times New Roman" w:hAnsi="Times New Roman" w:cs="Times New Roman"/>
          <w:sz w:val="28"/>
        </w:rPr>
      </w:pPr>
      <w:r w:rsidRPr="00646302">
        <w:rPr>
          <w:rFonts w:ascii="Times New Roman" w:hAnsi="Times New Roman" w:cs="Times New Roman"/>
          <w:sz w:val="28"/>
        </w:rPr>
        <w:t xml:space="preserve">                                                        </w:t>
      </w:r>
      <w:r>
        <w:rPr>
          <w:rFonts w:ascii="Times New Roman" w:hAnsi="Times New Roman" w:cs="Times New Roman"/>
          <w:sz w:val="28"/>
        </w:rPr>
        <w:t xml:space="preserve">            </w:t>
      </w:r>
      <w:r w:rsidR="003965AF">
        <w:rPr>
          <w:rFonts w:ascii="Times New Roman" w:hAnsi="Times New Roman" w:cs="Times New Roman"/>
          <w:sz w:val="28"/>
        </w:rPr>
        <w:t>от 28.12.2022 № 82</w:t>
      </w:r>
    </w:p>
    <w:p w:rsidR="00646302" w:rsidRDefault="00646302" w:rsidP="00646302">
      <w:pPr>
        <w:jc w:val="both"/>
        <w:rPr>
          <w:rFonts w:ascii="Times New Roman" w:hAnsi="Times New Roman" w:cs="Times New Roman"/>
          <w:color w:val="000000"/>
          <w:sz w:val="28"/>
          <w:szCs w:val="28"/>
        </w:rPr>
      </w:pPr>
    </w:p>
    <w:p w:rsidR="00766647" w:rsidRPr="00646302" w:rsidRDefault="006F4D76" w:rsidP="00646302">
      <w:pPr>
        <w:pStyle w:val="a3"/>
        <w:jc w:val="center"/>
        <w:rPr>
          <w:rFonts w:ascii="Times New Roman" w:hAnsi="Times New Roman" w:cs="Times New Roman"/>
          <w:b/>
          <w:sz w:val="32"/>
          <w:szCs w:val="26"/>
        </w:rPr>
      </w:pPr>
      <w:r w:rsidRPr="00646302">
        <w:rPr>
          <w:rFonts w:ascii="Times New Roman" w:hAnsi="Times New Roman" w:cs="Times New Roman"/>
          <w:b/>
          <w:sz w:val="28"/>
        </w:rPr>
        <w:t xml:space="preserve">Программа профилактики рисков причинения вреда (ущерба) охраняемым законом ценностям </w:t>
      </w:r>
      <w:r w:rsidR="00766647" w:rsidRPr="00646302">
        <w:rPr>
          <w:rFonts w:ascii="Times New Roman" w:hAnsi="Times New Roman" w:cs="Times New Roman"/>
          <w:b/>
          <w:sz w:val="28"/>
        </w:rPr>
        <w:t xml:space="preserve">муниципального контроля </w:t>
      </w:r>
      <w:r w:rsidRPr="00646302">
        <w:rPr>
          <w:rFonts w:ascii="Times New Roman" w:hAnsi="Times New Roman" w:cs="Times New Roman"/>
          <w:b/>
          <w:sz w:val="28"/>
        </w:rPr>
        <w:t xml:space="preserve">на </w:t>
      </w:r>
      <w:r w:rsidR="008271A1" w:rsidRPr="00646302">
        <w:rPr>
          <w:rFonts w:ascii="Times New Roman" w:hAnsi="Times New Roman" w:cs="Times New Roman"/>
          <w:b/>
          <w:sz w:val="28"/>
        </w:rPr>
        <w:t xml:space="preserve"> </w:t>
      </w:r>
      <w:r w:rsidR="008271A1" w:rsidRPr="00646302">
        <w:rPr>
          <w:rFonts w:ascii="Times New Roman" w:hAnsi="Times New Roman" w:cs="Times New Roman"/>
          <w:b/>
          <w:bCs/>
          <w:color w:val="000000"/>
          <w:sz w:val="28"/>
          <w:szCs w:val="28"/>
        </w:rPr>
        <w:t>автомобильном транспорте, городском наземном электрическом транспорте и в дорожном хозяйстве</w:t>
      </w:r>
      <w:r w:rsidR="008271A1" w:rsidRPr="00646302">
        <w:rPr>
          <w:rFonts w:ascii="Times New Roman" w:hAnsi="Times New Roman" w:cs="Times New Roman"/>
          <w:b/>
          <w:sz w:val="28"/>
        </w:rPr>
        <w:t xml:space="preserve"> </w:t>
      </w:r>
      <w:r w:rsidRPr="00646302">
        <w:rPr>
          <w:rFonts w:ascii="Times New Roman" w:hAnsi="Times New Roman" w:cs="Times New Roman"/>
          <w:b/>
          <w:sz w:val="28"/>
        </w:rPr>
        <w:t>территории Комского сельсовета</w:t>
      </w:r>
    </w:p>
    <w:p w:rsidR="006F4D76" w:rsidRPr="00646302" w:rsidRDefault="003965AF" w:rsidP="00646302">
      <w:pPr>
        <w:pStyle w:val="a3"/>
        <w:jc w:val="center"/>
        <w:rPr>
          <w:rFonts w:ascii="Times New Roman" w:hAnsi="Times New Roman" w:cs="Times New Roman"/>
          <w:b/>
          <w:sz w:val="28"/>
        </w:rPr>
      </w:pPr>
      <w:r>
        <w:rPr>
          <w:rFonts w:ascii="Times New Roman" w:hAnsi="Times New Roman" w:cs="Times New Roman"/>
          <w:b/>
          <w:sz w:val="28"/>
        </w:rPr>
        <w:t>Новоселовского района на 2023</w:t>
      </w:r>
      <w:r w:rsidR="006F4D76" w:rsidRPr="00646302">
        <w:rPr>
          <w:rFonts w:ascii="Times New Roman" w:hAnsi="Times New Roman" w:cs="Times New Roman"/>
          <w:b/>
          <w:sz w:val="28"/>
        </w:rPr>
        <w:t xml:space="preserve"> год</w:t>
      </w:r>
    </w:p>
    <w:p w:rsidR="006F4D76" w:rsidRDefault="006F4D76" w:rsidP="007F1220">
      <w:pPr>
        <w:pStyle w:val="ConsPlusNormal"/>
        <w:ind w:firstLine="709"/>
        <w:jc w:val="both"/>
        <w:rPr>
          <w:rFonts w:ascii="Times New Roman" w:hAnsi="Times New Roman" w:cs="Times New Roman"/>
          <w:sz w:val="28"/>
        </w:rPr>
      </w:pPr>
    </w:p>
    <w:p w:rsidR="006F4D76" w:rsidRDefault="00550D4A" w:rsidP="006F4D76">
      <w:pPr>
        <w:pStyle w:val="ConsPlusNormal"/>
        <w:ind w:firstLine="709"/>
        <w:jc w:val="center"/>
        <w:rPr>
          <w:rFonts w:ascii="Times New Roman" w:hAnsi="Times New Roman" w:cs="Times New Roman"/>
          <w:sz w:val="28"/>
        </w:rPr>
      </w:pPr>
      <w:r>
        <w:rPr>
          <w:rFonts w:ascii="Times New Roman" w:hAnsi="Times New Roman" w:cs="Times New Roman"/>
          <w:sz w:val="28"/>
        </w:rPr>
        <w:t>1. Об</w:t>
      </w:r>
      <w:r w:rsidR="00245294">
        <w:rPr>
          <w:rFonts w:ascii="Times New Roman" w:hAnsi="Times New Roman" w:cs="Times New Roman"/>
          <w:sz w:val="28"/>
        </w:rPr>
        <w:t>щее положение</w:t>
      </w:r>
      <w:r w:rsidR="006F4D76">
        <w:rPr>
          <w:rFonts w:ascii="Times New Roman" w:hAnsi="Times New Roman" w:cs="Times New Roman"/>
          <w:sz w:val="28"/>
        </w:rPr>
        <w:t>.</w:t>
      </w:r>
    </w:p>
    <w:p w:rsidR="006F4D76" w:rsidRDefault="006F4D76" w:rsidP="006F4D76">
      <w:pPr>
        <w:pStyle w:val="ConsPlusNormal"/>
        <w:ind w:firstLine="709"/>
        <w:jc w:val="both"/>
        <w:rPr>
          <w:rFonts w:ascii="Times New Roman" w:hAnsi="Times New Roman" w:cs="Times New Roman"/>
          <w:sz w:val="28"/>
        </w:rPr>
      </w:pPr>
      <w:proofErr w:type="gramStart"/>
      <w:r>
        <w:rPr>
          <w:rFonts w:ascii="Times New Roman" w:hAnsi="Times New Roman" w:cs="Times New Roman"/>
          <w:sz w:val="28"/>
        </w:rPr>
        <w:t>Настоящая программа разработана в соответствии со статьей 44 Федерального закона от 31.07.2021 г. № 248-ФЗ «О государственном контроле надзоре и муниципальном контроле в Российской Федерации», постановлением Правительства Российской Федерации от 25.06.2021г. № 990 «Об утверждении Правил разработки и утверждения контрольными (надзорными) органами профи</w:t>
      </w:r>
      <w:r w:rsidR="002C3613">
        <w:rPr>
          <w:rFonts w:ascii="Times New Roman" w:hAnsi="Times New Roman" w:cs="Times New Roman"/>
          <w:sz w:val="28"/>
        </w:rPr>
        <w:t>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w:t>
      </w:r>
      <w:proofErr w:type="gramEnd"/>
      <w:r w:rsidR="002C3613">
        <w:rPr>
          <w:rFonts w:ascii="Times New Roman" w:hAnsi="Times New Roman" w:cs="Times New Roman"/>
          <w:sz w:val="28"/>
        </w:rPr>
        <w:t xml:space="preserve"> законом ценностям при осущес</w:t>
      </w:r>
      <w:r w:rsidR="002A5340">
        <w:rPr>
          <w:rFonts w:ascii="Times New Roman" w:hAnsi="Times New Roman" w:cs="Times New Roman"/>
          <w:sz w:val="28"/>
        </w:rPr>
        <w:t xml:space="preserve">твлении муниципального контроля </w:t>
      </w:r>
      <w:r w:rsidR="002A5340" w:rsidRPr="002A5340">
        <w:rPr>
          <w:rFonts w:ascii="Times New Roman" w:hAnsi="Times New Roman" w:cs="Times New Roman"/>
          <w:sz w:val="28"/>
        </w:rPr>
        <w:t xml:space="preserve">на  </w:t>
      </w:r>
      <w:r w:rsidR="002A5340" w:rsidRPr="002A5340">
        <w:rPr>
          <w:rFonts w:ascii="Times New Roman" w:hAnsi="Times New Roman" w:cs="Times New Roman"/>
          <w:bCs/>
          <w:color w:val="000000"/>
          <w:sz w:val="28"/>
          <w:szCs w:val="28"/>
        </w:rPr>
        <w:t>автомобильном транспорте, городском наземном электрическом транспорте и в дорожном хозяйстве</w:t>
      </w:r>
      <w:r w:rsidR="002A5340" w:rsidRPr="006F4D76">
        <w:rPr>
          <w:rFonts w:ascii="Times New Roman" w:hAnsi="Times New Roman" w:cs="Times New Roman"/>
          <w:b/>
          <w:sz w:val="28"/>
        </w:rPr>
        <w:t xml:space="preserve"> </w:t>
      </w:r>
      <w:r w:rsidR="002A5340" w:rsidRPr="002A5340">
        <w:rPr>
          <w:rFonts w:ascii="Times New Roman" w:hAnsi="Times New Roman" w:cs="Times New Roman"/>
          <w:sz w:val="28"/>
        </w:rPr>
        <w:t>на</w:t>
      </w:r>
      <w:r w:rsidR="002A5340">
        <w:rPr>
          <w:rFonts w:ascii="Times New Roman" w:hAnsi="Times New Roman" w:cs="Times New Roman"/>
          <w:b/>
          <w:sz w:val="28"/>
        </w:rPr>
        <w:t xml:space="preserve"> </w:t>
      </w:r>
      <w:r w:rsidR="002C3613">
        <w:rPr>
          <w:rFonts w:ascii="Times New Roman" w:hAnsi="Times New Roman" w:cs="Times New Roman"/>
          <w:sz w:val="28"/>
        </w:rPr>
        <w:t>территории Комского сельсове</w:t>
      </w:r>
      <w:r w:rsidR="003965AF">
        <w:rPr>
          <w:rFonts w:ascii="Times New Roman" w:hAnsi="Times New Roman" w:cs="Times New Roman"/>
          <w:sz w:val="28"/>
        </w:rPr>
        <w:t>та Новоселовского района на 2023</w:t>
      </w:r>
      <w:r w:rsidR="002C3613">
        <w:rPr>
          <w:rFonts w:ascii="Times New Roman" w:hAnsi="Times New Roman" w:cs="Times New Roman"/>
          <w:sz w:val="28"/>
        </w:rPr>
        <w:t xml:space="preserve"> год.</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8"/>
          <w:szCs w:val="28"/>
        </w:rPr>
        <w:t>Комского сельсовета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271A1" w:rsidRDefault="008271A1" w:rsidP="006F4D76">
      <w:pPr>
        <w:pStyle w:val="ConsPlusNormal"/>
        <w:ind w:firstLine="709"/>
        <w:jc w:val="both"/>
        <w:rPr>
          <w:rFonts w:ascii="Times New Roman" w:hAnsi="Times New Roman" w:cs="Times New Roman"/>
          <w:sz w:val="28"/>
        </w:rPr>
      </w:pP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Объектами </w:t>
      </w:r>
      <w:bookmarkStart w:id="0"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0"/>
      <w:r w:rsidRPr="00567818">
        <w:rPr>
          <w:rFonts w:ascii="Times New Roman" w:hAnsi="Times New Roman" w:cs="Times New Roman"/>
          <w:color w:val="000000"/>
          <w:sz w:val="28"/>
          <w:szCs w:val="28"/>
        </w:rPr>
        <w:t>являются: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271A1" w:rsidRPr="00567818" w:rsidRDefault="008271A1" w:rsidP="008271A1">
      <w:pPr>
        <w:pStyle w:val="ConsPlusNormal"/>
        <w:ind w:firstLine="709"/>
        <w:jc w:val="both"/>
        <w:rPr>
          <w:rFonts w:ascii="Times New Roman" w:hAnsi="Times New Roman" w:cs="Times New Roman"/>
          <w:color w:val="000000"/>
          <w:sz w:val="28"/>
          <w:szCs w:val="28"/>
        </w:rPr>
      </w:pPr>
      <w:bookmarkStart w:id="1" w:name="_Hlk77675416"/>
      <w:r w:rsidRPr="00567818">
        <w:rPr>
          <w:rFonts w:ascii="Times New Roman" w:hAnsi="Times New Roman" w:cs="Times New Roman"/>
          <w:color w:val="000000"/>
          <w:sz w:val="28"/>
          <w:szCs w:val="28"/>
        </w:rPr>
        <w:t xml:space="preserve">внесение платы за </w:t>
      </w:r>
      <w:bookmarkEnd w:id="1"/>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766647" w:rsidRDefault="00766647" w:rsidP="006C0242">
      <w:pPr>
        <w:pStyle w:val="a3"/>
        <w:jc w:val="center"/>
        <w:rPr>
          <w:rFonts w:ascii="Times New Roman" w:eastAsia="Times New Roman" w:hAnsi="Times New Roman" w:cs="Times New Roman"/>
          <w:b/>
          <w:sz w:val="28"/>
          <w:shd w:val="clear" w:color="auto" w:fill="FFFFFF"/>
        </w:rPr>
      </w:pPr>
    </w:p>
    <w:p w:rsidR="006C0242" w:rsidRPr="00A26A35" w:rsidRDefault="006C0242" w:rsidP="006C0242">
      <w:pPr>
        <w:pStyle w:val="a3"/>
        <w:jc w:val="center"/>
        <w:rPr>
          <w:rFonts w:ascii="Times New Roman" w:eastAsia="Times New Roman" w:hAnsi="Times New Roman" w:cs="Times New Roman"/>
          <w:b/>
          <w:sz w:val="28"/>
        </w:rPr>
      </w:pPr>
      <w:r w:rsidRPr="00A26A35">
        <w:rPr>
          <w:rFonts w:ascii="Times New Roman" w:eastAsia="Times New Roman" w:hAnsi="Times New Roman" w:cs="Times New Roman"/>
          <w:b/>
          <w:sz w:val="28"/>
          <w:shd w:val="clear" w:color="auto" w:fill="FFFFFF"/>
        </w:rPr>
        <w:t>2. Цели и задачи реализации Программы</w:t>
      </w:r>
    </w:p>
    <w:p w:rsidR="006C0242" w:rsidRPr="006C0242" w:rsidRDefault="006C0242" w:rsidP="006C0242">
      <w:pPr>
        <w:pStyle w:val="a3"/>
        <w:jc w:val="both"/>
        <w:rPr>
          <w:rFonts w:ascii="Times New Roman" w:eastAsia="Times New Roman" w:hAnsi="Times New Roman" w:cs="Times New Roman"/>
          <w:sz w:val="28"/>
        </w:rPr>
      </w:pP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2.1. Целями профилактической работы являются:</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 xml:space="preserve">1) стимулирование добросовестного соблюдения обязательных требований всеми контролируемыми лицами; </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 xml:space="preserve">4) предупреждение </w:t>
      </w:r>
      <w:proofErr w:type="gramStart"/>
      <w:r w:rsidRPr="006C0242">
        <w:rPr>
          <w:rFonts w:ascii="Times New Roman" w:eastAsia="Times New Roman" w:hAnsi="Times New Roman" w:cs="Times New Roman"/>
          <w:sz w:val="28"/>
        </w:rPr>
        <w:t>нарушений</w:t>
      </w:r>
      <w:proofErr w:type="gramEnd"/>
      <w:r w:rsidRPr="006C0242">
        <w:rPr>
          <w:rFonts w:ascii="Times New Roman" w:eastAsia="Times New Roman" w:hAnsi="Times New Roman" w:cs="Times New Roman"/>
          <w:sz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5) снижение административной нагрузки на контролируемых лиц;</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6) снижение размера ущерба, причиняемого охраняемым законом ценностям.</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2.2. Задачами профилактической работы являются:</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1) укрепление системы профилактики нарушений обязательных требований;</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3) повышение правосознания и правовой культуры организаций и граждан в сфере рассматриваемых правоотношений.</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50D4A" w:rsidRDefault="00750CEC" w:rsidP="006C0242">
      <w:pPr>
        <w:pStyle w:val="a3"/>
        <w:jc w:val="both"/>
        <w:rPr>
          <w:rFonts w:ascii="Times New Roman" w:hAnsi="Times New Roman" w:cs="Times New Roman"/>
          <w:sz w:val="28"/>
        </w:rPr>
      </w:pPr>
      <w:r>
        <w:rPr>
          <w:rFonts w:ascii="Times New Roman" w:hAnsi="Times New Roman" w:cs="Times New Roman"/>
          <w:sz w:val="28"/>
        </w:rPr>
        <w:tab/>
      </w:r>
    </w:p>
    <w:p w:rsidR="00550D4A" w:rsidRPr="00A26A35" w:rsidRDefault="00750CEC" w:rsidP="00550D4A">
      <w:pPr>
        <w:pStyle w:val="a3"/>
        <w:jc w:val="center"/>
        <w:rPr>
          <w:rFonts w:ascii="Times New Roman" w:hAnsi="Times New Roman" w:cs="Times New Roman"/>
          <w:b/>
          <w:sz w:val="28"/>
        </w:rPr>
      </w:pPr>
      <w:r w:rsidRPr="00A26A35">
        <w:rPr>
          <w:rFonts w:ascii="Times New Roman" w:hAnsi="Times New Roman" w:cs="Times New Roman"/>
          <w:b/>
          <w:sz w:val="28"/>
        </w:rPr>
        <w:t>3. Перечень профилактических мероприятий</w:t>
      </w:r>
      <w:r w:rsidR="00550D4A" w:rsidRPr="00A26A35">
        <w:rPr>
          <w:rFonts w:ascii="Times New Roman" w:hAnsi="Times New Roman" w:cs="Times New Roman"/>
          <w:b/>
          <w:sz w:val="28"/>
        </w:rPr>
        <w:t xml:space="preserve">, </w:t>
      </w:r>
    </w:p>
    <w:p w:rsidR="007F1220" w:rsidRPr="00A26A35" w:rsidRDefault="00550D4A" w:rsidP="00550D4A">
      <w:pPr>
        <w:pStyle w:val="a3"/>
        <w:jc w:val="center"/>
        <w:rPr>
          <w:rFonts w:ascii="Times New Roman" w:hAnsi="Times New Roman" w:cs="Times New Roman"/>
          <w:b/>
          <w:sz w:val="28"/>
        </w:rPr>
      </w:pPr>
      <w:r w:rsidRPr="00A26A35">
        <w:rPr>
          <w:rFonts w:ascii="Times New Roman" w:hAnsi="Times New Roman" w:cs="Times New Roman"/>
          <w:b/>
          <w:sz w:val="28"/>
        </w:rPr>
        <w:t>сроки (периодичность) их проведения</w:t>
      </w:r>
    </w:p>
    <w:p w:rsidR="00550D4A" w:rsidRDefault="00550D4A" w:rsidP="00550D4A">
      <w:pPr>
        <w:pStyle w:val="a3"/>
        <w:jc w:val="center"/>
        <w:rPr>
          <w:rFonts w:ascii="Times New Roman" w:hAnsi="Times New Roman" w:cs="Times New Roman"/>
          <w:sz w:val="28"/>
        </w:rPr>
      </w:pPr>
    </w:p>
    <w:p w:rsidR="00550D4A" w:rsidRDefault="00550D4A" w:rsidP="00550D4A">
      <w:pPr>
        <w:pStyle w:val="a3"/>
        <w:jc w:val="both"/>
        <w:rPr>
          <w:rFonts w:ascii="Times New Roman" w:hAnsi="Times New Roman" w:cs="Times New Roman"/>
          <w:sz w:val="28"/>
        </w:rPr>
      </w:pPr>
      <w:r>
        <w:rPr>
          <w:rFonts w:ascii="Times New Roman" w:hAnsi="Times New Roman" w:cs="Times New Roman"/>
          <w:sz w:val="28"/>
        </w:rPr>
        <w:tab/>
        <w:t>В рамках проф</w:t>
      </w:r>
      <w:r w:rsidR="003965AF">
        <w:rPr>
          <w:rFonts w:ascii="Times New Roman" w:hAnsi="Times New Roman" w:cs="Times New Roman"/>
          <w:sz w:val="28"/>
        </w:rPr>
        <w:t>илактической деятельности в 2023</w:t>
      </w:r>
      <w:r>
        <w:rPr>
          <w:rFonts w:ascii="Times New Roman" w:hAnsi="Times New Roman" w:cs="Times New Roman"/>
          <w:sz w:val="28"/>
        </w:rPr>
        <w:t xml:space="preserve"> году Администрацией сельсовета планируется проведение следующих профилактических мероприятий:</w:t>
      </w:r>
    </w:p>
    <w:p w:rsidR="00550D4A" w:rsidRDefault="000A3416" w:rsidP="00550D4A">
      <w:pPr>
        <w:pStyle w:val="a3"/>
        <w:jc w:val="both"/>
        <w:rPr>
          <w:rFonts w:ascii="Times New Roman" w:hAnsi="Times New Roman" w:cs="Times New Roman"/>
          <w:sz w:val="28"/>
        </w:rPr>
      </w:pPr>
      <w:r>
        <w:rPr>
          <w:rFonts w:ascii="Times New Roman" w:hAnsi="Times New Roman" w:cs="Times New Roman"/>
          <w:sz w:val="28"/>
        </w:rPr>
        <w:t xml:space="preserve">- </w:t>
      </w:r>
      <w:r w:rsidR="00550D4A">
        <w:rPr>
          <w:rFonts w:ascii="Times New Roman" w:hAnsi="Times New Roman" w:cs="Times New Roman"/>
          <w:sz w:val="28"/>
        </w:rPr>
        <w:t>информирование;</w:t>
      </w:r>
    </w:p>
    <w:p w:rsidR="00550D4A" w:rsidRDefault="00550D4A" w:rsidP="00550D4A">
      <w:pPr>
        <w:pStyle w:val="a3"/>
        <w:jc w:val="both"/>
        <w:rPr>
          <w:rFonts w:ascii="Times New Roman" w:hAnsi="Times New Roman" w:cs="Times New Roman"/>
          <w:sz w:val="28"/>
        </w:rPr>
      </w:pPr>
      <w:r>
        <w:rPr>
          <w:rFonts w:ascii="Times New Roman" w:hAnsi="Times New Roman" w:cs="Times New Roman"/>
          <w:color w:val="000000"/>
          <w:sz w:val="28"/>
          <w:szCs w:val="28"/>
        </w:rPr>
        <w:t xml:space="preserve">- </w:t>
      </w:r>
      <w:r w:rsidR="00B747C2">
        <w:rPr>
          <w:rFonts w:ascii="Times New Roman" w:hAnsi="Times New Roman" w:cs="Times New Roman"/>
          <w:sz w:val="28"/>
        </w:rPr>
        <w:t>консультирование;</w:t>
      </w:r>
    </w:p>
    <w:p w:rsidR="00B747C2" w:rsidRDefault="00B747C2" w:rsidP="00B747C2">
      <w:pPr>
        <w:pStyle w:val="a3"/>
        <w:jc w:val="both"/>
        <w:rPr>
          <w:rFonts w:ascii="Times New Roman" w:hAnsi="Times New Roman" w:cs="Times New Roman"/>
          <w:color w:val="000000"/>
          <w:sz w:val="28"/>
          <w:szCs w:val="28"/>
        </w:rPr>
      </w:pPr>
      <w:r>
        <w:rPr>
          <w:rFonts w:ascii="Times New Roman" w:hAnsi="Times New Roman" w:cs="Times New Roman"/>
          <w:sz w:val="28"/>
        </w:rPr>
        <w:lastRenderedPageBreak/>
        <w:t xml:space="preserve">- </w:t>
      </w:r>
      <w:r w:rsidRPr="00FE51AA">
        <w:rPr>
          <w:rFonts w:ascii="Times New Roman" w:hAnsi="Times New Roman" w:cs="Times New Roman"/>
          <w:color w:val="000000"/>
          <w:sz w:val="28"/>
          <w:szCs w:val="28"/>
        </w:rPr>
        <w:t>объявление предостережений</w:t>
      </w:r>
      <w:r>
        <w:rPr>
          <w:rFonts w:ascii="Times New Roman" w:hAnsi="Times New Roman" w:cs="Times New Roman"/>
          <w:color w:val="000000"/>
          <w:sz w:val="28"/>
          <w:szCs w:val="28"/>
        </w:rPr>
        <w:t>;</w:t>
      </w:r>
    </w:p>
    <w:p w:rsidR="00B747C2" w:rsidRDefault="00B747C2" w:rsidP="00550D4A">
      <w:pPr>
        <w:pStyle w:val="a3"/>
        <w:jc w:val="both"/>
        <w:rPr>
          <w:rFonts w:ascii="Times New Roman" w:hAnsi="Times New Roman" w:cs="Times New Roman"/>
          <w:sz w:val="28"/>
        </w:rPr>
      </w:pPr>
      <w:r>
        <w:rPr>
          <w:rFonts w:ascii="Times New Roman" w:hAnsi="Times New Roman" w:cs="Times New Roman"/>
          <w:sz w:val="28"/>
        </w:rPr>
        <w:t>- профилактический визит.</w:t>
      </w:r>
    </w:p>
    <w:p w:rsidR="00550D4A" w:rsidRDefault="00550D4A" w:rsidP="00245294">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Информирование </w:t>
      </w:r>
      <w:r w:rsidR="00245294">
        <w:rPr>
          <w:rFonts w:ascii="Times New Roman" w:hAnsi="Times New Roman" w:cs="Times New Roman"/>
          <w:color w:val="000000"/>
          <w:sz w:val="28"/>
          <w:szCs w:val="28"/>
        </w:rPr>
        <w:t xml:space="preserve">по вопросам соблюдения обязательных требований осуществляется в порядке, установленном статьей 46 Федерального закона 31.07.2020 № 248-ФЗ «О государственном контроле (надзоре) и муниципальном контроле в Российской Федерации». </w:t>
      </w:r>
    </w:p>
    <w:p w:rsidR="00245294" w:rsidRDefault="00245294" w:rsidP="002452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Администрацией сельсовета планируется консультирование контрольных лиц</w:t>
      </w:r>
      <w:r w:rsidR="008E6076">
        <w:rPr>
          <w:rFonts w:ascii="Times New Roman" w:hAnsi="Times New Roman" w:cs="Times New Roman"/>
          <w:color w:val="000000"/>
          <w:sz w:val="28"/>
          <w:szCs w:val="28"/>
        </w:rPr>
        <w:t xml:space="preserve"> в письменной форме при их письменном обращении либо в устной форме по телефону или на личном приеме, специалист осуществляющий консультирование, в том числе письменное, по следующим вопросам:</w:t>
      </w:r>
    </w:p>
    <w:p w:rsidR="008E6076" w:rsidRDefault="008E6076" w:rsidP="002452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порядок проведения контрольных мероприятий;</w:t>
      </w:r>
    </w:p>
    <w:p w:rsidR="008E6076" w:rsidRDefault="008E6076" w:rsidP="002452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периодичность проведения контрольных мероприятий; </w:t>
      </w:r>
    </w:p>
    <w:p w:rsidR="008E6076" w:rsidRDefault="008E6076" w:rsidP="002452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порядок принятия решений по итогам контрольных мероприятий;</w:t>
      </w:r>
    </w:p>
    <w:p w:rsidR="008E6076" w:rsidRDefault="008E6076" w:rsidP="002452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порядок обжалования решений.</w:t>
      </w:r>
    </w:p>
    <w:p w:rsidR="008E6076" w:rsidRDefault="008E6076" w:rsidP="002452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Порядок консультирования определен статьей 50 Федерального закона от 31.07.2020 № 248-ФЗ «О государственном контроле (надзоре) и </w:t>
      </w:r>
      <w:proofErr w:type="spellStart"/>
      <w:proofErr w:type="gramStart"/>
      <w:r>
        <w:rPr>
          <w:rFonts w:ascii="Times New Roman" w:hAnsi="Times New Roman" w:cs="Times New Roman"/>
          <w:color w:val="000000"/>
          <w:sz w:val="28"/>
          <w:szCs w:val="28"/>
        </w:rPr>
        <w:t>и</w:t>
      </w:r>
      <w:proofErr w:type="spellEnd"/>
      <w:proofErr w:type="gramEnd"/>
      <w:r>
        <w:rPr>
          <w:rFonts w:ascii="Times New Roman" w:hAnsi="Times New Roman" w:cs="Times New Roman"/>
          <w:color w:val="000000"/>
          <w:sz w:val="28"/>
          <w:szCs w:val="28"/>
        </w:rPr>
        <w:t xml:space="preserve"> муниципальном контроле в Российской Федерации».</w:t>
      </w:r>
    </w:p>
    <w:p w:rsidR="00A26A35" w:rsidRDefault="00A26A35" w:rsidP="00245294">
      <w:pPr>
        <w:pStyle w:val="ConsPlusNormal"/>
        <w:ind w:firstLine="709"/>
        <w:jc w:val="both"/>
        <w:rPr>
          <w:rFonts w:ascii="Times New Roman" w:hAnsi="Times New Roman" w:cs="Times New Roman"/>
          <w:color w:val="000000"/>
          <w:sz w:val="28"/>
          <w:szCs w:val="28"/>
        </w:rPr>
      </w:pPr>
    </w:p>
    <w:p w:rsidR="00705756" w:rsidRDefault="00705756" w:rsidP="00A26A35">
      <w:pPr>
        <w:pStyle w:val="ConsPlusNormal"/>
        <w:ind w:firstLine="709"/>
        <w:jc w:val="center"/>
        <w:rPr>
          <w:rFonts w:ascii="Times New Roman" w:hAnsi="Times New Roman" w:cs="Times New Roman"/>
          <w:b/>
          <w:color w:val="000000"/>
          <w:sz w:val="28"/>
          <w:szCs w:val="28"/>
        </w:rPr>
      </w:pPr>
    </w:p>
    <w:p w:rsidR="00A26A35" w:rsidRPr="00A26A35" w:rsidRDefault="00A26A35" w:rsidP="00A26A35">
      <w:pPr>
        <w:pStyle w:val="ConsPlusNormal"/>
        <w:ind w:firstLine="709"/>
        <w:jc w:val="center"/>
        <w:rPr>
          <w:rFonts w:ascii="Times New Roman" w:hAnsi="Times New Roman" w:cs="Times New Roman"/>
          <w:b/>
          <w:color w:val="000000"/>
          <w:sz w:val="28"/>
          <w:szCs w:val="28"/>
        </w:rPr>
      </w:pPr>
      <w:r w:rsidRPr="00A26A35">
        <w:rPr>
          <w:rFonts w:ascii="Times New Roman" w:hAnsi="Times New Roman" w:cs="Times New Roman"/>
          <w:b/>
          <w:color w:val="000000"/>
          <w:sz w:val="28"/>
          <w:szCs w:val="28"/>
        </w:rPr>
        <w:t>Перечень профилактических мероприятий</w:t>
      </w:r>
    </w:p>
    <w:p w:rsidR="00A26A35" w:rsidRDefault="00A26A35" w:rsidP="00A26A35">
      <w:pPr>
        <w:pStyle w:val="ConsPlusNormal"/>
        <w:ind w:firstLine="709"/>
        <w:jc w:val="center"/>
        <w:rPr>
          <w:rFonts w:ascii="Times New Roman" w:hAnsi="Times New Roman" w:cs="Times New Roman"/>
          <w:color w:val="000000"/>
          <w:sz w:val="28"/>
          <w:szCs w:val="28"/>
        </w:rPr>
      </w:pPr>
    </w:p>
    <w:tbl>
      <w:tblPr>
        <w:tblStyle w:val="a7"/>
        <w:tblW w:w="0" w:type="auto"/>
        <w:tblLook w:val="04A0"/>
      </w:tblPr>
      <w:tblGrid>
        <w:gridCol w:w="617"/>
        <w:gridCol w:w="3319"/>
        <w:gridCol w:w="2268"/>
        <w:gridCol w:w="3367"/>
      </w:tblGrid>
      <w:tr w:rsidR="00A26A35" w:rsidRPr="00A26A35" w:rsidTr="00A26A35">
        <w:tc>
          <w:tcPr>
            <w:tcW w:w="617" w:type="dxa"/>
          </w:tcPr>
          <w:p w:rsidR="00A26A35" w:rsidRPr="00A26A35" w:rsidRDefault="00A26A35" w:rsidP="00A26A35">
            <w:pPr>
              <w:pStyle w:val="ConsPlusNormal"/>
              <w:ind w:firstLine="0"/>
              <w:jc w:val="center"/>
              <w:rPr>
                <w:rFonts w:ascii="Times New Roman" w:hAnsi="Times New Roman" w:cs="Times New Roman"/>
                <w:b/>
                <w:color w:val="000000"/>
                <w:sz w:val="24"/>
                <w:szCs w:val="24"/>
              </w:rPr>
            </w:pPr>
            <w:r w:rsidRPr="00A26A35">
              <w:rPr>
                <w:rFonts w:ascii="Times New Roman" w:hAnsi="Times New Roman" w:cs="Times New Roman"/>
                <w:b/>
                <w:color w:val="000000"/>
                <w:sz w:val="24"/>
                <w:szCs w:val="24"/>
              </w:rPr>
              <w:t xml:space="preserve">№ </w:t>
            </w:r>
            <w:proofErr w:type="spellStart"/>
            <w:proofErr w:type="gramStart"/>
            <w:r w:rsidRPr="00A26A35">
              <w:rPr>
                <w:rFonts w:ascii="Times New Roman" w:hAnsi="Times New Roman" w:cs="Times New Roman"/>
                <w:b/>
                <w:color w:val="000000"/>
                <w:sz w:val="24"/>
                <w:szCs w:val="24"/>
              </w:rPr>
              <w:t>п</w:t>
            </w:r>
            <w:proofErr w:type="spellEnd"/>
            <w:proofErr w:type="gramEnd"/>
            <w:r w:rsidRPr="00A26A35">
              <w:rPr>
                <w:rFonts w:ascii="Times New Roman" w:hAnsi="Times New Roman" w:cs="Times New Roman"/>
                <w:b/>
                <w:color w:val="000000"/>
                <w:sz w:val="24"/>
                <w:szCs w:val="24"/>
              </w:rPr>
              <w:t>/</w:t>
            </w:r>
            <w:proofErr w:type="spellStart"/>
            <w:r w:rsidRPr="00A26A35">
              <w:rPr>
                <w:rFonts w:ascii="Times New Roman" w:hAnsi="Times New Roman" w:cs="Times New Roman"/>
                <w:b/>
                <w:color w:val="000000"/>
                <w:sz w:val="24"/>
                <w:szCs w:val="24"/>
              </w:rPr>
              <w:t>п</w:t>
            </w:r>
            <w:proofErr w:type="spellEnd"/>
          </w:p>
        </w:tc>
        <w:tc>
          <w:tcPr>
            <w:tcW w:w="3319" w:type="dxa"/>
          </w:tcPr>
          <w:p w:rsidR="00A26A35" w:rsidRPr="00A26A35" w:rsidRDefault="00A26A35" w:rsidP="00A26A35">
            <w:pPr>
              <w:pStyle w:val="ConsPlusNormal"/>
              <w:ind w:firstLine="0"/>
              <w:jc w:val="center"/>
              <w:rPr>
                <w:rFonts w:ascii="Times New Roman" w:hAnsi="Times New Roman" w:cs="Times New Roman"/>
                <w:b/>
                <w:color w:val="000000"/>
                <w:sz w:val="24"/>
                <w:szCs w:val="24"/>
              </w:rPr>
            </w:pPr>
            <w:r w:rsidRPr="00A26A35">
              <w:rPr>
                <w:rFonts w:ascii="Times New Roman" w:hAnsi="Times New Roman" w:cs="Times New Roman"/>
                <w:b/>
                <w:color w:val="000000"/>
                <w:sz w:val="24"/>
                <w:szCs w:val="24"/>
              </w:rPr>
              <w:t>Наименование мероприятия</w:t>
            </w:r>
          </w:p>
        </w:tc>
        <w:tc>
          <w:tcPr>
            <w:tcW w:w="2268" w:type="dxa"/>
          </w:tcPr>
          <w:p w:rsidR="00A26A35" w:rsidRPr="00A26A35" w:rsidRDefault="00A26A35" w:rsidP="00A26A35">
            <w:pPr>
              <w:pStyle w:val="ConsPlusNormal"/>
              <w:ind w:firstLine="0"/>
              <w:jc w:val="center"/>
              <w:rPr>
                <w:rFonts w:ascii="Times New Roman" w:hAnsi="Times New Roman" w:cs="Times New Roman"/>
                <w:b/>
                <w:color w:val="000000"/>
                <w:sz w:val="24"/>
                <w:szCs w:val="24"/>
              </w:rPr>
            </w:pPr>
            <w:r w:rsidRPr="00A26A35">
              <w:rPr>
                <w:rFonts w:ascii="Times New Roman" w:hAnsi="Times New Roman" w:cs="Times New Roman"/>
                <w:b/>
                <w:color w:val="000000"/>
                <w:sz w:val="24"/>
                <w:szCs w:val="24"/>
              </w:rPr>
              <w:t>Сроки исполнения</w:t>
            </w:r>
          </w:p>
        </w:tc>
        <w:tc>
          <w:tcPr>
            <w:tcW w:w="3367" w:type="dxa"/>
          </w:tcPr>
          <w:p w:rsidR="00A26A35" w:rsidRPr="00A26A35" w:rsidRDefault="00A26A35" w:rsidP="00A26A35">
            <w:pPr>
              <w:pStyle w:val="ConsPlusNormal"/>
              <w:ind w:firstLine="0"/>
              <w:jc w:val="center"/>
              <w:rPr>
                <w:rFonts w:ascii="Times New Roman" w:hAnsi="Times New Roman" w:cs="Times New Roman"/>
                <w:b/>
                <w:color w:val="000000"/>
                <w:sz w:val="24"/>
                <w:szCs w:val="24"/>
              </w:rPr>
            </w:pPr>
            <w:r w:rsidRPr="00A26A35">
              <w:rPr>
                <w:rFonts w:ascii="Times New Roman" w:hAnsi="Times New Roman" w:cs="Times New Roman"/>
                <w:b/>
                <w:color w:val="000000"/>
                <w:sz w:val="24"/>
                <w:szCs w:val="24"/>
              </w:rPr>
              <w:t>Ответственное должностное лицо</w:t>
            </w:r>
          </w:p>
        </w:tc>
      </w:tr>
      <w:tr w:rsidR="00A26A35" w:rsidRPr="00A26A35" w:rsidTr="00A26A35">
        <w:tc>
          <w:tcPr>
            <w:tcW w:w="617" w:type="dxa"/>
          </w:tcPr>
          <w:p w:rsidR="00A26A35" w:rsidRPr="00A26A35" w:rsidRDefault="00A26A35" w:rsidP="00A26A35">
            <w:pPr>
              <w:pStyle w:val="ConsPlusNormal"/>
              <w:ind w:firstLine="0"/>
              <w:jc w:val="both"/>
              <w:rPr>
                <w:rFonts w:ascii="Times New Roman" w:hAnsi="Times New Roman" w:cs="Times New Roman"/>
                <w:color w:val="000000"/>
                <w:sz w:val="24"/>
                <w:szCs w:val="24"/>
              </w:rPr>
            </w:pPr>
            <w:r w:rsidRPr="00A26A35">
              <w:rPr>
                <w:rFonts w:ascii="Times New Roman" w:hAnsi="Times New Roman" w:cs="Times New Roman"/>
                <w:color w:val="000000"/>
                <w:sz w:val="24"/>
                <w:szCs w:val="24"/>
              </w:rPr>
              <w:t>1</w:t>
            </w:r>
          </w:p>
        </w:tc>
        <w:tc>
          <w:tcPr>
            <w:tcW w:w="3319" w:type="dxa"/>
          </w:tcPr>
          <w:p w:rsidR="00A26A35" w:rsidRPr="00A26A35" w:rsidRDefault="00A26A35" w:rsidP="00A26A35">
            <w:pPr>
              <w:pStyle w:val="ConsPlusNormal"/>
              <w:ind w:firstLine="0"/>
              <w:jc w:val="both"/>
              <w:rPr>
                <w:rFonts w:ascii="Times New Roman" w:hAnsi="Times New Roman" w:cs="Times New Roman"/>
                <w:color w:val="000000"/>
                <w:sz w:val="24"/>
                <w:szCs w:val="24"/>
              </w:rPr>
            </w:pPr>
            <w:r w:rsidRPr="00A26A35">
              <w:rPr>
                <w:rFonts w:ascii="Times New Roman" w:hAnsi="Times New Roman" w:cs="Times New Roman"/>
                <w:color w:val="000000"/>
                <w:sz w:val="24"/>
                <w:szCs w:val="24"/>
              </w:rPr>
              <w:t xml:space="preserve">Информирование </w:t>
            </w:r>
          </w:p>
        </w:tc>
        <w:tc>
          <w:tcPr>
            <w:tcW w:w="2268" w:type="dxa"/>
          </w:tcPr>
          <w:p w:rsidR="00A26A35" w:rsidRPr="00A26A35" w:rsidRDefault="00A26A35" w:rsidP="00A26A35">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tc>
        <w:tc>
          <w:tcPr>
            <w:tcW w:w="3367" w:type="dxa"/>
          </w:tcPr>
          <w:p w:rsidR="00705756" w:rsidRDefault="00A26A35" w:rsidP="00A26A35">
            <w:pPr>
              <w:pStyle w:val="ConsPlusNormal"/>
              <w:ind w:firstLine="0"/>
              <w:jc w:val="both"/>
              <w:rPr>
                <w:rFonts w:ascii="Times New Roman" w:eastAsia="Calibri" w:hAnsi="Times New Roman" w:cs="Times New Roman"/>
                <w:sz w:val="24"/>
                <w:szCs w:val="24"/>
                <w:lang w:eastAsia="en-US"/>
              </w:rPr>
            </w:pPr>
            <w:r w:rsidRPr="00A26A35">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p w:rsidR="00A26A35" w:rsidRPr="00A26A35" w:rsidRDefault="00A26A35" w:rsidP="00A26A35">
            <w:pPr>
              <w:pStyle w:val="ConsPlusNormal"/>
              <w:ind w:firstLine="0"/>
              <w:jc w:val="both"/>
              <w:rPr>
                <w:rFonts w:ascii="Times New Roman" w:hAnsi="Times New Roman" w:cs="Times New Roman"/>
                <w:color w:val="000000"/>
                <w:sz w:val="24"/>
                <w:szCs w:val="24"/>
              </w:rPr>
            </w:pPr>
            <w:r w:rsidRPr="00A26A35">
              <w:rPr>
                <w:rFonts w:ascii="Times New Roman" w:eastAsia="Calibri" w:hAnsi="Times New Roman" w:cs="Times New Roman"/>
                <w:sz w:val="24"/>
                <w:szCs w:val="24"/>
                <w:lang w:eastAsia="en-US"/>
              </w:rPr>
              <w:t xml:space="preserve"> </w:t>
            </w:r>
          </w:p>
        </w:tc>
      </w:tr>
      <w:tr w:rsidR="00B747C2" w:rsidRPr="00A26A35" w:rsidTr="00A26A35">
        <w:tc>
          <w:tcPr>
            <w:tcW w:w="617" w:type="dxa"/>
          </w:tcPr>
          <w:p w:rsidR="00B747C2" w:rsidRPr="00A26A35" w:rsidRDefault="00B747C2" w:rsidP="00A26A35">
            <w:pPr>
              <w:pStyle w:val="ConsPlusNormal"/>
              <w:ind w:firstLine="0"/>
              <w:jc w:val="both"/>
              <w:rPr>
                <w:rFonts w:ascii="Times New Roman" w:hAnsi="Times New Roman" w:cs="Times New Roman"/>
                <w:color w:val="000000"/>
                <w:sz w:val="24"/>
                <w:szCs w:val="24"/>
              </w:rPr>
            </w:pPr>
            <w:r w:rsidRPr="00A26A35">
              <w:rPr>
                <w:rFonts w:ascii="Times New Roman" w:hAnsi="Times New Roman" w:cs="Times New Roman"/>
                <w:color w:val="000000"/>
                <w:sz w:val="24"/>
                <w:szCs w:val="24"/>
              </w:rPr>
              <w:t>2</w:t>
            </w:r>
          </w:p>
        </w:tc>
        <w:tc>
          <w:tcPr>
            <w:tcW w:w="3319" w:type="dxa"/>
          </w:tcPr>
          <w:p w:rsidR="00B747C2" w:rsidRPr="00A26A35" w:rsidRDefault="00B747C2" w:rsidP="00624C26">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Консультирование </w:t>
            </w:r>
          </w:p>
        </w:tc>
        <w:tc>
          <w:tcPr>
            <w:tcW w:w="2268" w:type="dxa"/>
          </w:tcPr>
          <w:p w:rsidR="00B747C2" w:rsidRDefault="00B747C2" w:rsidP="00624C26">
            <w:pPr>
              <w:pStyle w:val="ConsPlusNormal"/>
              <w:ind w:firstLine="0"/>
              <w:jc w:val="both"/>
              <w:rPr>
                <w:rFonts w:ascii="Times New Roman" w:hAnsi="Times New Roman" w:cs="Times New Roman"/>
                <w:sz w:val="24"/>
              </w:rPr>
            </w:pPr>
            <w:r w:rsidRPr="00A26A35">
              <w:rPr>
                <w:rFonts w:ascii="Times New Roman" w:hAnsi="Times New Roman" w:cs="Times New Roman"/>
                <w:sz w:val="24"/>
              </w:rPr>
              <w:t>Постоянно  по обращениям контролируемых лиц и их представителей</w:t>
            </w:r>
          </w:p>
          <w:p w:rsidR="00B747C2" w:rsidRPr="00A26A35" w:rsidRDefault="00B747C2" w:rsidP="00624C26">
            <w:pPr>
              <w:pStyle w:val="ConsPlusNormal"/>
              <w:ind w:firstLine="0"/>
              <w:jc w:val="both"/>
              <w:rPr>
                <w:rFonts w:ascii="Times New Roman" w:hAnsi="Times New Roman" w:cs="Times New Roman"/>
                <w:color w:val="000000"/>
                <w:sz w:val="24"/>
                <w:szCs w:val="24"/>
              </w:rPr>
            </w:pPr>
          </w:p>
        </w:tc>
        <w:tc>
          <w:tcPr>
            <w:tcW w:w="3367" w:type="dxa"/>
          </w:tcPr>
          <w:p w:rsidR="00B747C2" w:rsidRPr="00A26A35" w:rsidRDefault="00B747C2" w:rsidP="00624C26">
            <w:pPr>
              <w:pStyle w:val="ConsPlusNormal"/>
              <w:ind w:firstLine="0"/>
              <w:jc w:val="both"/>
              <w:rPr>
                <w:rFonts w:ascii="Times New Roman" w:hAnsi="Times New Roman" w:cs="Times New Roman"/>
                <w:color w:val="000000"/>
                <w:sz w:val="24"/>
                <w:szCs w:val="24"/>
              </w:rPr>
            </w:pPr>
            <w:r w:rsidRPr="00A26A35">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747C2" w:rsidRPr="00A26A35" w:rsidTr="00A26A35">
        <w:tc>
          <w:tcPr>
            <w:tcW w:w="617" w:type="dxa"/>
          </w:tcPr>
          <w:p w:rsidR="00B747C2" w:rsidRPr="00A26A35" w:rsidRDefault="00B747C2" w:rsidP="00A26A35">
            <w:pPr>
              <w:pStyle w:val="ConsPlusNormal"/>
              <w:ind w:firstLine="0"/>
              <w:jc w:val="both"/>
              <w:rPr>
                <w:rFonts w:ascii="Times New Roman" w:hAnsi="Times New Roman" w:cs="Times New Roman"/>
                <w:color w:val="000000"/>
                <w:sz w:val="24"/>
                <w:szCs w:val="24"/>
              </w:rPr>
            </w:pPr>
            <w:r w:rsidRPr="00A26A35">
              <w:rPr>
                <w:rFonts w:ascii="Times New Roman" w:hAnsi="Times New Roman" w:cs="Times New Roman"/>
                <w:color w:val="000000"/>
                <w:sz w:val="24"/>
                <w:szCs w:val="24"/>
              </w:rPr>
              <w:t>3</w:t>
            </w:r>
          </w:p>
        </w:tc>
        <w:tc>
          <w:tcPr>
            <w:tcW w:w="3319" w:type="dxa"/>
          </w:tcPr>
          <w:p w:rsidR="00B747C2" w:rsidRPr="00A26A35" w:rsidRDefault="00B747C2" w:rsidP="00624C26">
            <w:pPr>
              <w:pStyle w:val="ConsPlusNormal"/>
              <w:ind w:firstLine="0"/>
              <w:jc w:val="both"/>
              <w:rPr>
                <w:rFonts w:ascii="Times New Roman" w:hAnsi="Times New Roman" w:cs="Times New Roman"/>
                <w:color w:val="000000"/>
                <w:sz w:val="24"/>
                <w:szCs w:val="24"/>
              </w:rPr>
            </w:pPr>
            <w:r w:rsidRPr="00A26A35">
              <w:rPr>
                <w:rFonts w:ascii="Times New Roman" w:hAnsi="Times New Roman" w:cs="Times New Roman"/>
                <w:color w:val="000000"/>
                <w:sz w:val="24"/>
                <w:szCs w:val="24"/>
              </w:rPr>
              <w:t xml:space="preserve">Объявление предостережений </w:t>
            </w:r>
          </w:p>
        </w:tc>
        <w:tc>
          <w:tcPr>
            <w:tcW w:w="2268" w:type="dxa"/>
          </w:tcPr>
          <w:p w:rsidR="00B747C2" w:rsidRPr="00A26A35" w:rsidRDefault="00B747C2" w:rsidP="00624C26">
            <w:pPr>
              <w:pStyle w:val="ConsPlusNormal"/>
              <w:ind w:firstLine="0"/>
              <w:jc w:val="both"/>
              <w:rPr>
                <w:rFonts w:ascii="Times New Roman" w:hAnsi="Times New Roman" w:cs="Times New Roman"/>
                <w:color w:val="000000"/>
                <w:sz w:val="24"/>
                <w:szCs w:val="24"/>
              </w:rPr>
            </w:pPr>
            <w:r w:rsidRPr="00A26A35">
              <w:rPr>
                <w:rFonts w:ascii="Times New Roman" w:hAnsi="Times New Roman" w:cs="Times New Roman"/>
                <w:color w:val="000000"/>
                <w:sz w:val="24"/>
                <w:szCs w:val="24"/>
              </w:rPr>
              <w:t xml:space="preserve">По мере </w:t>
            </w:r>
            <w:r w:rsidRPr="00A26A35">
              <w:rPr>
                <w:rFonts w:ascii="Times New Roman" w:hAnsi="Times New Roman" w:cs="Times New Roman"/>
                <w:color w:val="000000"/>
                <w:sz w:val="24"/>
                <w:szCs w:val="24"/>
                <w:shd w:val="clear" w:color="auto" w:fill="FFFFFF"/>
              </w:rPr>
              <w:t>появления оснований, предусмотренных законодательством</w:t>
            </w:r>
            <w:r w:rsidRPr="00A26A35">
              <w:rPr>
                <w:rFonts w:ascii="Times New Roman" w:hAnsi="Times New Roman" w:cs="Times New Roman"/>
                <w:color w:val="000000"/>
                <w:sz w:val="24"/>
                <w:szCs w:val="24"/>
              </w:rPr>
              <w:t xml:space="preserve"> </w:t>
            </w:r>
          </w:p>
        </w:tc>
        <w:tc>
          <w:tcPr>
            <w:tcW w:w="3367" w:type="dxa"/>
          </w:tcPr>
          <w:p w:rsidR="00B747C2" w:rsidRDefault="00B747C2" w:rsidP="00624C26">
            <w:pPr>
              <w:pStyle w:val="ConsPlusNormal"/>
              <w:ind w:firstLine="0"/>
              <w:jc w:val="both"/>
              <w:rPr>
                <w:rFonts w:ascii="Times New Roman" w:eastAsia="Calibri" w:hAnsi="Times New Roman" w:cs="Times New Roman"/>
                <w:sz w:val="24"/>
                <w:szCs w:val="24"/>
                <w:lang w:eastAsia="en-US"/>
              </w:rPr>
            </w:pPr>
            <w:r w:rsidRPr="00A26A35">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p w:rsidR="00B747C2" w:rsidRPr="00A26A35" w:rsidRDefault="00B747C2" w:rsidP="00624C26">
            <w:pPr>
              <w:pStyle w:val="ConsPlusNormal"/>
              <w:ind w:firstLine="0"/>
              <w:jc w:val="both"/>
              <w:rPr>
                <w:rFonts w:ascii="Times New Roman" w:hAnsi="Times New Roman" w:cs="Times New Roman"/>
                <w:color w:val="000000"/>
                <w:sz w:val="24"/>
                <w:szCs w:val="24"/>
              </w:rPr>
            </w:pPr>
            <w:r w:rsidRPr="00A26A35">
              <w:rPr>
                <w:rFonts w:ascii="Times New Roman" w:eastAsia="Calibri" w:hAnsi="Times New Roman" w:cs="Times New Roman"/>
                <w:sz w:val="24"/>
                <w:szCs w:val="24"/>
                <w:lang w:eastAsia="en-US"/>
              </w:rPr>
              <w:t xml:space="preserve"> </w:t>
            </w:r>
          </w:p>
        </w:tc>
      </w:tr>
      <w:tr w:rsidR="00B747C2" w:rsidRPr="00A26A35" w:rsidTr="00A26A35">
        <w:tc>
          <w:tcPr>
            <w:tcW w:w="617" w:type="dxa"/>
          </w:tcPr>
          <w:p w:rsidR="00B747C2" w:rsidRPr="00A26A35" w:rsidRDefault="00B747C2" w:rsidP="00A26A35">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319" w:type="dxa"/>
          </w:tcPr>
          <w:p w:rsidR="00B747C2" w:rsidRPr="00A26A35" w:rsidRDefault="00B747C2" w:rsidP="00624C26">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Профилактический визит </w:t>
            </w:r>
          </w:p>
        </w:tc>
        <w:tc>
          <w:tcPr>
            <w:tcW w:w="2268" w:type="dxa"/>
          </w:tcPr>
          <w:p w:rsidR="00B747C2" w:rsidRPr="00A26A35" w:rsidRDefault="00B747C2" w:rsidP="00624C26">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w:t>
            </w:r>
          </w:p>
        </w:tc>
        <w:tc>
          <w:tcPr>
            <w:tcW w:w="3367" w:type="dxa"/>
          </w:tcPr>
          <w:p w:rsidR="00B747C2" w:rsidRDefault="00B747C2" w:rsidP="00B747C2">
            <w:pPr>
              <w:pStyle w:val="ConsPlusNormal"/>
              <w:ind w:firstLine="0"/>
              <w:jc w:val="both"/>
              <w:rPr>
                <w:rFonts w:ascii="Times New Roman" w:eastAsia="Calibri" w:hAnsi="Times New Roman" w:cs="Times New Roman"/>
                <w:sz w:val="24"/>
                <w:szCs w:val="24"/>
                <w:lang w:eastAsia="en-US"/>
              </w:rPr>
            </w:pPr>
            <w:r w:rsidRPr="00A26A35">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p w:rsidR="00B747C2" w:rsidRPr="00A26A35" w:rsidRDefault="00B747C2" w:rsidP="00624C26">
            <w:pPr>
              <w:pStyle w:val="ConsPlusNormal"/>
              <w:ind w:firstLine="0"/>
              <w:jc w:val="both"/>
              <w:rPr>
                <w:rFonts w:ascii="Times New Roman" w:hAnsi="Times New Roman" w:cs="Times New Roman"/>
                <w:color w:val="000000"/>
                <w:sz w:val="24"/>
                <w:szCs w:val="24"/>
              </w:rPr>
            </w:pPr>
          </w:p>
        </w:tc>
      </w:tr>
    </w:tbl>
    <w:p w:rsidR="00A26A35" w:rsidRPr="00705756" w:rsidRDefault="00A26A35" w:rsidP="00A26A35">
      <w:pPr>
        <w:pStyle w:val="ConsPlusNormal"/>
        <w:ind w:firstLine="709"/>
        <w:jc w:val="center"/>
        <w:rPr>
          <w:rFonts w:ascii="Times New Roman" w:hAnsi="Times New Roman" w:cs="Times New Roman"/>
          <w:b/>
          <w:color w:val="000000"/>
          <w:sz w:val="28"/>
          <w:szCs w:val="28"/>
        </w:rPr>
      </w:pPr>
      <w:r w:rsidRPr="00705756">
        <w:rPr>
          <w:rFonts w:ascii="Times New Roman" w:hAnsi="Times New Roman" w:cs="Times New Roman"/>
          <w:b/>
          <w:color w:val="000000"/>
          <w:sz w:val="28"/>
          <w:szCs w:val="28"/>
        </w:rPr>
        <w:lastRenderedPageBreak/>
        <w:t>Показатели результативности и эффективности</w:t>
      </w:r>
    </w:p>
    <w:p w:rsidR="00245294" w:rsidRPr="00705756" w:rsidRDefault="00A26A35" w:rsidP="00A26A35">
      <w:pPr>
        <w:pStyle w:val="ConsPlusNormal"/>
        <w:ind w:firstLine="709"/>
        <w:jc w:val="center"/>
        <w:rPr>
          <w:rFonts w:ascii="Times New Roman" w:hAnsi="Times New Roman" w:cs="Times New Roman"/>
          <w:b/>
          <w:color w:val="000000"/>
          <w:sz w:val="28"/>
          <w:szCs w:val="28"/>
        </w:rPr>
      </w:pPr>
      <w:r w:rsidRPr="00705756">
        <w:rPr>
          <w:rFonts w:ascii="Times New Roman" w:hAnsi="Times New Roman" w:cs="Times New Roman"/>
          <w:b/>
          <w:color w:val="000000"/>
          <w:sz w:val="28"/>
          <w:szCs w:val="28"/>
        </w:rPr>
        <w:t>программы профилактики</w:t>
      </w:r>
    </w:p>
    <w:p w:rsidR="00A26A35" w:rsidRPr="00705756" w:rsidRDefault="00A26A35" w:rsidP="00245294">
      <w:pPr>
        <w:pStyle w:val="ConsPlusNormal"/>
        <w:ind w:firstLine="709"/>
        <w:jc w:val="both"/>
        <w:rPr>
          <w:rFonts w:ascii="Times New Roman" w:hAnsi="Times New Roman" w:cs="Times New Roman"/>
          <w:color w:val="000000"/>
          <w:sz w:val="24"/>
          <w:szCs w:val="28"/>
        </w:rPr>
      </w:pPr>
    </w:p>
    <w:tbl>
      <w:tblPr>
        <w:tblStyle w:val="a7"/>
        <w:tblW w:w="0" w:type="auto"/>
        <w:tblLook w:val="04A0"/>
      </w:tblPr>
      <w:tblGrid>
        <w:gridCol w:w="675"/>
        <w:gridCol w:w="5705"/>
        <w:gridCol w:w="3191"/>
      </w:tblGrid>
      <w:tr w:rsidR="00A26A35" w:rsidRPr="00705756" w:rsidTr="00A26A35">
        <w:tc>
          <w:tcPr>
            <w:tcW w:w="675" w:type="dxa"/>
          </w:tcPr>
          <w:p w:rsidR="00A26A35" w:rsidRPr="00705756" w:rsidRDefault="00A26A35" w:rsidP="00705756">
            <w:pPr>
              <w:pStyle w:val="ConsPlusNormal"/>
              <w:ind w:firstLine="0"/>
              <w:jc w:val="center"/>
              <w:rPr>
                <w:rFonts w:ascii="Times New Roman" w:hAnsi="Times New Roman" w:cs="Times New Roman"/>
                <w:b/>
                <w:color w:val="000000"/>
                <w:sz w:val="24"/>
                <w:szCs w:val="28"/>
              </w:rPr>
            </w:pPr>
            <w:r w:rsidRPr="00705756">
              <w:rPr>
                <w:rFonts w:ascii="Times New Roman" w:hAnsi="Times New Roman" w:cs="Times New Roman"/>
                <w:b/>
                <w:color w:val="000000"/>
                <w:sz w:val="24"/>
                <w:szCs w:val="28"/>
              </w:rPr>
              <w:t xml:space="preserve">№ </w:t>
            </w:r>
            <w:proofErr w:type="spellStart"/>
            <w:proofErr w:type="gramStart"/>
            <w:r w:rsidRPr="00705756">
              <w:rPr>
                <w:rFonts w:ascii="Times New Roman" w:hAnsi="Times New Roman" w:cs="Times New Roman"/>
                <w:b/>
                <w:color w:val="000000"/>
                <w:sz w:val="24"/>
                <w:szCs w:val="28"/>
              </w:rPr>
              <w:t>п</w:t>
            </w:r>
            <w:proofErr w:type="spellEnd"/>
            <w:proofErr w:type="gramEnd"/>
            <w:r w:rsidRPr="00705756">
              <w:rPr>
                <w:rFonts w:ascii="Times New Roman" w:hAnsi="Times New Roman" w:cs="Times New Roman"/>
                <w:b/>
                <w:color w:val="000000"/>
                <w:sz w:val="24"/>
                <w:szCs w:val="28"/>
              </w:rPr>
              <w:t>/</w:t>
            </w:r>
            <w:proofErr w:type="spellStart"/>
            <w:r w:rsidRPr="00705756">
              <w:rPr>
                <w:rFonts w:ascii="Times New Roman" w:hAnsi="Times New Roman" w:cs="Times New Roman"/>
                <w:b/>
                <w:color w:val="000000"/>
                <w:sz w:val="24"/>
                <w:szCs w:val="28"/>
              </w:rPr>
              <w:t>п</w:t>
            </w:r>
            <w:proofErr w:type="spellEnd"/>
          </w:p>
        </w:tc>
        <w:tc>
          <w:tcPr>
            <w:tcW w:w="5705" w:type="dxa"/>
          </w:tcPr>
          <w:p w:rsidR="00A26A35" w:rsidRPr="00705756" w:rsidRDefault="00A26A35" w:rsidP="00705756">
            <w:pPr>
              <w:pStyle w:val="ConsPlusNormal"/>
              <w:ind w:firstLine="0"/>
              <w:jc w:val="center"/>
              <w:rPr>
                <w:rFonts w:ascii="Times New Roman" w:hAnsi="Times New Roman" w:cs="Times New Roman"/>
                <w:b/>
                <w:color w:val="000000"/>
                <w:sz w:val="24"/>
                <w:szCs w:val="28"/>
              </w:rPr>
            </w:pPr>
            <w:r w:rsidRPr="00705756">
              <w:rPr>
                <w:rFonts w:ascii="Times New Roman" w:hAnsi="Times New Roman" w:cs="Times New Roman"/>
                <w:b/>
                <w:color w:val="000000"/>
                <w:sz w:val="24"/>
                <w:szCs w:val="28"/>
              </w:rPr>
              <w:t>Наименование показателей</w:t>
            </w:r>
          </w:p>
        </w:tc>
        <w:tc>
          <w:tcPr>
            <w:tcW w:w="3191" w:type="dxa"/>
          </w:tcPr>
          <w:p w:rsidR="00A26A35" w:rsidRPr="00705756" w:rsidRDefault="00A26A35" w:rsidP="00705756">
            <w:pPr>
              <w:pStyle w:val="ConsPlusNormal"/>
              <w:ind w:firstLine="0"/>
              <w:jc w:val="center"/>
              <w:rPr>
                <w:rFonts w:ascii="Times New Roman" w:hAnsi="Times New Roman" w:cs="Times New Roman"/>
                <w:b/>
                <w:color w:val="000000"/>
                <w:sz w:val="24"/>
                <w:szCs w:val="28"/>
              </w:rPr>
            </w:pPr>
            <w:r w:rsidRPr="00705756">
              <w:rPr>
                <w:rFonts w:ascii="Times New Roman" w:hAnsi="Times New Roman" w:cs="Times New Roman"/>
                <w:b/>
                <w:color w:val="000000"/>
                <w:sz w:val="24"/>
                <w:szCs w:val="28"/>
              </w:rPr>
              <w:t>Величина</w:t>
            </w:r>
          </w:p>
        </w:tc>
      </w:tr>
      <w:tr w:rsidR="00A26A35" w:rsidRPr="00705756" w:rsidTr="00A26A35">
        <w:tc>
          <w:tcPr>
            <w:tcW w:w="675" w:type="dxa"/>
          </w:tcPr>
          <w:p w:rsidR="00A26A35" w:rsidRPr="00705756" w:rsidRDefault="00A26A35" w:rsidP="00245294">
            <w:pPr>
              <w:pStyle w:val="ConsPlusNormal"/>
              <w:ind w:firstLine="0"/>
              <w:jc w:val="both"/>
              <w:rPr>
                <w:rFonts w:ascii="Times New Roman" w:hAnsi="Times New Roman" w:cs="Times New Roman"/>
                <w:color w:val="000000"/>
                <w:sz w:val="24"/>
                <w:szCs w:val="28"/>
              </w:rPr>
            </w:pPr>
            <w:r w:rsidRPr="00705756">
              <w:rPr>
                <w:rFonts w:ascii="Times New Roman" w:hAnsi="Times New Roman" w:cs="Times New Roman"/>
                <w:color w:val="000000"/>
                <w:sz w:val="24"/>
                <w:szCs w:val="28"/>
              </w:rPr>
              <w:t>1</w:t>
            </w:r>
          </w:p>
        </w:tc>
        <w:tc>
          <w:tcPr>
            <w:tcW w:w="5705" w:type="dxa"/>
          </w:tcPr>
          <w:p w:rsidR="00A26A35" w:rsidRDefault="00705756" w:rsidP="00705756">
            <w:pPr>
              <w:rPr>
                <w:sz w:val="24"/>
              </w:rPr>
            </w:pPr>
            <w:r w:rsidRPr="00705756">
              <w:rPr>
                <w:rFonts w:ascii="Times New Roman" w:hAnsi="Times New Roman" w:cs="Times New Roman"/>
                <w:color w:val="000000"/>
                <w:sz w:val="24"/>
                <w:szCs w:val="28"/>
              </w:rPr>
              <w:t>Полнота информирование путем размещения на официальном сайте Администрации Комского сельсовета в сети «Интернет»</w:t>
            </w:r>
            <w:r>
              <w:rPr>
                <w:rFonts w:ascii="Times New Roman" w:hAnsi="Times New Roman" w:cs="Times New Roman"/>
                <w:color w:val="000000"/>
                <w:sz w:val="24"/>
                <w:szCs w:val="28"/>
              </w:rPr>
              <w:t xml:space="preserve"> по адресу </w:t>
            </w:r>
            <w:hyperlink r:id="rId6" w:history="1">
              <w:r w:rsidRPr="00705756">
                <w:rPr>
                  <w:rStyle w:val="a8"/>
                  <w:sz w:val="24"/>
                </w:rPr>
                <w:t>http</w:t>
              </w:r>
              <w:r w:rsidRPr="00705756">
                <w:rPr>
                  <w:rStyle w:val="a8"/>
                  <w:sz w:val="24"/>
                  <w:lang w:val="en-US"/>
                </w:rPr>
                <w:t>s</w:t>
              </w:r>
              <w:r w:rsidRPr="00705756">
                <w:rPr>
                  <w:rStyle w:val="a8"/>
                  <w:sz w:val="24"/>
                </w:rPr>
                <w:t>://комский.рф/</w:t>
              </w:r>
            </w:hyperlink>
            <w:r w:rsidRPr="00705756">
              <w:rPr>
                <w:sz w:val="24"/>
              </w:rPr>
              <w:t xml:space="preserve"> </w:t>
            </w:r>
          </w:p>
          <w:p w:rsidR="00705756" w:rsidRPr="00705756" w:rsidRDefault="00705756" w:rsidP="00705756">
            <w:pPr>
              <w:rPr>
                <w:sz w:val="28"/>
              </w:rPr>
            </w:pPr>
          </w:p>
        </w:tc>
        <w:tc>
          <w:tcPr>
            <w:tcW w:w="3191" w:type="dxa"/>
          </w:tcPr>
          <w:p w:rsidR="00A26A35" w:rsidRPr="00705756" w:rsidRDefault="00705756" w:rsidP="00705756">
            <w:pPr>
              <w:pStyle w:val="ConsPlusNormal"/>
              <w:ind w:firstLine="0"/>
              <w:jc w:val="center"/>
              <w:rPr>
                <w:rFonts w:ascii="Times New Roman" w:hAnsi="Times New Roman" w:cs="Times New Roman"/>
                <w:color w:val="000000"/>
                <w:sz w:val="24"/>
                <w:szCs w:val="28"/>
              </w:rPr>
            </w:pPr>
            <w:r>
              <w:rPr>
                <w:rFonts w:ascii="Times New Roman" w:hAnsi="Times New Roman" w:cs="Times New Roman"/>
                <w:color w:val="000000"/>
                <w:sz w:val="24"/>
                <w:szCs w:val="28"/>
              </w:rPr>
              <w:t>100%</w:t>
            </w:r>
          </w:p>
        </w:tc>
      </w:tr>
      <w:tr w:rsidR="00A26A35" w:rsidRPr="00705756" w:rsidTr="00A26A35">
        <w:tc>
          <w:tcPr>
            <w:tcW w:w="675" w:type="dxa"/>
          </w:tcPr>
          <w:p w:rsidR="00A26A35" w:rsidRPr="00705756" w:rsidRDefault="00705756" w:rsidP="00245294">
            <w:pPr>
              <w:pStyle w:val="ConsPlusNormal"/>
              <w:ind w:firstLine="0"/>
              <w:jc w:val="both"/>
              <w:rPr>
                <w:rFonts w:ascii="Times New Roman" w:hAnsi="Times New Roman" w:cs="Times New Roman"/>
                <w:color w:val="000000"/>
                <w:sz w:val="24"/>
                <w:szCs w:val="28"/>
              </w:rPr>
            </w:pPr>
            <w:r>
              <w:rPr>
                <w:rFonts w:ascii="Times New Roman" w:hAnsi="Times New Roman" w:cs="Times New Roman"/>
                <w:color w:val="000000"/>
                <w:sz w:val="24"/>
                <w:szCs w:val="28"/>
              </w:rPr>
              <w:t>2</w:t>
            </w:r>
          </w:p>
        </w:tc>
        <w:tc>
          <w:tcPr>
            <w:tcW w:w="5705" w:type="dxa"/>
          </w:tcPr>
          <w:p w:rsidR="00A26A35" w:rsidRPr="008271A1" w:rsidRDefault="00705756" w:rsidP="0024529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8"/>
              </w:rPr>
              <w:t>Удовлетворенность контролируемых лиц консультированием, полученным в рамках муниципального  контроля</w:t>
            </w:r>
            <w:r w:rsidR="008271A1">
              <w:rPr>
                <w:rFonts w:ascii="Times New Roman" w:hAnsi="Times New Roman" w:cs="Times New Roman"/>
                <w:color w:val="000000"/>
                <w:sz w:val="24"/>
                <w:szCs w:val="28"/>
              </w:rPr>
              <w:t xml:space="preserve"> </w:t>
            </w:r>
            <w:r w:rsidR="008271A1" w:rsidRPr="008271A1">
              <w:rPr>
                <w:rFonts w:ascii="Times New Roman" w:hAnsi="Times New Roman" w:cs="Times New Roman"/>
                <w:sz w:val="24"/>
                <w:szCs w:val="24"/>
              </w:rPr>
              <w:t xml:space="preserve">на  </w:t>
            </w:r>
            <w:r w:rsidR="008271A1" w:rsidRPr="008271A1">
              <w:rPr>
                <w:rFonts w:ascii="Times New Roman" w:hAnsi="Times New Roman" w:cs="Times New Roman"/>
                <w:bCs/>
                <w:color w:val="000000"/>
                <w:sz w:val="24"/>
                <w:szCs w:val="24"/>
              </w:rPr>
              <w:t>автомобильном транспорте, городском наземном электрическом транспорте и в дорожном хозяйстве</w:t>
            </w:r>
            <w:r w:rsidR="001E3438" w:rsidRPr="008271A1">
              <w:rPr>
                <w:rFonts w:ascii="Times New Roman" w:hAnsi="Times New Roman" w:cs="Times New Roman"/>
                <w:color w:val="000000"/>
                <w:sz w:val="24"/>
                <w:szCs w:val="24"/>
              </w:rPr>
              <w:t>.</w:t>
            </w:r>
          </w:p>
          <w:p w:rsidR="00705756" w:rsidRPr="00705756" w:rsidRDefault="00705756" w:rsidP="00245294">
            <w:pPr>
              <w:pStyle w:val="ConsPlusNormal"/>
              <w:ind w:firstLine="0"/>
              <w:jc w:val="both"/>
              <w:rPr>
                <w:rFonts w:ascii="Times New Roman" w:hAnsi="Times New Roman" w:cs="Times New Roman"/>
                <w:color w:val="000000"/>
                <w:sz w:val="24"/>
                <w:szCs w:val="28"/>
              </w:rPr>
            </w:pPr>
          </w:p>
        </w:tc>
        <w:tc>
          <w:tcPr>
            <w:tcW w:w="3191" w:type="dxa"/>
          </w:tcPr>
          <w:p w:rsidR="00A26A35" w:rsidRPr="00705756" w:rsidRDefault="00705756" w:rsidP="00705756">
            <w:pPr>
              <w:pStyle w:val="ConsPlusNormal"/>
              <w:ind w:firstLine="0"/>
              <w:jc w:val="center"/>
              <w:rPr>
                <w:rFonts w:ascii="Times New Roman" w:hAnsi="Times New Roman" w:cs="Times New Roman"/>
                <w:color w:val="000000"/>
                <w:sz w:val="24"/>
                <w:szCs w:val="28"/>
              </w:rPr>
            </w:pPr>
            <w:r>
              <w:rPr>
                <w:rFonts w:ascii="Times New Roman" w:hAnsi="Times New Roman" w:cs="Times New Roman"/>
                <w:color w:val="000000"/>
                <w:sz w:val="24"/>
                <w:szCs w:val="28"/>
              </w:rPr>
              <w:t xml:space="preserve">100% от числа </w:t>
            </w:r>
            <w:proofErr w:type="gramStart"/>
            <w:r>
              <w:rPr>
                <w:rFonts w:ascii="Times New Roman" w:hAnsi="Times New Roman" w:cs="Times New Roman"/>
                <w:color w:val="000000"/>
                <w:sz w:val="24"/>
                <w:szCs w:val="28"/>
              </w:rPr>
              <w:t>обратившихся</w:t>
            </w:r>
            <w:proofErr w:type="gramEnd"/>
          </w:p>
        </w:tc>
      </w:tr>
      <w:tr w:rsidR="00A26A35" w:rsidRPr="00705756" w:rsidTr="00A26A35">
        <w:tc>
          <w:tcPr>
            <w:tcW w:w="675" w:type="dxa"/>
          </w:tcPr>
          <w:p w:rsidR="00A26A35" w:rsidRPr="00705756" w:rsidRDefault="00705756" w:rsidP="00245294">
            <w:pPr>
              <w:pStyle w:val="ConsPlusNormal"/>
              <w:ind w:firstLine="0"/>
              <w:jc w:val="both"/>
              <w:rPr>
                <w:rFonts w:ascii="Times New Roman" w:hAnsi="Times New Roman" w:cs="Times New Roman"/>
                <w:color w:val="000000"/>
                <w:sz w:val="24"/>
                <w:szCs w:val="28"/>
              </w:rPr>
            </w:pPr>
            <w:r>
              <w:rPr>
                <w:rFonts w:ascii="Times New Roman" w:hAnsi="Times New Roman" w:cs="Times New Roman"/>
                <w:color w:val="000000"/>
                <w:sz w:val="24"/>
                <w:szCs w:val="28"/>
              </w:rPr>
              <w:t>3</w:t>
            </w:r>
          </w:p>
        </w:tc>
        <w:tc>
          <w:tcPr>
            <w:tcW w:w="5705" w:type="dxa"/>
          </w:tcPr>
          <w:p w:rsidR="00A26A35" w:rsidRDefault="00705756" w:rsidP="00245294">
            <w:pPr>
              <w:pStyle w:val="ConsPlusNormal"/>
              <w:ind w:firstLine="0"/>
              <w:jc w:val="both"/>
              <w:rPr>
                <w:rFonts w:ascii="Times New Roman" w:hAnsi="Times New Roman"/>
                <w:sz w:val="22"/>
              </w:rPr>
            </w:pPr>
            <w:r w:rsidRPr="00705756">
              <w:rPr>
                <w:rFonts w:ascii="Times New Roman" w:hAnsi="Times New Roman"/>
                <w:sz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003C4F62">
              <w:rPr>
                <w:rFonts w:ascii="Times New Roman" w:hAnsi="Times New Roman"/>
                <w:sz w:val="22"/>
              </w:rPr>
              <w:t xml:space="preserve"> </w:t>
            </w:r>
            <w:r w:rsidRPr="00705756">
              <w:rPr>
                <w:rFonts w:ascii="Times New Roman" w:hAnsi="Times New Roman"/>
                <w:sz w:val="22"/>
              </w:rPr>
              <w:t xml:space="preserve"> (%)</w:t>
            </w:r>
            <w:proofErr w:type="gramEnd"/>
          </w:p>
          <w:p w:rsidR="00705756" w:rsidRPr="00705756" w:rsidRDefault="00705756" w:rsidP="00245294">
            <w:pPr>
              <w:pStyle w:val="ConsPlusNormal"/>
              <w:ind w:firstLine="0"/>
              <w:jc w:val="both"/>
              <w:rPr>
                <w:rFonts w:ascii="Times New Roman" w:hAnsi="Times New Roman" w:cs="Times New Roman"/>
                <w:color w:val="000000"/>
                <w:sz w:val="22"/>
                <w:szCs w:val="28"/>
              </w:rPr>
            </w:pPr>
          </w:p>
        </w:tc>
        <w:tc>
          <w:tcPr>
            <w:tcW w:w="3191" w:type="dxa"/>
          </w:tcPr>
          <w:p w:rsidR="00A26A35" w:rsidRPr="00705756" w:rsidRDefault="00705756" w:rsidP="00705756">
            <w:pPr>
              <w:pStyle w:val="ConsPlusNormal"/>
              <w:ind w:firstLine="0"/>
              <w:jc w:val="center"/>
              <w:rPr>
                <w:rFonts w:ascii="Times New Roman" w:hAnsi="Times New Roman" w:cs="Times New Roman"/>
                <w:color w:val="000000"/>
                <w:sz w:val="24"/>
                <w:szCs w:val="28"/>
              </w:rPr>
            </w:pPr>
            <w:r>
              <w:rPr>
                <w:rFonts w:ascii="Times New Roman" w:hAnsi="Times New Roman" w:cs="Times New Roman"/>
                <w:color w:val="000000"/>
                <w:sz w:val="24"/>
                <w:szCs w:val="28"/>
              </w:rPr>
              <w:t>20% и более</w:t>
            </w:r>
          </w:p>
        </w:tc>
      </w:tr>
    </w:tbl>
    <w:p w:rsidR="00A26A35" w:rsidRDefault="00A26A35" w:rsidP="00245294">
      <w:pPr>
        <w:pStyle w:val="ConsPlusNormal"/>
        <w:ind w:firstLine="709"/>
        <w:jc w:val="both"/>
        <w:rPr>
          <w:rFonts w:ascii="Times New Roman" w:hAnsi="Times New Roman" w:cs="Times New Roman"/>
          <w:color w:val="000000"/>
          <w:sz w:val="28"/>
          <w:szCs w:val="28"/>
        </w:rPr>
      </w:pPr>
    </w:p>
    <w:p w:rsidR="00245294" w:rsidRPr="00245294" w:rsidRDefault="00245294" w:rsidP="00245294">
      <w:pPr>
        <w:pStyle w:val="ConsPlusNormal"/>
        <w:ind w:firstLine="709"/>
        <w:jc w:val="both"/>
        <w:rPr>
          <w:rFonts w:ascii="Times New Roman" w:hAnsi="Times New Roman" w:cs="Times New Roman"/>
          <w:sz w:val="28"/>
        </w:rPr>
      </w:pPr>
    </w:p>
    <w:p w:rsidR="008E6076" w:rsidRPr="00FE51AA" w:rsidRDefault="00245294" w:rsidP="008E6076">
      <w:pPr>
        <w:pStyle w:val="a3"/>
        <w:jc w:val="both"/>
        <w:rPr>
          <w:rFonts w:ascii="Times New Roman" w:hAnsi="Times New Roman" w:cs="Times New Roman"/>
          <w:color w:val="000000"/>
          <w:sz w:val="28"/>
          <w:szCs w:val="28"/>
        </w:rPr>
      </w:pPr>
      <w:r>
        <w:rPr>
          <w:rFonts w:ascii="Times New Roman" w:hAnsi="Times New Roman" w:cs="Times New Roman"/>
          <w:sz w:val="28"/>
        </w:rPr>
        <w:tab/>
      </w:r>
    </w:p>
    <w:p w:rsidR="007F1220" w:rsidRDefault="007F1220" w:rsidP="007F1220">
      <w:pPr>
        <w:pStyle w:val="ConsPlusNormal"/>
        <w:ind w:firstLine="709"/>
        <w:jc w:val="both"/>
        <w:rPr>
          <w:rFonts w:ascii="Times New Roman" w:hAnsi="Times New Roman" w:cs="Times New Roman"/>
          <w:color w:val="000000"/>
          <w:sz w:val="28"/>
          <w:szCs w:val="28"/>
        </w:rPr>
      </w:pPr>
    </w:p>
    <w:p w:rsidR="007F1220" w:rsidRDefault="007F1220" w:rsidP="007F1220">
      <w:pPr>
        <w:pStyle w:val="ConsPlusNormal"/>
        <w:ind w:firstLine="709"/>
        <w:jc w:val="both"/>
        <w:rPr>
          <w:rFonts w:ascii="Times New Roman" w:hAnsi="Times New Roman" w:cs="Times New Roman"/>
          <w:color w:val="000000"/>
          <w:sz w:val="28"/>
          <w:szCs w:val="28"/>
        </w:rPr>
      </w:pPr>
    </w:p>
    <w:p w:rsidR="007F1220" w:rsidRDefault="007F1220" w:rsidP="007F1220">
      <w:pPr>
        <w:pStyle w:val="ConsPlusNormal"/>
        <w:ind w:firstLine="709"/>
        <w:jc w:val="both"/>
        <w:rPr>
          <w:rFonts w:ascii="Times New Roman" w:hAnsi="Times New Roman" w:cs="Times New Roman"/>
          <w:color w:val="000000"/>
          <w:sz w:val="28"/>
          <w:szCs w:val="28"/>
        </w:rPr>
      </w:pPr>
    </w:p>
    <w:p w:rsidR="007F1220" w:rsidRDefault="007F1220" w:rsidP="007F1220">
      <w:pPr>
        <w:pStyle w:val="ConsPlusNormal"/>
        <w:ind w:firstLine="709"/>
        <w:jc w:val="both"/>
        <w:rPr>
          <w:rFonts w:ascii="Times New Roman" w:hAnsi="Times New Roman" w:cs="Times New Roman"/>
          <w:color w:val="000000"/>
          <w:sz w:val="28"/>
          <w:szCs w:val="28"/>
        </w:rPr>
      </w:pPr>
    </w:p>
    <w:p w:rsidR="000429D1" w:rsidRPr="00DE17DA" w:rsidRDefault="000429D1" w:rsidP="00DE17DA">
      <w:pPr>
        <w:pStyle w:val="a3"/>
        <w:jc w:val="both"/>
        <w:rPr>
          <w:rFonts w:ascii="Times New Roman" w:hAnsi="Times New Roman" w:cs="Times New Roman"/>
          <w:sz w:val="28"/>
        </w:rPr>
      </w:pPr>
    </w:p>
    <w:sectPr w:rsidR="000429D1" w:rsidRPr="00DE17DA" w:rsidSect="00670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E17DA"/>
    <w:rsid w:val="00015D1F"/>
    <w:rsid w:val="000429D1"/>
    <w:rsid w:val="000560D7"/>
    <w:rsid w:val="000A3416"/>
    <w:rsid w:val="001E3438"/>
    <w:rsid w:val="001F4225"/>
    <w:rsid w:val="00214196"/>
    <w:rsid w:val="00231AA6"/>
    <w:rsid w:val="00245294"/>
    <w:rsid w:val="002A5340"/>
    <w:rsid w:val="002C3613"/>
    <w:rsid w:val="00311D4F"/>
    <w:rsid w:val="003536B5"/>
    <w:rsid w:val="003965AF"/>
    <w:rsid w:val="003C4F62"/>
    <w:rsid w:val="003F47B8"/>
    <w:rsid w:val="004238B8"/>
    <w:rsid w:val="0045389E"/>
    <w:rsid w:val="004A6107"/>
    <w:rsid w:val="00550D4A"/>
    <w:rsid w:val="00614CF2"/>
    <w:rsid w:val="00646302"/>
    <w:rsid w:val="006705B6"/>
    <w:rsid w:val="006C0242"/>
    <w:rsid w:val="006F4D76"/>
    <w:rsid w:val="00705756"/>
    <w:rsid w:val="00750CEC"/>
    <w:rsid w:val="00766647"/>
    <w:rsid w:val="007F1220"/>
    <w:rsid w:val="00810A9D"/>
    <w:rsid w:val="008271A1"/>
    <w:rsid w:val="008E6076"/>
    <w:rsid w:val="009925E2"/>
    <w:rsid w:val="009A2A6A"/>
    <w:rsid w:val="009B4697"/>
    <w:rsid w:val="009C5D41"/>
    <w:rsid w:val="009D6EDC"/>
    <w:rsid w:val="00A26A35"/>
    <w:rsid w:val="00A81134"/>
    <w:rsid w:val="00AA25D7"/>
    <w:rsid w:val="00AA7E87"/>
    <w:rsid w:val="00AE0417"/>
    <w:rsid w:val="00AF7DD3"/>
    <w:rsid w:val="00B747C2"/>
    <w:rsid w:val="00C934F5"/>
    <w:rsid w:val="00CE0C68"/>
    <w:rsid w:val="00D77C27"/>
    <w:rsid w:val="00DE17DA"/>
    <w:rsid w:val="00F41E08"/>
    <w:rsid w:val="00F74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B6"/>
  </w:style>
  <w:style w:type="paragraph" w:styleId="1">
    <w:name w:val="heading 1"/>
    <w:basedOn w:val="a"/>
    <w:next w:val="a"/>
    <w:link w:val="10"/>
    <w:uiPriority w:val="99"/>
    <w:qFormat/>
    <w:rsid w:val="007F1220"/>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17DA"/>
    <w:pPr>
      <w:spacing w:after="0" w:line="240" w:lineRule="auto"/>
    </w:pPr>
  </w:style>
  <w:style w:type="paragraph" w:styleId="a4">
    <w:name w:val="Balloon Text"/>
    <w:basedOn w:val="a"/>
    <w:link w:val="a5"/>
    <w:uiPriority w:val="99"/>
    <w:semiHidden/>
    <w:unhideWhenUsed/>
    <w:rsid w:val="00DE17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17DA"/>
    <w:rPr>
      <w:rFonts w:ascii="Tahoma" w:hAnsi="Tahoma" w:cs="Tahoma"/>
      <w:sz w:val="16"/>
      <w:szCs w:val="16"/>
    </w:rPr>
  </w:style>
  <w:style w:type="character" w:styleId="a6">
    <w:name w:val="Emphasis"/>
    <w:basedOn w:val="a0"/>
    <w:uiPriority w:val="20"/>
    <w:qFormat/>
    <w:rsid w:val="00DE17DA"/>
    <w:rPr>
      <w:i/>
      <w:iCs/>
    </w:rPr>
  </w:style>
  <w:style w:type="character" w:customStyle="1" w:styleId="10">
    <w:name w:val="Заголовок 1 Знак"/>
    <w:basedOn w:val="a0"/>
    <w:link w:val="1"/>
    <w:uiPriority w:val="9"/>
    <w:rsid w:val="007F1220"/>
    <w:rPr>
      <w:rFonts w:ascii="Times New Roman CYR" w:eastAsia="Times New Roman" w:hAnsi="Times New Roman CYR" w:cs="Times New Roman CYR"/>
      <w:b/>
      <w:bCs/>
      <w:color w:val="26282F"/>
      <w:sz w:val="24"/>
      <w:szCs w:val="24"/>
    </w:rPr>
  </w:style>
  <w:style w:type="paragraph" w:customStyle="1" w:styleId="ConsPlusNormal">
    <w:name w:val="ConsPlusNormal"/>
    <w:uiPriority w:val="99"/>
    <w:rsid w:val="007F1220"/>
    <w:pPr>
      <w:suppressAutoHyphens/>
      <w:autoSpaceDE w:val="0"/>
      <w:spacing w:after="0" w:line="240" w:lineRule="auto"/>
      <w:ind w:firstLine="720"/>
    </w:pPr>
    <w:rPr>
      <w:rFonts w:ascii="Arial" w:eastAsia="Times New Roman" w:hAnsi="Arial" w:cs="Arial"/>
      <w:sz w:val="20"/>
      <w:szCs w:val="20"/>
      <w:lang w:eastAsia="zh-CN"/>
    </w:rPr>
  </w:style>
  <w:style w:type="table" w:styleId="a7">
    <w:name w:val="Table Grid"/>
    <w:basedOn w:val="a1"/>
    <w:uiPriority w:val="59"/>
    <w:rsid w:val="00A26A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uiPriority w:val="99"/>
    <w:unhideWhenUsed/>
    <w:rsid w:val="00705756"/>
    <w:rPr>
      <w:color w:val="0000FF"/>
      <w:u w:val="single"/>
    </w:rPr>
  </w:style>
  <w:style w:type="paragraph" w:styleId="2">
    <w:name w:val="Body Text 2"/>
    <w:basedOn w:val="a"/>
    <w:link w:val="20"/>
    <w:uiPriority w:val="99"/>
    <w:unhideWhenUsed/>
    <w:rsid w:val="0076664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76664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2;&#1086;&#1084;&#1089;&#1082;&#1080;&#1081;.&#1088;&#109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6</Pages>
  <Words>1738</Words>
  <Characters>9911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2023-01-17T07:49:00Z</cp:lastPrinted>
  <dcterms:created xsi:type="dcterms:W3CDTF">2022-02-14T08:07:00Z</dcterms:created>
  <dcterms:modified xsi:type="dcterms:W3CDTF">2023-01-17T07:54:00Z</dcterms:modified>
</cp:coreProperties>
</file>