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A72" w:rsidRPr="003F20B2" w:rsidRDefault="00696A72" w:rsidP="00706BB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</w:t>
      </w:r>
      <w:r w:rsidR="00706BBA">
        <w:rPr>
          <w:rFonts w:ascii="Times New Roman" w:hAnsi="Times New Roman" w:cs="Times New Roman"/>
          <w:sz w:val="28"/>
        </w:rPr>
        <w:t xml:space="preserve">                </w:t>
      </w: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706BBA">
        <w:rPr>
          <w:rFonts w:ascii="Times New Roman" w:hAnsi="Times New Roman" w:cs="Times New Roman"/>
          <w:sz w:val="28"/>
        </w:rPr>
        <w:t xml:space="preserve">                       </w:t>
      </w:r>
    </w:p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696A72" w:rsidRPr="003F20B2" w:rsidRDefault="00696A72" w:rsidP="00696A72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96A72" w:rsidRDefault="00706BBA" w:rsidP="00696A7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31.03</w:t>
      </w:r>
      <w:r w:rsidR="00696A72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19</w:t>
      </w:r>
    </w:p>
    <w:p w:rsidR="00696A72" w:rsidRDefault="00696A72" w:rsidP="00696A72">
      <w:pPr>
        <w:pStyle w:val="a3"/>
        <w:rPr>
          <w:rFonts w:ascii="Times New Roman" w:hAnsi="Times New Roman" w:cs="Times New Roman"/>
          <w:sz w:val="28"/>
        </w:rPr>
      </w:pPr>
    </w:p>
    <w:p w:rsidR="00696A72" w:rsidRPr="00F5563B" w:rsidRDefault="00696A72" w:rsidP="00696A72">
      <w:pPr>
        <w:pStyle w:val="a3"/>
        <w:rPr>
          <w:rFonts w:ascii="Times New Roman" w:hAnsi="Times New Roman" w:cs="Times New Roman"/>
          <w:sz w:val="28"/>
        </w:rPr>
      </w:pPr>
      <w:r w:rsidRPr="00F5563B">
        <w:rPr>
          <w:rFonts w:ascii="Times New Roman" w:hAnsi="Times New Roman" w:cs="Times New Roman"/>
          <w:sz w:val="28"/>
        </w:rPr>
        <w:t>О внесении изменений в постановление</w:t>
      </w:r>
    </w:p>
    <w:p w:rsidR="00696A72" w:rsidRPr="00F5563B" w:rsidRDefault="00696A72" w:rsidP="00696A72">
      <w:pPr>
        <w:pStyle w:val="a3"/>
        <w:rPr>
          <w:rFonts w:ascii="Times New Roman" w:hAnsi="Times New Roman" w:cs="Times New Roman"/>
          <w:sz w:val="28"/>
        </w:rPr>
      </w:pPr>
      <w:r w:rsidRPr="00F5563B">
        <w:rPr>
          <w:rFonts w:ascii="Times New Roman" w:hAnsi="Times New Roman" w:cs="Times New Roman"/>
          <w:sz w:val="28"/>
        </w:rPr>
        <w:t xml:space="preserve">администрации Комского сельсовета </w:t>
      </w:r>
    </w:p>
    <w:p w:rsidR="00696A72" w:rsidRDefault="00696A72" w:rsidP="00696A7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21.04.2020 № 13</w:t>
      </w:r>
    </w:p>
    <w:p w:rsidR="00696A72" w:rsidRDefault="00696A72" w:rsidP="00696A72">
      <w:pPr>
        <w:pStyle w:val="a3"/>
        <w:rPr>
          <w:rFonts w:ascii="Times New Roman" w:hAnsi="Times New Roman" w:cs="Times New Roman"/>
          <w:sz w:val="28"/>
        </w:rPr>
      </w:pPr>
    </w:p>
    <w:p w:rsidR="00696A72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 xml:space="preserve">В соответствии с п. 34 Постановления Правительства РФ от 19.11.2014 № 1221 «Об утверждении Правил присвоения, изменения и аннулирования адресов» руководствуясь Уставом Комского сельсовета Новоселовского района, </w:t>
      </w:r>
    </w:p>
    <w:p w:rsidR="00B3215C" w:rsidRDefault="00B3215C" w:rsidP="00B3215C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B3215C" w:rsidRDefault="00B3215C" w:rsidP="00B3215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3215C" w:rsidRDefault="00B3215C" w:rsidP="00B3215C">
      <w:pPr>
        <w:pStyle w:val="a3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15C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Комского сельсовета от 21.04.2020 № 13</w:t>
      </w:r>
      <w:r w:rsidRPr="00B3215C">
        <w:rPr>
          <w:rFonts w:ascii="Times New Roman" w:hAnsi="Times New Roman" w:cs="Times New Roman"/>
          <w:sz w:val="28"/>
        </w:rPr>
        <w:t xml:space="preserve"> «Об утверждении административного регламента по предоставлению муниципальной услуги </w:t>
      </w:r>
      <w:r w:rsidRPr="00B3215C">
        <w:rPr>
          <w:rFonts w:ascii="Times New Roman" w:hAnsi="Times New Roman" w:cs="Times New Roman"/>
          <w:bCs/>
          <w:sz w:val="28"/>
        </w:rPr>
        <w:t>«П</w:t>
      </w:r>
      <w:r w:rsidRPr="00B3215C">
        <w:rPr>
          <w:rFonts w:ascii="Times New Roman" w:hAnsi="Times New Roman" w:cs="Times New Roman"/>
          <w:sz w:val="28"/>
        </w:rPr>
        <w:t>рисвоение адресов земельным участкам, зданиям, сооружениям и помещениям на территории Комского сельсовета</w:t>
      </w:r>
      <w:r w:rsidRPr="00B3215C">
        <w:rPr>
          <w:rFonts w:ascii="Times New Roman" w:hAnsi="Times New Roman" w:cs="Times New Roman"/>
          <w:bCs/>
          <w:sz w:val="28"/>
        </w:rPr>
        <w:t>»</w:t>
      </w:r>
      <w:r>
        <w:rPr>
          <w:rFonts w:ascii="Times New Roman" w:hAnsi="Times New Roman" w:cs="Times New Roman"/>
          <w:bCs/>
          <w:sz w:val="28"/>
        </w:rPr>
        <w:t xml:space="preserve"> следующие изменения;</w:t>
      </w:r>
    </w:p>
    <w:p w:rsidR="00B3215C" w:rsidRDefault="00B3215C" w:rsidP="00B3215C">
      <w:pPr>
        <w:pStyle w:val="a3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подпункт 2.7. пункта 2 Акта изложить в следующей редакции;</w:t>
      </w:r>
    </w:p>
    <w:p w:rsidR="00B3215C" w:rsidRPr="00B3215C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>«2.7. Исчерпывающий перечень документов, необходимых для предоставления муниципальной услуги (далее - документы).</w:t>
      </w:r>
    </w:p>
    <w:p w:rsidR="00B3215C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 xml:space="preserve">1) </w:t>
      </w:r>
      <w:proofErr w:type="gramStart"/>
      <w:r w:rsidRPr="00B3215C">
        <w:rPr>
          <w:rFonts w:ascii="Times New Roman" w:hAnsi="Times New Roman" w:cs="Times New Roman"/>
          <w:sz w:val="28"/>
        </w:rPr>
        <w:t>заявление</w:t>
      </w:r>
      <w:proofErr w:type="gramEnd"/>
      <w:r w:rsidRPr="00B3215C">
        <w:rPr>
          <w:rFonts w:ascii="Times New Roman" w:hAnsi="Times New Roman" w:cs="Times New Roman"/>
          <w:sz w:val="28"/>
        </w:rPr>
        <w:t xml:space="preserve"> к которому прилагаются:</w:t>
      </w:r>
    </w:p>
    <w:p w:rsidR="00B3215C" w:rsidRPr="00B3215C" w:rsidRDefault="00B3215C" w:rsidP="00B3215C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 xml:space="preserve">а) правоустанавливающие и (или) правоудостоверяющие документы на объект (объекты) адресации </w:t>
      </w:r>
      <w:r w:rsidRPr="00B3215C">
        <w:rPr>
          <w:rFonts w:ascii="Times New Roman" w:eastAsia="Calibri" w:hAnsi="Times New Roman" w:cs="Times New Roman"/>
          <w:sz w:val="28"/>
        </w:rPr>
        <w:t xml:space="preserve">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5" w:history="1">
        <w:r w:rsidRPr="00B3215C">
          <w:rPr>
            <w:rFonts w:ascii="Times New Roman" w:eastAsia="Calibri" w:hAnsi="Times New Roman" w:cs="Times New Roman"/>
            <w:color w:val="0000FF"/>
            <w:sz w:val="28"/>
          </w:rPr>
          <w:t>кодексом</w:t>
        </w:r>
      </w:hyperlink>
      <w:r w:rsidRPr="00B3215C">
        <w:rPr>
          <w:rFonts w:ascii="Times New Roman" w:eastAsia="Calibri" w:hAnsi="Times New Roman" w:cs="Times New Roman"/>
          <w:sz w:val="28"/>
        </w:rPr>
        <w:t xml:space="preserve"> Российской Федерации для </w:t>
      </w:r>
      <w:proofErr w:type="gramStart"/>
      <w:r w:rsidRPr="00B3215C">
        <w:rPr>
          <w:rFonts w:ascii="Times New Roman" w:eastAsia="Calibri" w:hAnsi="Times New Roman" w:cs="Times New Roman"/>
          <w:sz w:val="28"/>
        </w:rPr>
        <w:t>строительства</w:t>
      </w:r>
      <w:proofErr w:type="gramEnd"/>
      <w:r w:rsidRPr="00B3215C">
        <w:rPr>
          <w:rFonts w:ascii="Times New Roman" w:eastAsia="Calibri" w:hAnsi="Times New Roman" w:cs="Times New Roman"/>
          <w:sz w:val="28"/>
        </w:rPr>
        <w:t xml:space="preserve">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B3215C" w:rsidRPr="00B3215C" w:rsidRDefault="00B3215C" w:rsidP="00B3215C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 xml:space="preserve">б) </w:t>
      </w:r>
      <w:r w:rsidRPr="00B3215C">
        <w:rPr>
          <w:rFonts w:ascii="Times New Roman" w:eastAsia="Calibri" w:hAnsi="Times New Roman" w:cs="Times New Roman"/>
          <w:sz w:val="28"/>
        </w:rPr>
        <w:t xml:space="preserve">выписки из Единого государственного реестра недвижимости об объектах </w:t>
      </w:r>
      <w:r w:rsidRPr="00B3215C">
        <w:rPr>
          <w:rFonts w:ascii="Times New Roman" w:hAnsi="Times New Roman" w:cs="Times New Roman"/>
          <w:sz w:val="28"/>
        </w:rPr>
        <w:t>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</w:t>
      </w:r>
      <w:proofErr w:type="gramStart"/>
      <w:r w:rsidRPr="00B3215C">
        <w:rPr>
          <w:rFonts w:ascii="Times New Roman" w:hAnsi="Times New Roman" w:cs="Times New Roman"/>
          <w:sz w:val="28"/>
        </w:rPr>
        <w:t>;в</w:t>
      </w:r>
      <w:proofErr w:type="gramEnd"/>
      <w:r w:rsidRPr="00B3215C">
        <w:rPr>
          <w:rFonts w:ascii="Times New Roman" w:hAnsi="Times New Roman" w:cs="Times New Roman"/>
          <w:sz w:val="28"/>
        </w:rPr>
        <w:t xml:space="preserve">) разрешение на строительство объекта адресации (при присвоении адреса строящимся объектам адресации) </w:t>
      </w:r>
      <w:r w:rsidRPr="00B3215C">
        <w:rPr>
          <w:rFonts w:ascii="Times New Roman" w:eastAsia="Calibri" w:hAnsi="Times New Roman" w:cs="Times New Roman"/>
          <w:sz w:val="28"/>
        </w:rPr>
        <w:t xml:space="preserve">(за исключением случаев, если в соответствии с Градостроительным </w:t>
      </w:r>
      <w:hyperlink r:id="rId6" w:history="1">
        <w:r w:rsidRPr="00B3215C">
          <w:rPr>
            <w:rFonts w:ascii="Times New Roman" w:eastAsia="Calibri" w:hAnsi="Times New Roman" w:cs="Times New Roman"/>
            <w:color w:val="0000FF"/>
            <w:sz w:val="28"/>
          </w:rPr>
          <w:t>кодексом</w:t>
        </w:r>
      </w:hyperlink>
      <w:r w:rsidRPr="00B3215C">
        <w:rPr>
          <w:rFonts w:ascii="Times New Roman" w:eastAsia="Calibri" w:hAnsi="Times New Roman" w:cs="Times New Roman"/>
          <w:sz w:val="28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</w:t>
      </w:r>
      <w:r w:rsidRPr="00B3215C">
        <w:rPr>
          <w:rFonts w:ascii="Times New Roman" w:hAnsi="Times New Roman" w:cs="Times New Roman"/>
          <w:sz w:val="28"/>
        </w:rPr>
        <w:t xml:space="preserve">и (или) </w:t>
      </w:r>
      <w:r w:rsidRPr="00B3215C">
        <w:rPr>
          <w:rFonts w:ascii="Times New Roman" w:eastAsia="Calibri" w:hAnsi="Times New Roman" w:cs="Times New Roman"/>
          <w:sz w:val="28"/>
        </w:rPr>
        <w:t xml:space="preserve">при наличии разрешения </w:t>
      </w:r>
      <w:r w:rsidRPr="00B3215C">
        <w:rPr>
          <w:rFonts w:ascii="Times New Roman" w:hAnsi="Times New Roman" w:cs="Times New Roman"/>
          <w:sz w:val="28"/>
        </w:rPr>
        <w:t>на ввод объекта адресации в эксплуатацию;</w:t>
      </w:r>
    </w:p>
    <w:p w:rsidR="00B3215C" w:rsidRPr="00B3215C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B3215C">
        <w:rPr>
          <w:rFonts w:ascii="Times New Roman" w:hAnsi="Times New Roman" w:cs="Times New Roman"/>
          <w:sz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3215C" w:rsidRPr="00B3215C" w:rsidRDefault="00B3215C" w:rsidP="00B3215C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 w:rsidRPr="00B3215C">
        <w:rPr>
          <w:rFonts w:ascii="Times New Roman" w:hAnsi="Times New Roman" w:cs="Times New Roman"/>
          <w:sz w:val="28"/>
        </w:rPr>
        <w:t>д</w:t>
      </w:r>
      <w:proofErr w:type="spellEnd"/>
      <w:r w:rsidRPr="00B3215C">
        <w:rPr>
          <w:rFonts w:ascii="Times New Roman" w:hAnsi="Times New Roman" w:cs="Times New Roman"/>
          <w:sz w:val="28"/>
        </w:rPr>
        <w:t xml:space="preserve">) </w:t>
      </w:r>
      <w:r w:rsidRPr="00B3215C">
        <w:rPr>
          <w:rFonts w:ascii="Times New Roman" w:eastAsia="Calibri" w:hAnsi="Times New Roman" w:cs="Times New Roman"/>
          <w:sz w:val="28"/>
        </w:rPr>
        <w:t xml:space="preserve">выписка из Единого государственного реестра недвижимости об объекте недвижимости, являющемся объектом </w:t>
      </w:r>
      <w:r w:rsidRPr="00B3215C">
        <w:rPr>
          <w:rFonts w:ascii="Times New Roman" w:hAnsi="Times New Roman" w:cs="Times New Roman"/>
          <w:sz w:val="28"/>
        </w:rPr>
        <w:t>адресации (в случае присвоения адреса объекту адресации, поставленному на кадастровый учет);</w:t>
      </w:r>
    </w:p>
    <w:p w:rsidR="00B3215C" w:rsidRPr="00B3215C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3215C" w:rsidRPr="00B3215C" w:rsidRDefault="00B3215C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3215C" w:rsidRPr="00B3215C" w:rsidRDefault="00B3215C" w:rsidP="00B3215C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 w:rsidRPr="00B3215C">
        <w:rPr>
          <w:rFonts w:ascii="Times New Roman" w:hAnsi="Times New Roman" w:cs="Times New Roman"/>
          <w:sz w:val="28"/>
        </w:rPr>
        <w:t>з</w:t>
      </w:r>
      <w:proofErr w:type="spellEnd"/>
      <w:r w:rsidRPr="00B3215C">
        <w:rPr>
          <w:rFonts w:ascii="Times New Roman" w:hAnsi="Times New Roman" w:cs="Times New Roman"/>
          <w:sz w:val="28"/>
        </w:rPr>
        <w:t xml:space="preserve">) выписка </w:t>
      </w:r>
      <w:r w:rsidRPr="00B3215C">
        <w:rPr>
          <w:rFonts w:ascii="Times New Roman" w:eastAsia="Calibri" w:hAnsi="Times New Roman" w:cs="Times New Roman"/>
          <w:sz w:val="28"/>
        </w:rPr>
        <w:t>из Единого государственного реестра недвижимости</w:t>
      </w:r>
      <w:r w:rsidRPr="00B3215C">
        <w:rPr>
          <w:rFonts w:ascii="Times New Roman" w:hAnsi="Times New Roman" w:cs="Times New Roman"/>
          <w:sz w:val="28"/>
        </w:rPr>
        <w:t xml:space="preserve"> об объекте недвижимости, который снят с </w:t>
      </w:r>
      <w:r w:rsidRPr="00B3215C">
        <w:rPr>
          <w:rFonts w:ascii="Times New Roman" w:eastAsia="Calibri" w:hAnsi="Times New Roman" w:cs="Times New Roman"/>
          <w:sz w:val="28"/>
        </w:rPr>
        <w:t xml:space="preserve">государственного кадастрового </w:t>
      </w:r>
      <w:r w:rsidRPr="00B3215C">
        <w:rPr>
          <w:rFonts w:ascii="Times New Roman" w:hAnsi="Times New Roman" w:cs="Times New Roman"/>
          <w:sz w:val="28"/>
        </w:rPr>
        <w:t>учета</w:t>
      </w:r>
      <w:r w:rsidRPr="00B3215C">
        <w:rPr>
          <w:rFonts w:ascii="Times New Roman" w:eastAsia="Calibri" w:hAnsi="Times New Roman" w:cs="Times New Roman"/>
          <w:sz w:val="28"/>
        </w:rPr>
        <w:t xml:space="preserve">, являющемся объектом адресации </w:t>
      </w:r>
      <w:r w:rsidRPr="00B3215C">
        <w:rPr>
          <w:rFonts w:ascii="Times New Roman" w:hAnsi="Times New Roman" w:cs="Times New Roman"/>
          <w:sz w:val="28"/>
        </w:rPr>
        <w:t xml:space="preserve">(в случае аннулирования адреса объекта адресации по основаниям, указанным в подпункте «а» пункта 14 </w:t>
      </w:r>
      <w:r w:rsidRPr="00B3215C">
        <w:rPr>
          <w:rFonts w:ascii="Times New Roman" w:eastAsia="Calibri" w:hAnsi="Times New Roman" w:cs="Times New Roman"/>
          <w:iCs/>
          <w:sz w:val="28"/>
        </w:rPr>
        <w:t>Правил присвоения, изменения и аннулирования адресов, утвержденных Постановлением Правительства РФ от 19.11.2014 № 1221</w:t>
      </w:r>
      <w:r w:rsidRPr="00B3215C">
        <w:rPr>
          <w:rFonts w:ascii="Times New Roman" w:hAnsi="Times New Roman" w:cs="Times New Roman"/>
          <w:sz w:val="28"/>
        </w:rPr>
        <w:t>);</w:t>
      </w:r>
    </w:p>
    <w:p w:rsidR="00B3215C" w:rsidRDefault="00B3215C" w:rsidP="00B3215C">
      <w:pPr>
        <w:pStyle w:val="a3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3215C">
        <w:rPr>
          <w:rFonts w:ascii="Times New Roman" w:hAnsi="Times New Roman" w:cs="Times New Roman"/>
          <w:sz w:val="28"/>
        </w:rPr>
        <w:t xml:space="preserve">и) уведомление об отсутствии в Едином государственном реестре недвижимости запрашиваемых сведений по объекту </w:t>
      </w:r>
      <w:r w:rsidRPr="00B3215C">
        <w:rPr>
          <w:rFonts w:ascii="Times New Roman" w:eastAsia="Calibri" w:hAnsi="Times New Roman" w:cs="Times New Roman"/>
          <w:sz w:val="28"/>
        </w:rPr>
        <w:t xml:space="preserve">недвижимости, являющемуся объектом </w:t>
      </w:r>
      <w:r w:rsidRPr="00B3215C">
        <w:rPr>
          <w:rFonts w:ascii="Times New Roman" w:hAnsi="Times New Roman" w:cs="Times New Roman"/>
          <w:sz w:val="28"/>
        </w:rPr>
        <w:t xml:space="preserve">адресации (в случае аннулирования адреса объекта адресации по основаниям, указанным в подпункте  «б» пункта 14 </w:t>
      </w:r>
      <w:r w:rsidRPr="00B3215C">
        <w:rPr>
          <w:rFonts w:ascii="Times New Roman" w:eastAsia="Calibri" w:hAnsi="Times New Roman" w:cs="Times New Roman"/>
          <w:iCs/>
          <w:sz w:val="28"/>
        </w:rPr>
        <w:t>Правил присвоения, изменения и аннулирования адресов, утвержденных Постановлением Правительства РФ от 19.11.2014 № 1221</w:t>
      </w:r>
      <w:r w:rsidRPr="00B3215C">
        <w:rPr>
          <w:rFonts w:ascii="Times New Roman" w:hAnsi="Times New Roman" w:cs="Times New Roman"/>
          <w:sz w:val="28"/>
        </w:rPr>
        <w:t>)</w:t>
      </w:r>
      <w:r w:rsidRPr="00B3215C">
        <w:rPr>
          <w:rFonts w:ascii="Times New Roman" w:hAnsi="Times New Roman" w:cs="Times New Roman"/>
          <w:i/>
          <w:sz w:val="28"/>
        </w:rPr>
        <w:t>.</w:t>
      </w:r>
    </w:p>
    <w:p w:rsidR="000A4F47" w:rsidRDefault="003A7FB8" w:rsidP="00B3215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A4F47" w:rsidRPr="000A4F47">
        <w:rPr>
          <w:rFonts w:ascii="Times New Roman" w:hAnsi="Times New Roman" w:cs="Times New Roman"/>
          <w:sz w:val="28"/>
        </w:rPr>
        <w:t xml:space="preserve">-дополнить пунктом 2.7.1.изложив его в следующей редакции; </w:t>
      </w:r>
    </w:p>
    <w:p w:rsidR="003A7FB8" w:rsidRPr="003A7FB8" w:rsidRDefault="003A7FB8" w:rsidP="003A7FB8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A7FB8">
        <w:rPr>
          <w:rFonts w:ascii="Times New Roman" w:hAnsi="Times New Roman" w:cs="Times New Roman"/>
          <w:sz w:val="28"/>
        </w:rPr>
        <w:t>«2.7.1.</w:t>
      </w:r>
      <w:r w:rsidRPr="003A7FB8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3A7FB8">
        <w:rPr>
          <w:rFonts w:ascii="Times New Roman" w:eastAsia="Calibri" w:hAnsi="Times New Roman" w:cs="Times New Roman"/>
          <w:sz w:val="28"/>
        </w:rPr>
        <w:t xml:space="preserve">Документы, указанные в </w:t>
      </w:r>
      <w:hyperlink r:id="rId7" w:history="1">
        <w:r w:rsidRPr="003A7FB8">
          <w:rPr>
            <w:rFonts w:ascii="Times New Roman" w:eastAsia="Calibri" w:hAnsi="Times New Roman" w:cs="Times New Roman"/>
            <w:color w:val="0000FF"/>
            <w:sz w:val="28"/>
          </w:rPr>
          <w:t>подпунктах «б»</w:t>
        </w:r>
      </w:hyperlink>
      <w:r w:rsidRPr="003A7FB8">
        <w:rPr>
          <w:rFonts w:ascii="Times New Roman" w:eastAsia="Calibri" w:hAnsi="Times New Roman" w:cs="Times New Roman"/>
          <w:sz w:val="28"/>
        </w:rPr>
        <w:t xml:space="preserve">, </w:t>
      </w:r>
      <w:hyperlink r:id="rId8" w:history="1">
        <w:r w:rsidRPr="003A7FB8">
          <w:rPr>
            <w:rFonts w:ascii="Times New Roman" w:eastAsia="Calibri" w:hAnsi="Times New Roman" w:cs="Times New Roman"/>
            <w:color w:val="0000FF"/>
            <w:sz w:val="28"/>
          </w:rPr>
          <w:t>«</w:t>
        </w:r>
        <w:proofErr w:type="spellStart"/>
        <w:r w:rsidRPr="003A7FB8">
          <w:rPr>
            <w:rFonts w:ascii="Times New Roman" w:eastAsia="Calibri" w:hAnsi="Times New Roman" w:cs="Times New Roman"/>
            <w:color w:val="0000FF"/>
            <w:sz w:val="28"/>
          </w:rPr>
          <w:t>д</w:t>
        </w:r>
        <w:proofErr w:type="spellEnd"/>
        <w:r w:rsidRPr="003A7FB8">
          <w:rPr>
            <w:rFonts w:ascii="Times New Roman" w:eastAsia="Calibri" w:hAnsi="Times New Roman" w:cs="Times New Roman"/>
            <w:color w:val="0000FF"/>
            <w:sz w:val="28"/>
          </w:rPr>
          <w:t>»</w:t>
        </w:r>
      </w:hyperlink>
      <w:r w:rsidRPr="003A7FB8">
        <w:rPr>
          <w:rFonts w:ascii="Times New Roman" w:eastAsia="Calibri" w:hAnsi="Times New Roman" w:cs="Times New Roman"/>
          <w:sz w:val="28"/>
        </w:rPr>
        <w:t xml:space="preserve">, </w:t>
      </w:r>
      <w:hyperlink r:id="rId9" w:history="1">
        <w:r w:rsidRPr="003A7FB8">
          <w:rPr>
            <w:rFonts w:ascii="Times New Roman" w:eastAsia="Calibri" w:hAnsi="Times New Roman" w:cs="Times New Roman"/>
            <w:color w:val="0000FF"/>
            <w:sz w:val="28"/>
          </w:rPr>
          <w:t>«</w:t>
        </w:r>
        <w:proofErr w:type="spellStart"/>
        <w:r w:rsidRPr="003A7FB8">
          <w:rPr>
            <w:rFonts w:ascii="Times New Roman" w:eastAsia="Calibri" w:hAnsi="Times New Roman" w:cs="Times New Roman"/>
            <w:color w:val="0000FF"/>
            <w:sz w:val="28"/>
          </w:rPr>
          <w:t>з</w:t>
        </w:r>
        <w:proofErr w:type="spellEnd"/>
        <w:r w:rsidRPr="003A7FB8">
          <w:rPr>
            <w:rFonts w:ascii="Times New Roman" w:eastAsia="Calibri" w:hAnsi="Times New Roman" w:cs="Times New Roman"/>
            <w:color w:val="0000FF"/>
            <w:sz w:val="28"/>
          </w:rPr>
          <w:t>»</w:t>
        </w:r>
      </w:hyperlink>
      <w:r w:rsidRPr="003A7FB8">
        <w:rPr>
          <w:rFonts w:ascii="Times New Roman" w:eastAsia="Calibri" w:hAnsi="Times New Roman" w:cs="Times New Roman"/>
          <w:sz w:val="28"/>
        </w:rPr>
        <w:t xml:space="preserve"> и </w:t>
      </w:r>
      <w:hyperlink r:id="rId10" w:history="1">
        <w:r w:rsidRPr="003A7FB8">
          <w:rPr>
            <w:rFonts w:ascii="Times New Roman" w:eastAsia="Calibri" w:hAnsi="Times New Roman" w:cs="Times New Roman"/>
            <w:color w:val="0000FF"/>
            <w:sz w:val="28"/>
          </w:rPr>
          <w:t>«и» пункта 2.7</w:t>
        </w:r>
      </w:hyperlink>
      <w:r w:rsidRPr="003A7FB8">
        <w:rPr>
          <w:rFonts w:ascii="Times New Roman" w:eastAsia="Calibri" w:hAnsi="Times New Roman" w:cs="Times New Roman"/>
          <w:sz w:val="28"/>
        </w:rPr>
        <w:t xml:space="preserve"> настоящего регламента,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  <w:proofErr w:type="gramEnd"/>
    </w:p>
    <w:p w:rsidR="003A7FB8" w:rsidRDefault="003A7FB8" w:rsidP="003A7FB8">
      <w:pPr>
        <w:pStyle w:val="a3"/>
        <w:jc w:val="both"/>
        <w:rPr>
          <w:rFonts w:ascii="Times New Roman" w:hAnsi="Times New Roman" w:cs="Times New Roman"/>
          <w:sz w:val="28"/>
        </w:rPr>
      </w:pPr>
      <w:r w:rsidRPr="003A7FB8">
        <w:rPr>
          <w:rFonts w:ascii="Times New Roman" w:hAnsi="Times New Roman" w:cs="Times New Roman"/>
          <w:sz w:val="28"/>
        </w:rPr>
        <w:t>Одновременно с документами, указанными в настоящем пункте, Заявителем представляется письменное согласие на обработку его персональных данных в произвольной форме.</w:t>
      </w:r>
    </w:p>
    <w:p w:rsidR="003A7FB8" w:rsidRDefault="003A7FB8" w:rsidP="003A7FB8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исполнением настоящего постановления возложить на заместителя Главы Хулап О.В.</w:t>
      </w:r>
    </w:p>
    <w:p w:rsidR="003A7FB8" w:rsidRPr="000166BB" w:rsidRDefault="003A7FB8" w:rsidP="003A7FB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166B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 </w:t>
      </w:r>
    </w:p>
    <w:p w:rsidR="003A7FB8" w:rsidRPr="000166BB" w:rsidRDefault="003A7FB8" w:rsidP="003A7FB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7FB8" w:rsidRPr="00C5717C" w:rsidRDefault="003A7FB8" w:rsidP="003A7FB8">
      <w:pPr>
        <w:jc w:val="both"/>
        <w:rPr>
          <w:rFonts w:ascii="Times New Roman" w:hAnsi="Times New Roman" w:cs="Times New Roman"/>
          <w:sz w:val="24"/>
          <w:szCs w:val="28"/>
        </w:rPr>
      </w:pPr>
      <w:r w:rsidRPr="00C5717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C5717C">
        <w:rPr>
          <w:rFonts w:ascii="Times New Roman" w:hAnsi="Times New Roman" w:cs="Times New Roman"/>
          <w:sz w:val="28"/>
          <w:szCs w:val="28"/>
        </w:rPr>
        <w:t>сельсовета                                                          Н.С. Тесленко</w:t>
      </w:r>
      <w:r w:rsidRPr="00C5717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A7FB8" w:rsidRPr="003A7FB8" w:rsidRDefault="003A7FB8" w:rsidP="003A7FB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3A7FB8" w:rsidRPr="003A7FB8" w:rsidRDefault="003A7FB8" w:rsidP="003A7FB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6A72" w:rsidRPr="003A7FB8" w:rsidRDefault="00696A72" w:rsidP="003A7FB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6A72" w:rsidRPr="003A7FB8" w:rsidRDefault="00696A72" w:rsidP="003A7FB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1241B" w:rsidRPr="003A7FB8" w:rsidRDefault="0021241B" w:rsidP="003A7FB8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21241B" w:rsidRPr="003A7FB8" w:rsidSect="003A7F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A72"/>
    <w:rsid w:val="000A4F47"/>
    <w:rsid w:val="0021241B"/>
    <w:rsid w:val="003A7FB8"/>
    <w:rsid w:val="00696A72"/>
    <w:rsid w:val="00706BBA"/>
    <w:rsid w:val="00B3215C"/>
    <w:rsid w:val="00BC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A7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A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21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917CCBCE32A3AC22BD77FFFA5E3655119A3FEBB279DCE105724CADE165DD166942F148FD46D35B9B7A5EF04CDB986CB004D49DYBQ6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917CCBCE32A3AC22BD77FFFA5E3655119A3FEBB279DCE105724CADE165DD166942F148FB46D35B9B7A5EF04CDB986CB004D49DYBQ6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8324F230DCB874DE7E0197E75B18B687A1B51901ABD85298F42FDBB382A7B159AD4B61A0FE0C9AB31DD3860212JD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9DDCFF2A77D5F67F756B851D9ED16D3AC88BABEBCB69B7B6DEB62ACE8C0CB11D7F5D5C999E1E76A37E819EAEDv7H8G" TargetMode="External"/><Relationship Id="rId10" Type="http://schemas.openxmlformats.org/officeDocument/2006/relationships/hyperlink" Target="consultantplus://offline/ref=A9917CCBCE32A3AC22BD77FFFA5E3655119A3FEBB279DCE105724CADE165DD166942F148FF46D35B9B7A5EF04CDB986CB004D49DYBQ6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9917CCBCE32A3AC22BD77FFFA5E3655119A3FEBB279DCE105724CADE165DD166942F148FC46D35B9B7A5EF04CDB986CB004D49DYB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2022-03-21T06:22:00Z</cp:lastPrinted>
  <dcterms:created xsi:type="dcterms:W3CDTF">2022-03-21T04:19:00Z</dcterms:created>
  <dcterms:modified xsi:type="dcterms:W3CDTF">2022-04-01T06:48:00Z</dcterms:modified>
</cp:coreProperties>
</file>