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3A" w:rsidRPr="00414545" w:rsidRDefault="007D503A" w:rsidP="007D50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545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41454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03A" w:rsidRPr="00414545" w:rsidRDefault="007D503A" w:rsidP="007D50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54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414545">
        <w:rPr>
          <w:rFonts w:ascii="Times New Roman" w:hAnsi="Times New Roman"/>
          <w:sz w:val="28"/>
          <w:szCs w:val="28"/>
        </w:rPr>
        <w:t xml:space="preserve">Красноярский край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7D503A" w:rsidRPr="00414545" w:rsidRDefault="007D503A" w:rsidP="007D50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4545">
        <w:rPr>
          <w:rFonts w:ascii="Times New Roman" w:hAnsi="Times New Roman"/>
          <w:sz w:val="28"/>
          <w:szCs w:val="28"/>
        </w:rPr>
        <w:t>Новоселовский район</w:t>
      </w:r>
    </w:p>
    <w:p w:rsidR="007D503A" w:rsidRPr="00414545" w:rsidRDefault="007D503A" w:rsidP="00AB3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842F0">
        <w:rPr>
          <w:rFonts w:ascii="Times New Roman" w:hAnsi="Times New Roman"/>
          <w:sz w:val="28"/>
          <w:szCs w:val="28"/>
        </w:rPr>
        <w:t xml:space="preserve">     </w:t>
      </w:r>
      <w:r w:rsidRPr="00414545">
        <w:rPr>
          <w:rFonts w:ascii="Times New Roman" w:hAnsi="Times New Roman"/>
          <w:sz w:val="28"/>
          <w:szCs w:val="28"/>
        </w:rPr>
        <w:t>Администрация Комского сельсовета</w:t>
      </w:r>
      <w:r w:rsidR="00AB3DED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503A" w:rsidRPr="00414545" w:rsidRDefault="007D503A" w:rsidP="007D50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503A" w:rsidRPr="00414545" w:rsidRDefault="007D503A" w:rsidP="007D50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4545">
        <w:rPr>
          <w:rFonts w:ascii="Times New Roman" w:hAnsi="Times New Roman"/>
          <w:b/>
          <w:sz w:val="28"/>
          <w:szCs w:val="28"/>
        </w:rPr>
        <w:t>ПОСТАНОВЛЕНИЕ</w:t>
      </w:r>
    </w:p>
    <w:p w:rsidR="007D503A" w:rsidRPr="00414545" w:rsidRDefault="007D503A" w:rsidP="007D50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503A" w:rsidRDefault="000F302E" w:rsidP="007D503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07.02</w:t>
      </w:r>
      <w:r w:rsidR="006842F0">
        <w:rPr>
          <w:rFonts w:ascii="Times New Roman" w:hAnsi="Times New Roman"/>
          <w:sz w:val="28"/>
          <w:szCs w:val="28"/>
        </w:rPr>
        <w:t>. 2022</w:t>
      </w:r>
      <w:r w:rsidR="007D503A" w:rsidRPr="00414545">
        <w:rPr>
          <w:rFonts w:ascii="Times New Roman" w:hAnsi="Times New Roman"/>
          <w:sz w:val="28"/>
          <w:szCs w:val="28"/>
        </w:rPr>
        <w:t xml:space="preserve">            </w:t>
      </w:r>
      <w:r w:rsidR="007D503A">
        <w:rPr>
          <w:rFonts w:ascii="Times New Roman" w:hAnsi="Times New Roman"/>
          <w:sz w:val="28"/>
          <w:szCs w:val="28"/>
        </w:rPr>
        <w:t xml:space="preserve">                              </w:t>
      </w:r>
      <w:r w:rsidR="007D503A" w:rsidRPr="00414545">
        <w:rPr>
          <w:rFonts w:ascii="Times New Roman" w:hAnsi="Times New Roman"/>
          <w:sz w:val="28"/>
          <w:szCs w:val="28"/>
        </w:rPr>
        <w:t xml:space="preserve">п. Кома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 8</w:t>
      </w:r>
    </w:p>
    <w:p w:rsidR="007D503A" w:rsidRDefault="007D503A" w:rsidP="007D503A">
      <w:pPr>
        <w:spacing w:after="0"/>
        <w:rPr>
          <w:rFonts w:ascii="Times New Roman" w:hAnsi="Times New Roman"/>
          <w:sz w:val="28"/>
          <w:szCs w:val="28"/>
        </w:rPr>
      </w:pPr>
    </w:p>
    <w:p w:rsidR="007D503A" w:rsidRPr="00AA4252" w:rsidRDefault="007D503A" w:rsidP="007D503A">
      <w:pPr>
        <w:pStyle w:val="a3"/>
        <w:rPr>
          <w:rFonts w:ascii="Times New Roman" w:hAnsi="Times New Roman" w:cs="Times New Roman"/>
          <w:sz w:val="28"/>
        </w:rPr>
      </w:pPr>
      <w:r w:rsidRPr="00AA4252">
        <w:rPr>
          <w:rFonts w:ascii="Times New Roman" w:hAnsi="Times New Roman" w:cs="Times New Roman"/>
          <w:sz w:val="28"/>
        </w:rPr>
        <w:t xml:space="preserve">О внесении изменений </w:t>
      </w:r>
      <w:proofErr w:type="gramStart"/>
      <w:r w:rsidRPr="00AA4252">
        <w:rPr>
          <w:rFonts w:ascii="Times New Roman" w:hAnsi="Times New Roman" w:cs="Times New Roman"/>
          <w:sz w:val="28"/>
        </w:rPr>
        <w:t>в</w:t>
      </w:r>
      <w:proofErr w:type="gramEnd"/>
      <w:r w:rsidRPr="00AA4252">
        <w:rPr>
          <w:rFonts w:ascii="Times New Roman" w:hAnsi="Times New Roman" w:cs="Times New Roman"/>
          <w:sz w:val="28"/>
        </w:rPr>
        <w:t xml:space="preserve"> </w:t>
      </w:r>
    </w:p>
    <w:p w:rsidR="007D503A" w:rsidRPr="00AA4252" w:rsidRDefault="007D503A" w:rsidP="007D503A">
      <w:pPr>
        <w:pStyle w:val="a3"/>
        <w:rPr>
          <w:rFonts w:ascii="Times New Roman" w:hAnsi="Times New Roman" w:cs="Times New Roman"/>
          <w:sz w:val="28"/>
        </w:rPr>
      </w:pPr>
      <w:r w:rsidRPr="00AA4252">
        <w:rPr>
          <w:rFonts w:ascii="Times New Roman" w:hAnsi="Times New Roman" w:cs="Times New Roman"/>
          <w:sz w:val="28"/>
        </w:rPr>
        <w:t xml:space="preserve">постановление администрации </w:t>
      </w:r>
    </w:p>
    <w:p w:rsidR="007D503A" w:rsidRPr="00AA4252" w:rsidRDefault="007D503A" w:rsidP="007D503A">
      <w:pPr>
        <w:pStyle w:val="a3"/>
        <w:rPr>
          <w:rFonts w:ascii="Times New Roman" w:hAnsi="Times New Roman" w:cs="Times New Roman"/>
          <w:sz w:val="28"/>
        </w:rPr>
      </w:pPr>
      <w:r w:rsidRPr="00AA4252">
        <w:rPr>
          <w:rFonts w:ascii="Times New Roman" w:hAnsi="Times New Roman" w:cs="Times New Roman"/>
          <w:sz w:val="28"/>
        </w:rPr>
        <w:t>Комского сельсовета</w:t>
      </w:r>
    </w:p>
    <w:p w:rsidR="007D503A" w:rsidRDefault="007D503A" w:rsidP="007D503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28.12.2018 № 61</w:t>
      </w:r>
    </w:p>
    <w:p w:rsidR="007D503A" w:rsidRDefault="007D503A" w:rsidP="007D503A">
      <w:pPr>
        <w:pStyle w:val="a3"/>
        <w:rPr>
          <w:rFonts w:ascii="Times New Roman" w:hAnsi="Times New Roman" w:cs="Times New Roman"/>
          <w:sz w:val="28"/>
        </w:rPr>
      </w:pPr>
    </w:p>
    <w:p w:rsidR="007D503A" w:rsidRDefault="007D503A" w:rsidP="007D503A">
      <w:pPr>
        <w:pStyle w:val="a3"/>
        <w:ind w:firstLine="708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7D503A">
        <w:rPr>
          <w:rFonts w:ascii="Times New Roman" w:hAnsi="Times New Roman" w:cs="Times New Roman"/>
          <w:sz w:val="28"/>
          <w:szCs w:val="28"/>
        </w:rPr>
        <w:t>В</w:t>
      </w:r>
      <w:r w:rsidRPr="007D503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соответствии со ст. 156</w:t>
      </w:r>
      <w:r w:rsidRPr="007D503A">
        <w:rPr>
          <w:rStyle w:val="apple-converted-space"/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 </w:t>
      </w:r>
      <w:hyperlink r:id="rId6" w:history="1">
        <w:r w:rsidRPr="007D503A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Жилищного кодекса Российской Федерации</w:t>
        </w:r>
      </w:hyperlink>
      <w:r w:rsidRPr="007D503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с </w:t>
      </w:r>
      <w:r w:rsidRPr="007D503A">
        <w:rPr>
          <w:rFonts w:ascii="Times New Roman" w:hAnsi="Times New Roman" w:cs="Times New Roman"/>
          <w:sz w:val="28"/>
          <w:szCs w:val="28"/>
        </w:rPr>
        <w:t xml:space="preserve">Федеральным законом "Об общих принципах организации </w:t>
      </w:r>
      <w:r w:rsidRPr="007D503A">
        <w:rPr>
          <w:rFonts w:ascii="Times New Roman" w:hAnsi="Times New Roman" w:cs="Times New Roman"/>
          <w:color w:val="333333"/>
          <w:sz w:val="28"/>
          <w:szCs w:val="28"/>
        </w:rPr>
        <w:t xml:space="preserve">местного самоуправления в Российской Федерации" от 06.10.2003 N 131-ФЗ, </w:t>
      </w:r>
      <w:r w:rsidRPr="007D503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 основании статьи 17 Устава Комского сельсовета Новоселовского района:</w:t>
      </w:r>
    </w:p>
    <w:p w:rsidR="007D503A" w:rsidRPr="007D503A" w:rsidRDefault="007D503A" w:rsidP="007D503A">
      <w:pPr>
        <w:pStyle w:val="a3"/>
        <w:ind w:firstLine="708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7D503A" w:rsidRDefault="007D503A" w:rsidP="007D50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D50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D503A" w:rsidRDefault="007D503A" w:rsidP="007D50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D503A" w:rsidRDefault="007D503A" w:rsidP="007D50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Внести в постановление администрации Комского сельсовета от 28.12.2018 № 61 «Об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установлении</w:t>
      </w:r>
      <w:r w:rsidRPr="007D503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размер платы за пользование жилым помещением (платы за наем) по договорам социального найма, договорам найма жилых помещений муниципального жилищного фонда Комского сельсовета</w:t>
      </w:r>
      <w:r w:rsidRPr="007D503A">
        <w:rPr>
          <w:rFonts w:ascii="Times New Roman" w:hAnsi="Times New Roman" w:cs="Times New Roman"/>
          <w:sz w:val="28"/>
          <w:szCs w:val="24"/>
        </w:rPr>
        <w:t>»</w:t>
      </w:r>
      <w:r w:rsidR="006842F0">
        <w:rPr>
          <w:rFonts w:ascii="Times New Roman" w:hAnsi="Times New Roman" w:cs="Times New Roman"/>
          <w:sz w:val="28"/>
          <w:szCs w:val="24"/>
        </w:rPr>
        <w:t xml:space="preserve">  с изменениями от 11.03.2019 № 16»  следующие изменения;</w:t>
      </w:r>
    </w:p>
    <w:p w:rsidR="007D503A" w:rsidRPr="007D503A" w:rsidRDefault="00A8739A" w:rsidP="007D50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7D503A">
        <w:rPr>
          <w:rFonts w:ascii="Times New Roman" w:hAnsi="Times New Roman" w:cs="Times New Roman"/>
          <w:sz w:val="28"/>
          <w:szCs w:val="24"/>
        </w:rPr>
        <w:t xml:space="preserve">приложение 1 к Акту изложить </w:t>
      </w:r>
      <w:proofErr w:type="gramStart"/>
      <w:r w:rsidR="007D503A">
        <w:rPr>
          <w:rFonts w:ascii="Times New Roman" w:hAnsi="Times New Roman" w:cs="Times New Roman"/>
          <w:sz w:val="28"/>
          <w:szCs w:val="24"/>
        </w:rPr>
        <w:t>согласно приложения</w:t>
      </w:r>
      <w:proofErr w:type="gramEnd"/>
      <w:r w:rsidR="007D503A">
        <w:rPr>
          <w:rFonts w:ascii="Times New Roman" w:hAnsi="Times New Roman" w:cs="Times New Roman"/>
          <w:sz w:val="28"/>
          <w:szCs w:val="24"/>
        </w:rPr>
        <w:t xml:space="preserve"> к настоящему постановлению.</w:t>
      </w:r>
    </w:p>
    <w:p w:rsidR="007D503A" w:rsidRDefault="007D503A" w:rsidP="007D5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Cs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4"/>
        </w:rPr>
        <w:t xml:space="preserve"> выполнением настоящего постановления оставляю за собой.</w:t>
      </w:r>
    </w:p>
    <w:p w:rsidR="007D503A" w:rsidRPr="00734462" w:rsidRDefault="007D503A" w:rsidP="007D5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3. </w:t>
      </w:r>
      <w:r w:rsidRPr="00734462">
        <w:rPr>
          <w:rFonts w:ascii="Times New Roman" w:hAnsi="Times New Roman" w:cs="Times New Roman"/>
          <w:bCs/>
          <w:sz w:val="28"/>
          <w:szCs w:val="24"/>
        </w:rPr>
        <w:t xml:space="preserve">Постановление вступает в силу в день, следующий за днем его официального опубликования в газете «Комские Вести» </w:t>
      </w:r>
      <w:r>
        <w:rPr>
          <w:rFonts w:ascii="Times New Roman" w:hAnsi="Times New Roman" w:cs="Times New Roman"/>
          <w:bCs/>
          <w:sz w:val="28"/>
          <w:szCs w:val="24"/>
        </w:rPr>
        <w:t xml:space="preserve">и официальном сайте </w:t>
      </w:r>
      <w:r w:rsidRPr="00734462">
        <w:rPr>
          <w:rFonts w:ascii="Times New Roman" w:hAnsi="Times New Roman" w:cs="Times New Roman"/>
          <w:bCs/>
          <w:sz w:val="28"/>
          <w:szCs w:val="24"/>
        </w:rPr>
        <w:t>Комского сельсовета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сети «Интернет»</w:t>
      </w:r>
      <w:r w:rsidRPr="00734462">
        <w:rPr>
          <w:rFonts w:ascii="Times New Roman" w:hAnsi="Times New Roman" w:cs="Times New Roman"/>
          <w:bCs/>
          <w:sz w:val="28"/>
          <w:szCs w:val="24"/>
        </w:rPr>
        <w:t>.</w:t>
      </w:r>
    </w:p>
    <w:p w:rsidR="007D503A" w:rsidRDefault="007D503A" w:rsidP="007D503A">
      <w:pPr>
        <w:pStyle w:val="a7"/>
        <w:ind w:left="927"/>
        <w:rPr>
          <w:bCs/>
          <w:sz w:val="28"/>
          <w:szCs w:val="24"/>
        </w:rPr>
      </w:pPr>
    </w:p>
    <w:p w:rsidR="007D503A" w:rsidRDefault="007D503A" w:rsidP="007D503A">
      <w:pPr>
        <w:rPr>
          <w:sz w:val="28"/>
          <w:szCs w:val="24"/>
        </w:rPr>
      </w:pPr>
    </w:p>
    <w:p w:rsidR="007D503A" w:rsidRDefault="007D503A" w:rsidP="007D503A">
      <w:pPr>
        <w:rPr>
          <w:rFonts w:ascii="Times New Roman" w:hAnsi="Times New Roman" w:cs="Times New Roman"/>
          <w:sz w:val="28"/>
          <w:szCs w:val="24"/>
        </w:rPr>
      </w:pPr>
      <w:r w:rsidRPr="00563EA9">
        <w:rPr>
          <w:rFonts w:ascii="Times New Roman" w:hAnsi="Times New Roman" w:cs="Times New Roman"/>
          <w:sz w:val="28"/>
          <w:szCs w:val="24"/>
        </w:rPr>
        <w:t xml:space="preserve">Глава Комского  сельсовета                                                     Н.С. Тесленко  </w:t>
      </w:r>
    </w:p>
    <w:p w:rsidR="007D503A" w:rsidRDefault="007D503A" w:rsidP="007D503A">
      <w:pPr>
        <w:rPr>
          <w:rFonts w:ascii="Times New Roman" w:hAnsi="Times New Roman" w:cs="Times New Roman"/>
          <w:sz w:val="28"/>
          <w:szCs w:val="24"/>
        </w:rPr>
      </w:pPr>
    </w:p>
    <w:p w:rsidR="007D503A" w:rsidRDefault="007D503A" w:rsidP="007D503A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D94324" w:rsidRDefault="00D94324" w:rsidP="00D94324">
      <w:pPr>
        <w:pStyle w:val="a3"/>
        <w:jc w:val="right"/>
        <w:rPr>
          <w:sz w:val="20"/>
          <w:szCs w:val="20"/>
        </w:rPr>
      </w:pPr>
      <w:r w:rsidRPr="007C6AD6">
        <w:rPr>
          <w:sz w:val="20"/>
          <w:szCs w:val="20"/>
        </w:rPr>
        <w:t xml:space="preserve">                                                                                     </w:t>
      </w:r>
    </w:p>
    <w:p w:rsidR="00D94324" w:rsidRPr="00D94324" w:rsidRDefault="00D94324" w:rsidP="00D943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94324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D94324" w:rsidRPr="00D94324" w:rsidRDefault="00D94324" w:rsidP="00D943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</w:t>
      </w:r>
    </w:p>
    <w:p w:rsidR="00D94324" w:rsidRPr="00D94324" w:rsidRDefault="00D94324" w:rsidP="00D943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94324">
        <w:rPr>
          <w:rFonts w:ascii="Times New Roman" w:hAnsi="Times New Roman" w:cs="Times New Roman"/>
          <w:sz w:val="24"/>
          <w:szCs w:val="24"/>
        </w:rPr>
        <w:t xml:space="preserve"> Комского сельсовета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F302E">
        <w:rPr>
          <w:rFonts w:ascii="Times New Roman" w:hAnsi="Times New Roman" w:cs="Times New Roman"/>
          <w:sz w:val="24"/>
          <w:szCs w:val="24"/>
        </w:rPr>
        <w:t>от  07.02.2022  № 8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color w:val="3C3C3C"/>
          <w:spacing w:val="2"/>
          <w:sz w:val="24"/>
          <w:szCs w:val="24"/>
        </w:rPr>
      </w:pPr>
    </w:p>
    <w:p w:rsidR="00D94324" w:rsidRDefault="00D94324" w:rsidP="00D94324">
      <w:pPr>
        <w:pStyle w:val="a3"/>
        <w:jc w:val="center"/>
        <w:rPr>
          <w:rFonts w:ascii="Times New Roman" w:hAnsi="Times New Roman" w:cs="Times New Roman"/>
          <w:b/>
          <w:color w:val="3C3C3C"/>
          <w:spacing w:val="2"/>
          <w:sz w:val="24"/>
          <w:szCs w:val="24"/>
        </w:rPr>
      </w:pPr>
      <w:r w:rsidRPr="00D94324">
        <w:rPr>
          <w:rFonts w:ascii="Times New Roman" w:hAnsi="Times New Roman" w:cs="Times New Roman"/>
          <w:b/>
          <w:color w:val="3C3C3C"/>
          <w:spacing w:val="2"/>
          <w:sz w:val="24"/>
          <w:szCs w:val="24"/>
        </w:rPr>
        <w:t>Размер платы за пользование жилым помещением (платы за наем) по договорам социального найма муниципального жилищного фонда</w:t>
      </w:r>
    </w:p>
    <w:p w:rsidR="00D94324" w:rsidRPr="00D94324" w:rsidRDefault="00D94324" w:rsidP="00D94324">
      <w:pPr>
        <w:pStyle w:val="a3"/>
        <w:jc w:val="center"/>
        <w:rPr>
          <w:rFonts w:ascii="Times New Roman" w:hAnsi="Times New Roman" w:cs="Times New Roman"/>
          <w:b/>
          <w:color w:val="3C3C3C"/>
          <w:spacing w:val="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42"/>
        <w:gridCol w:w="1823"/>
        <w:gridCol w:w="1588"/>
      </w:tblGrid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Потребительские качества жилого помещения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Единица измерения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Размер платы, руб. в месяц </w:t>
            </w:r>
          </w:p>
        </w:tc>
      </w:tr>
      <w:tr w:rsidR="00D94324" w:rsidRPr="00D94324" w:rsidTr="00AB694D">
        <w:trPr>
          <w:trHeight w:val="357"/>
        </w:trPr>
        <w:tc>
          <w:tcPr>
            <w:tcW w:w="9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D94324">
            <w:pPr>
              <w:pStyle w:val="a3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  <w:t>Жилые помещения в домах, расположенных в п. Кома</w:t>
            </w:r>
          </w:p>
        </w:tc>
      </w:tr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D94324">
            <w:pPr>
              <w:pStyle w:val="a3"/>
              <w:numPr>
                <w:ilvl w:val="1"/>
                <w:numId w:val="1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Жилые помещение, расположенные в доме, где отсутствует два и  более вида  благоустройства с уровнем износа до 50%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За 1 кв. м общей площади жилого помещения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D94324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A8739A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7,95</w:t>
            </w:r>
          </w:p>
        </w:tc>
      </w:tr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D94324">
            <w:pPr>
              <w:pStyle w:val="a3"/>
              <w:numPr>
                <w:ilvl w:val="1"/>
                <w:numId w:val="1"/>
              </w:numPr>
              <w:shd w:val="clear" w:color="auto" w:fill="FFFFFF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Жилые помещение, расположенные в доме, где отсутствует два и более вида  благоустройства с уровнем износа  от 51%   до 70%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За 1 кв. м общей площади жилого помещения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A8739A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7,68</w:t>
            </w:r>
          </w:p>
        </w:tc>
      </w:tr>
      <w:tr w:rsidR="00D94324" w:rsidRPr="00D94324" w:rsidTr="00AB694D">
        <w:trPr>
          <w:trHeight w:val="708"/>
        </w:trPr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D94324">
            <w:pPr>
              <w:pStyle w:val="a3"/>
              <w:numPr>
                <w:ilvl w:val="1"/>
                <w:numId w:val="1"/>
              </w:numPr>
              <w:shd w:val="clear" w:color="auto" w:fill="FFFFFF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Жилые помещение, расположенные в доме, где отсутствует два и более вида  благоустройства с уровнем износа  свыше  70%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За 1 кв. м общей площади жилого помещения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A8739A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7,13</w:t>
            </w:r>
          </w:p>
        </w:tc>
      </w:tr>
      <w:tr w:rsidR="00D94324" w:rsidRPr="00D94324" w:rsidTr="00AB694D">
        <w:trPr>
          <w:trHeight w:val="308"/>
        </w:trPr>
        <w:tc>
          <w:tcPr>
            <w:tcW w:w="9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D94324">
            <w:pPr>
              <w:pStyle w:val="a3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  <w:t>Жилые помещения в домах, расположенных в иных населенных пунктах сельсовета</w:t>
            </w:r>
          </w:p>
        </w:tc>
      </w:tr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2.1.  Жилые помещение, расположенные в доме, где отсутствует два и более вида  благоустройства с уровнем износа до 50%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За 1 кв. м общей площади жилого помещения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A8739A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7,95</w:t>
            </w:r>
          </w:p>
        </w:tc>
      </w:tr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2.2.  Жилые помещение, расположенные в доме, где отсутствует два и более вида  благоустройства с уровнем износа  от 51%   до 70%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За 1 кв. м общей площади</w:t>
            </w: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Жилого</w:t>
            </w: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помещения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A8739A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7,68</w:t>
            </w:r>
          </w:p>
        </w:tc>
      </w:tr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2.3.  Жилые помещение, расположенные в доме, где отсутствует два и более вида  благоустройства с уровнем износа  свыше  70%</w:t>
            </w: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За 1 кв. м общей площади</w:t>
            </w: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Жилого</w:t>
            </w: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9432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помещения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  <w:p w:rsidR="00D94324" w:rsidRPr="00D94324" w:rsidRDefault="00A8739A" w:rsidP="00AB694D">
            <w:pPr>
              <w:pStyle w:val="a3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  <w:t>7,13</w:t>
            </w:r>
          </w:p>
        </w:tc>
      </w:tr>
      <w:tr w:rsidR="00D94324" w:rsidRPr="00D94324" w:rsidTr="00AB694D">
        <w:tc>
          <w:tcPr>
            <w:tcW w:w="6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</w:tbl>
    <w:p w:rsidR="00D94324" w:rsidRPr="00D94324" w:rsidRDefault="00D94324" w:rsidP="00D94324">
      <w:pPr>
        <w:pStyle w:val="a3"/>
        <w:rPr>
          <w:rFonts w:ascii="Times New Roman" w:hAnsi="Times New Roman" w:cs="Times New Roman"/>
          <w:color w:val="3C3C3C"/>
          <w:spacing w:val="2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color w:val="3C3C3C"/>
          <w:spacing w:val="2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color w:val="3C3C3C"/>
          <w:spacing w:val="2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color w:val="3C3C3C"/>
          <w:spacing w:val="2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878"/>
        <w:gridCol w:w="2788"/>
        <w:gridCol w:w="2689"/>
      </w:tblGrid>
      <w:tr w:rsidR="00D94324" w:rsidRPr="00D94324" w:rsidTr="00AB694D">
        <w:trPr>
          <w:trHeight w:val="15"/>
        </w:trPr>
        <w:tc>
          <w:tcPr>
            <w:tcW w:w="3878" w:type="dxa"/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hideMark/>
          </w:tcPr>
          <w:p w:rsidR="00D94324" w:rsidRPr="00D94324" w:rsidRDefault="00D94324" w:rsidP="00AB69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ПРИМЕР  РАСЧЕТА</w:t>
      </w:r>
      <w:r w:rsidRPr="00D94324">
        <w:rPr>
          <w:rFonts w:ascii="Times New Roman" w:hAnsi="Times New Roman" w:cs="Times New Roman"/>
          <w:sz w:val="24"/>
          <w:szCs w:val="24"/>
        </w:rPr>
        <w:t>, данные из приложения № 1 к порядку определения размера платы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42F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842F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842F0">
        <w:rPr>
          <w:rFonts w:ascii="Times New Roman" w:hAnsi="Times New Roman" w:cs="Times New Roman"/>
          <w:sz w:val="24"/>
          <w:szCs w:val="24"/>
        </w:rPr>
        <w:t>1,1+0,8 +1) : 3 * 27,42 *0,3</w:t>
      </w:r>
      <w:r w:rsidR="00A8739A">
        <w:rPr>
          <w:rFonts w:ascii="Times New Roman" w:hAnsi="Times New Roman" w:cs="Times New Roman"/>
          <w:sz w:val="24"/>
          <w:szCs w:val="24"/>
        </w:rPr>
        <w:t xml:space="preserve"> = 7,95</w:t>
      </w:r>
      <w:r w:rsidRPr="00D94324">
        <w:rPr>
          <w:rFonts w:ascii="Times New Roman" w:hAnsi="Times New Roman" w:cs="Times New Roman"/>
          <w:sz w:val="24"/>
          <w:szCs w:val="24"/>
        </w:rPr>
        <w:t xml:space="preserve"> ( с учетом округления до сотых)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4324">
        <w:rPr>
          <w:rFonts w:ascii="Times New Roman" w:hAnsi="Times New Roman" w:cs="Times New Roman"/>
          <w:sz w:val="24"/>
          <w:szCs w:val="24"/>
        </w:rPr>
        <w:t xml:space="preserve"> (1+0,8+1)</w:t>
      </w:r>
      <w:proofErr w:type="gramStart"/>
      <w:r w:rsidRPr="00D9432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842F0">
        <w:rPr>
          <w:rFonts w:ascii="Times New Roman" w:hAnsi="Times New Roman" w:cs="Times New Roman"/>
          <w:sz w:val="24"/>
          <w:szCs w:val="24"/>
        </w:rPr>
        <w:t xml:space="preserve"> 3 *27,42*0,3</w:t>
      </w:r>
      <w:r w:rsidRPr="00D94324">
        <w:rPr>
          <w:rFonts w:ascii="Times New Roman" w:hAnsi="Times New Roman" w:cs="Times New Roman"/>
          <w:sz w:val="24"/>
          <w:szCs w:val="24"/>
        </w:rPr>
        <w:t xml:space="preserve"> =</w:t>
      </w:r>
      <w:r w:rsidR="006842F0">
        <w:rPr>
          <w:rFonts w:ascii="Times New Roman" w:hAnsi="Times New Roman" w:cs="Times New Roman"/>
          <w:sz w:val="24"/>
          <w:szCs w:val="24"/>
        </w:rPr>
        <w:t xml:space="preserve"> </w:t>
      </w:r>
      <w:r w:rsidR="00A8739A">
        <w:rPr>
          <w:rFonts w:ascii="Times New Roman" w:hAnsi="Times New Roman" w:cs="Times New Roman"/>
          <w:sz w:val="24"/>
          <w:szCs w:val="24"/>
        </w:rPr>
        <w:t>7,68</w:t>
      </w:r>
      <w:r w:rsidRPr="00D94324">
        <w:rPr>
          <w:rFonts w:ascii="Times New Roman" w:hAnsi="Times New Roman" w:cs="Times New Roman"/>
          <w:sz w:val="24"/>
          <w:szCs w:val="24"/>
        </w:rPr>
        <w:t xml:space="preserve"> ( с учетом округления до сотых)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3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42F0">
        <w:rPr>
          <w:rFonts w:ascii="Times New Roman" w:hAnsi="Times New Roman" w:cs="Times New Roman"/>
          <w:sz w:val="24"/>
          <w:szCs w:val="24"/>
        </w:rPr>
        <w:t>(0,8+0,8+1)</w:t>
      </w:r>
      <w:proofErr w:type="gramStart"/>
      <w:r w:rsidR="006842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842F0">
        <w:rPr>
          <w:rFonts w:ascii="Times New Roman" w:hAnsi="Times New Roman" w:cs="Times New Roman"/>
          <w:sz w:val="24"/>
          <w:szCs w:val="24"/>
        </w:rPr>
        <w:t xml:space="preserve"> 3*27,42*0,3 </w:t>
      </w:r>
      <w:r w:rsidR="00A8739A">
        <w:rPr>
          <w:rFonts w:ascii="Times New Roman" w:hAnsi="Times New Roman" w:cs="Times New Roman"/>
          <w:sz w:val="24"/>
          <w:szCs w:val="24"/>
        </w:rPr>
        <w:t>= 7,13</w:t>
      </w:r>
      <w:r w:rsidRPr="00D94324">
        <w:rPr>
          <w:rFonts w:ascii="Times New Roman" w:hAnsi="Times New Roman" w:cs="Times New Roman"/>
          <w:sz w:val="24"/>
          <w:szCs w:val="24"/>
        </w:rPr>
        <w:t xml:space="preserve"> ( с учетом округления до сотых)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42F0">
        <w:rPr>
          <w:rFonts w:ascii="Times New Roman" w:hAnsi="Times New Roman" w:cs="Times New Roman"/>
          <w:sz w:val="24"/>
          <w:szCs w:val="24"/>
        </w:rPr>
        <w:t>(1,1+0,8+0,9)</w:t>
      </w:r>
      <w:proofErr w:type="gramStart"/>
      <w:r w:rsidR="006842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842F0">
        <w:rPr>
          <w:rFonts w:ascii="Times New Roman" w:hAnsi="Times New Roman" w:cs="Times New Roman"/>
          <w:sz w:val="24"/>
          <w:szCs w:val="24"/>
        </w:rPr>
        <w:t xml:space="preserve">3*27,42*0,3 </w:t>
      </w:r>
      <w:r w:rsidRPr="00D94324">
        <w:rPr>
          <w:rFonts w:ascii="Times New Roman" w:hAnsi="Times New Roman" w:cs="Times New Roman"/>
          <w:sz w:val="24"/>
          <w:szCs w:val="24"/>
        </w:rPr>
        <w:t>=</w:t>
      </w:r>
      <w:r w:rsidR="006842F0">
        <w:rPr>
          <w:rFonts w:ascii="Times New Roman" w:hAnsi="Times New Roman" w:cs="Times New Roman"/>
          <w:sz w:val="24"/>
          <w:szCs w:val="24"/>
        </w:rPr>
        <w:t xml:space="preserve"> </w:t>
      </w:r>
      <w:r w:rsidR="00A8739A">
        <w:rPr>
          <w:rFonts w:ascii="Times New Roman" w:hAnsi="Times New Roman" w:cs="Times New Roman"/>
          <w:sz w:val="24"/>
          <w:szCs w:val="24"/>
        </w:rPr>
        <w:t>7,68</w:t>
      </w:r>
      <w:r w:rsidRPr="00D94324">
        <w:rPr>
          <w:rFonts w:ascii="Times New Roman" w:hAnsi="Times New Roman" w:cs="Times New Roman"/>
          <w:sz w:val="24"/>
          <w:szCs w:val="24"/>
        </w:rPr>
        <w:t xml:space="preserve"> ( с учетом округления до сотых)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739A">
        <w:rPr>
          <w:rFonts w:ascii="Times New Roman" w:hAnsi="Times New Roman" w:cs="Times New Roman"/>
          <w:sz w:val="24"/>
          <w:szCs w:val="24"/>
        </w:rPr>
        <w:t>(1</w:t>
      </w:r>
      <w:r w:rsidR="006842F0">
        <w:rPr>
          <w:rFonts w:ascii="Times New Roman" w:hAnsi="Times New Roman" w:cs="Times New Roman"/>
          <w:sz w:val="24"/>
          <w:szCs w:val="24"/>
        </w:rPr>
        <w:t>+0,8+0,9)</w:t>
      </w:r>
      <w:proofErr w:type="gramStart"/>
      <w:r w:rsidR="006842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842F0">
        <w:rPr>
          <w:rFonts w:ascii="Times New Roman" w:hAnsi="Times New Roman" w:cs="Times New Roman"/>
          <w:sz w:val="24"/>
          <w:szCs w:val="24"/>
        </w:rPr>
        <w:t xml:space="preserve">3*27,42*0,3 </w:t>
      </w:r>
      <w:r w:rsidRPr="00D94324">
        <w:rPr>
          <w:rFonts w:ascii="Times New Roman" w:hAnsi="Times New Roman" w:cs="Times New Roman"/>
          <w:sz w:val="24"/>
          <w:szCs w:val="24"/>
        </w:rPr>
        <w:t>=</w:t>
      </w:r>
      <w:r w:rsidR="006842F0">
        <w:rPr>
          <w:rFonts w:ascii="Times New Roman" w:hAnsi="Times New Roman" w:cs="Times New Roman"/>
          <w:sz w:val="24"/>
          <w:szCs w:val="24"/>
        </w:rPr>
        <w:t xml:space="preserve"> </w:t>
      </w:r>
      <w:r w:rsidR="00A8739A">
        <w:rPr>
          <w:rFonts w:ascii="Times New Roman" w:hAnsi="Times New Roman" w:cs="Times New Roman"/>
          <w:sz w:val="24"/>
          <w:szCs w:val="24"/>
        </w:rPr>
        <w:t>7,40</w:t>
      </w:r>
      <w:r w:rsidRPr="00D94324">
        <w:rPr>
          <w:rFonts w:ascii="Times New Roman" w:hAnsi="Times New Roman" w:cs="Times New Roman"/>
          <w:sz w:val="24"/>
          <w:szCs w:val="24"/>
        </w:rPr>
        <w:t xml:space="preserve"> ( с учетом округления до сотых)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94324">
        <w:rPr>
          <w:rFonts w:ascii="Times New Roman" w:hAnsi="Times New Roman" w:cs="Times New Roman"/>
          <w:b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42F0">
        <w:rPr>
          <w:rFonts w:ascii="Times New Roman" w:hAnsi="Times New Roman" w:cs="Times New Roman"/>
          <w:sz w:val="24"/>
          <w:szCs w:val="24"/>
        </w:rPr>
        <w:t>(0,8+0,8+0,9)</w:t>
      </w:r>
      <w:proofErr w:type="gramStart"/>
      <w:r w:rsidR="006842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842F0">
        <w:rPr>
          <w:rFonts w:ascii="Times New Roman" w:hAnsi="Times New Roman" w:cs="Times New Roman"/>
          <w:sz w:val="24"/>
          <w:szCs w:val="24"/>
        </w:rPr>
        <w:t xml:space="preserve">3*27,42*0,3 </w:t>
      </w:r>
      <w:r w:rsidRPr="00D94324">
        <w:rPr>
          <w:rFonts w:ascii="Times New Roman" w:hAnsi="Times New Roman" w:cs="Times New Roman"/>
          <w:sz w:val="24"/>
          <w:szCs w:val="24"/>
        </w:rPr>
        <w:t>=</w:t>
      </w:r>
      <w:r w:rsidR="006842F0">
        <w:rPr>
          <w:rFonts w:ascii="Times New Roman" w:hAnsi="Times New Roman" w:cs="Times New Roman"/>
          <w:sz w:val="24"/>
          <w:szCs w:val="24"/>
        </w:rPr>
        <w:t xml:space="preserve"> </w:t>
      </w:r>
      <w:r w:rsidR="00A8739A">
        <w:rPr>
          <w:rFonts w:ascii="Times New Roman" w:hAnsi="Times New Roman" w:cs="Times New Roman"/>
          <w:sz w:val="24"/>
          <w:szCs w:val="24"/>
        </w:rPr>
        <w:t>6,85</w:t>
      </w:r>
      <w:r w:rsidRPr="00D94324">
        <w:rPr>
          <w:rFonts w:ascii="Times New Roman" w:hAnsi="Times New Roman" w:cs="Times New Roman"/>
          <w:sz w:val="24"/>
          <w:szCs w:val="24"/>
        </w:rPr>
        <w:t xml:space="preserve"> ( с учетом округления до сотых)</w:t>
      </w: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7"/>
        <w:rPr>
          <w:sz w:val="24"/>
          <w:szCs w:val="24"/>
        </w:rPr>
      </w:pPr>
    </w:p>
    <w:p w:rsidR="00D94324" w:rsidRPr="00D94324" w:rsidRDefault="00D94324" w:rsidP="00D943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Pr="00D94324" w:rsidRDefault="00D94324" w:rsidP="00D94324">
      <w:pPr>
        <w:pStyle w:val="a7"/>
        <w:jc w:val="both"/>
        <w:rPr>
          <w:sz w:val="24"/>
          <w:szCs w:val="24"/>
        </w:rPr>
      </w:pPr>
    </w:p>
    <w:p w:rsidR="00D94324" w:rsidRPr="00D94324" w:rsidRDefault="00D94324" w:rsidP="00D94324">
      <w:pPr>
        <w:pStyle w:val="a7"/>
        <w:rPr>
          <w:sz w:val="24"/>
          <w:szCs w:val="24"/>
        </w:rPr>
      </w:pPr>
    </w:p>
    <w:p w:rsidR="00D94324" w:rsidRPr="00D94324" w:rsidRDefault="00D94324" w:rsidP="00D94324">
      <w:pPr>
        <w:pStyle w:val="a7"/>
        <w:rPr>
          <w:sz w:val="24"/>
          <w:szCs w:val="24"/>
        </w:rPr>
      </w:pPr>
    </w:p>
    <w:p w:rsidR="00D94324" w:rsidRPr="00D94324" w:rsidRDefault="00D94324" w:rsidP="00D943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324" w:rsidRDefault="00D94324" w:rsidP="00D9432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94324" w:rsidRPr="007D503A" w:rsidRDefault="00D94324" w:rsidP="007D50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894" w:rsidRPr="007D503A" w:rsidRDefault="006A1894" w:rsidP="007D50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A1894" w:rsidRPr="007D503A" w:rsidSect="001F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CCC"/>
    <w:multiLevelType w:val="multilevel"/>
    <w:tmpl w:val="5DD6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472B03"/>
    <w:multiLevelType w:val="multilevel"/>
    <w:tmpl w:val="CA6C2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D503A"/>
    <w:rsid w:val="000F302E"/>
    <w:rsid w:val="001F2BE5"/>
    <w:rsid w:val="005D654A"/>
    <w:rsid w:val="00682C62"/>
    <w:rsid w:val="006842F0"/>
    <w:rsid w:val="006A1894"/>
    <w:rsid w:val="007B27E1"/>
    <w:rsid w:val="007D503A"/>
    <w:rsid w:val="00980AB6"/>
    <w:rsid w:val="00A8739A"/>
    <w:rsid w:val="00AB3DED"/>
    <w:rsid w:val="00D94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E5"/>
  </w:style>
  <w:style w:type="paragraph" w:styleId="1">
    <w:name w:val="heading 1"/>
    <w:basedOn w:val="a"/>
    <w:next w:val="a"/>
    <w:link w:val="10"/>
    <w:uiPriority w:val="9"/>
    <w:qFormat/>
    <w:rsid w:val="007D503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0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0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D50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7D503A"/>
  </w:style>
  <w:style w:type="character" w:styleId="a6">
    <w:name w:val="Hyperlink"/>
    <w:basedOn w:val="a0"/>
    <w:uiPriority w:val="99"/>
    <w:semiHidden/>
    <w:unhideWhenUsed/>
    <w:rsid w:val="007D503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D50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D50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2022-02-07T01:44:00Z</cp:lastPrinted>
  <dcterms:created xsi:type="dcterms:W3CDTF">2019-02-28T01:33:00Z</dcterms:created>
  <dcterms:modified xsi:type="dcterms:W3CDTF">2022-02-07T01:52:00Z</dcterms:modified>
</cp:coreProperties>
</file>