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C8F" w:rsidRPr="000152B2" w:rsidRDefault="003E0C8F" w:rsidP="003E0C8F">
      <w:pPr>
        <w:pStyle w:val="a6"/>
        <w:spacing w:after="0" w:afterAutospacing="0"/>
        <w:jc w:val="center"/>
        <w:rPr>
          <w:noProof/>
          <w:sz w:val="28"/>
          <w:szCs w:val="28"/>
        </w:rPr>
      </w:pPr>
      <w:r w:rsidRPr="000152B2">
        <w:rPr>
          <w:noProof/>
          <w:sz w:val="28"/>
          <w:szCs w:val="28"/>
        </w:rPr>
        <w:drawing>
          <wp:inline distT="0" distB="0" distL="0" distR="0">
            <wp:extent cx="952500" cy="8763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52500" cy="876300"/>
                    </a:xfrm>
                    <a:prstGeom prst="rect">
                      <a:avLst/>
                    </a:prstGeom>
                    <a:noFill/>
                    <a:ln>
                      <a:noFill/>
                    </a:ln>
                  </pic:spPr>
                </pic:pic>
              </a:graphicData>
            </a:graphic>
          </wp:inline>
        </w:drawing>
      </w:r>
    </w:p>
    <w:p w:rsidR="003E0C8F" w:rsidRPr="000152B2" w:rsidRDefault="003E0C8F" w:rsidP="003E0C8F">
      <w:pPr>
        <w:pStyle w:val="a6"/>
        <w:spacing w:before="0" w:beforeAutospacing="0" w:after="0" w:afterAutospacing="0"/>
        <w:jc w:val="center"/>
        <w:rPr>
          <w:noProof/>
          <w:sz w:val="28"/>
          <w:szCs w:val="28"/>
        </w:rPr>
      </w:pPr>
      <w:r w:rsidRPr="000152B2">
        <w:rPr>
          <w:noProof/>
          <w:sz w:val="28"/>
          <w:szCs w:val="28"/>
        </w:rPr>
        <w:t>РОССИЙСКАЯ ФЕДЕРАЦИЯ</w:t>
      </w:r>
    </w:p>
    <w:p w:rsidR="003E0C8F" w:rsidRPr="000152B2" w:rsidRDefault="003E0C8F" w:rsidP="003E0C8F">
      <w:pPr>
        <w:tabs>
          <w:tab w:val="left" w:pos="709"/>
        </w:tabs>
        <w:spacing w:after="0"/>
        <w:rPr>
          <w:rFonts w:ascii="Times New Roman" w:hAnsi="Times New Roman"/>
          <w:noProof/>
          <w:sz w:val="28"/>
          <w:szCs w:val="28"/>
        </w:rPr>
      </w:pPr>
      <w:r w:rsidRPr="000152B2">
        <w:rPr>
          <w:rFonts w:ascii="Times New Roman" w:hAnsi="Times New Roman"/>
          <w:noProof/>
          <w:sz w:val="28"/>
          <w:szCs w:val="28"/>
        </w:rPr>
        <w:t xml:space="preserve">                                            </w:t>
      </w:r>
      <w:r>
        <w:rPr>
          <w:rFonts w:ascii="Times New Roman" w:hAnsi="Times New Roman"/>
          <w:noProof/>
          <w:sz w:val="28"/>
          <w:szCs w:val="28"/>
        </w:rPr>
        <w:t xml:space="preserve">       </w:t>
      </w:r>
      <w:r w:rsidRPr="000152B2">
        <w:rPr>
          <w:rFonts w:ascii="Times New Roman" w:hAnsi="Times New Roman"/>
          <w:noProof/>
          <w:sz w:val="28"/>
          <w:szCs w:val="28"/>
        </w:rPr>
        <w:t xml:space="preserve">КРАСНОЯРСКИЙ КРАЙ                           </w:t>
      </w:r>
    </w:p>
    <w:p w:rsidR="003E0C8F" w:rsidRPr="000152B2" w:rsidRDefault="003E0C8F" w:rsidP="003E0C8F">
      <w:pPr>
        <w:spacing w:after="0"/>
        <w:jc w:val="center"/>
        <w:rPr>
          <w:rFonts w:ascii="Times New Roman" w:hAnsi="Times New Roman"/>
          <w:sz w:val="28"/>
          <w:szCs w:val="28"/>
        </w:rPr>
      </w:pPr>
      <w:r w:rsidRPr="000152B2">
        <w:rPr>
          <w:rFonts w:ascii="Times New Roman" w:hAnsi="Times New Roman"/>
          <w:sz w:val="28"/>
          <w:szCs w:val="28"/>
        </w:rPr>
        <w:t>НОВОСЕЛОВСКИЙ РАЙОН</w:t>
      </w:r>
    </w:p>
    <w:p w:rsidR="003E0C8F" w:rsidRPr="000152B2" w:rsidRDefault="003E0C8F" w:rsidP="003E0C8F">
      <w:pPr>
        <w:spacing w:after="0"/>
        <w:jc w:val="center"/>
        <w:rPr>
          <w:rFonts w:ascii="Times New Roman" w:hAnsi="Times New Roman"/>
          <w:b/>
          <w:sz w:val="28"/>
          <w:szCs w:val="28"/>
        </w:rPr>
      </w:pPr>
      <w:r w:rsidRPr="000152B2">
        <w:rPr>
          <w:rFonts w:ascii="Times New Roman" w:hAnsi="Times New Roman"/>
          <w:sz w:val="28"/>
          <w:szCs w:val="28"/>
        </w:rPr>
        <w:t xml:space="preserve">АДМИНИСТРАЦИЯ </w:t>
      </w:r>
      <w:r>
        <w:rPr>
          <w:rFonts w:ascii="Times New Roman" w:hAnsi="Times New Roman"/>
          <w:sz w:val="28"/>
          <w:szCs w:val="28"/>
        </w:rPr>
        <w:t xml:space="preserve">КОМСКОГО </w:t>
      </w:r>
      <w:r w:rsidRPr="000152B2">
        <w:rPr>
          <w:rFonts w:ascii="Times New Roman" w:hAnsi="Times New Roman"/>
          <w:sz w:val="28"/>
          <w:szCs w:val="28"/>
        </w:rPr>
        <w:t>СЕЛЬСОВЕТА</w:t>
      </w:r>
    </w:p>
    <w:p w:rsidR="003E0C8F" w:rsidRPr="000152B2" w:rsidRDefault="003E0C8F" w:rsidP="003E0C8F">
      <w:pPr>
        <w:spacing w:after="0"/>
        <w:jc w:val="center"/>
        <w:rPr>
          <w:rFonts w:ascii="Times New Roman" w:hAnsi="Times New Roman"/>
          <w:sz w:val="28"/>
          <w:szCs w:val="28"/>
        </w:rPr>
      </w:pPr>
    </w:p>
    <w:p w:rsidR="003E0C8F" w:rsidRPr="000152B2" w:rsidRDefault="003E0C8F" w:rsidP="003E0C8F">
      <w:pPr>
        <w:spacing w:after="0"/>
        <w:jc w:val="center"/>
        <w:rPr>
          <w:rFonts w:ascii="Times New Roman" w:hAnsi="Times New Roman"/>
          <w:sz w:val="28"/>
          <w:szCs w:val="28"/>
        </w:rPr>
      </w:pPr>
      <w:r w:rsidRPr="000152B2">
        <w:rPr>
          <w:rFonts w:ascii="Times New Roman" w:hAnsi="Times New Roman"/>
          <w:sz w:val="28"/>
          <w:szCs w:val="28"/>
        </w:rPr>
        <w:t>ПОСТАНОВЛЕНИЕ</w:t>
      </w:r>
    </w:p>
    <w:p w:rsidR="003E0C8F" w:rsidRPr="000152B2" w:rsidRDefault="003E0C8F" w:rsidP="003E0C8F">
      <w:pPr>
        <w:spacing w:after="0"/>
        <w:jc w:val="center"/>
        <w:rPr>
          <w:rFonts w:ascii="Times New Roman" w:hAnsi="Times New Roman"/>
          <w:sz w:val="28"/>
          <w:szCs w:val="28"/>
        </w:rPr>
      </w:pPr>
    </w:p>
    <w:p w:rsidR="001C7343" w:rsidRPr="001C7343" w:rsidRDefault="003806AD" w:rsidP="003E0C8F">
      <w:pPr>
        <w:spacing w:after="0"/>
        <w:rPr>
          <w:rFonts w:ascii="Times New Roman" w:hAnsi="Times New Roman"/>
          <w:sz w:val="28"/>
          <w:szCs w:val="28"/>
        </w:rPr>
      </w:pPr>
      <w:r>
        <w:rPr>
          <w:rFonts w:ascii="Times New Roman" w:hAnsi="Times New Roman"/>
          <w:sz w:val="28"/>
          <w:szCs w:val="28"/>
        </w:rPr>
        <w:t>14</w:t>
      </w:r>
      <w:r w:rsidR="003E0C8F">
        <w:rPr>
          <w:rFonts w:ascii="Times New Roman" w:hAnsi="Times New Roman"/>
          <w:sz w:val="28"/>
          <w:szCs w:val="28"/>
        </w:rPr>
        <w:t>.11.2022                                             п. Кома</w:t>
      </w:r>
      <w:r w:rsidR="003E0C8F" w:rsidRPr="000152B2">
        <w:rPr>
          <w:rFonts w:ascii="Times New Roman" w:hAnsi="Times New Roman"/>
          <w:sz w:val="28"/>
          <w:szCs w:val="28"/>
        </w:rPr>
        <w:t xml:space="preserve">           </w:t>
      </w:r>
      <w:r w:rsidR="003E0C8F">
        <w:rPr>
          <w:rFonts w:ascii="Times New Roman" w:hAnsi="Times New Roman"/>
          <w:sz w:val="28"/>
          <w:szCs w:val="28"/>
        </w:rPr>
        <w:t xml:space="preserve">                                  </w:t>
      </w:r>
      <w:r w:rsidR="00420502">
        <w:rPr>
          <w:rFonts w:ascii="Times New Roman" w:hAnsi="Times New Roman"/>
          <w:sz w:val="28"/>
          <w:szCs w:val="28"/>
        </w:rPr>
        <w:t xml:space="preserve">   </w:t>
      </w:r>
      <w:r>
        <w:rPr>
          <w:rFonts w:ascii="Times New Roman" w:hAnsi="Times New Roman"/>
          <w:sz w:val="28"/>
          <w:szCs w:val="28"/>
        </w:rPr>
        <w:t xml:space="preserve"> № 72</w:t>
      </w:r>
    </w:p>
    <w:p w:rsidR="001C7343" w:rsidRPr="00C13011" w:rsidRDefault="001C7343" w:rsidP="001C7343">
      <w:pPr>
        <w:pStyle w:val="20"/>
        <w:ind w:firstLine="0"/>
        <w:jc w:val="left"/>
        <w:rPr>
          <w:rFonts w:ascii="Arial" w:hAnsi="Arial" w:cs="Arial"/>
          <w:noProof/>
          <w:sz w:val="24"/>
          <w:szCs w:val="24"/>
        </w:rPr>
      </w:pPr>
    </w:p>
    <w:p w:rsidR="001C7343" w:rsidRPr="001C7343" w:rsidRDefault="00EF73B7" w:rsidP="001C734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Об утверждении а</w:t>
      </w:r>
      <w:r w:rsidR="001C7343" w:rsidRPr="001C7343">
        <w:rPr>
          <w:rFonts w:ascii="Times New Roman" w:eastAsia="Times New Roman" w:hAnsi="Times New Roman"/>
          <w:sz w:val="28"/>
          <w:szCs w:val="28"/>
          <w:lang w:eastAsia="ru-RU"/>
        </w:rPr>
        <w:t xml:space="preserve">дминистративного регламента </w:t>
      </w:r>
    </w:p>
    <w:p w:rsidR="001C7343" w:rsidRPr="001C7343" w:rsidRDefault="00EF73B7" w:rsidP="001C734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предоставления</w:t>
      </w:r>
      <w:r w:rsidR="001C7343" w:rsidRPr="001C7343">
        <w:rPr>
          <w:rFonts w:ascii="Times New Roman" w:eastAsia="Times New Roman" w:hAnsi="Times New Roman"/>
          <w:sz w:val="28"/>
          <w:szCs w:val="28"/>
          <w:lang w:eastAsia="ru-RU"/>
        </w:rPr>
        <w:t xml:space="preserve"> муниципальной услуги</w:t>
      </w:r>
    </w:p>
    <w:p w:rsidR="001C7343" w:rsidRPr="001C7343" w:rsidRDefault="001C7343" w:rsidP="001C734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1C7343">
        <w:rPr>
          <w:rFonts w:ascii="Times New Roman" w:eastAsia="Times New Roman" w:hAnsi="Times New Roman"/>
          <w:sz w:val="28"/>
          <w:szCs w:val="28"/>
          <w:lang w:eastAsia="ru-RU"/>
        </w:rPr>
        <w:t>Присвоение адреса объекту адресации,</w:t>
      </w:r>
    </w:p>
    <w:p w:rsidR="001C7343" w:rsidRPr="001C7343" w:rsidRDefault="001C7343" w:rsidP="001C7343">
      <w:pPr>
        <w:spacing w:after="0" w:line="240" w:lineRule="auto"/>
        <w:rPr>
          <w:rFonts w:ascii="Times New Roman" w:eastAsia="Times New Roman" w:hAnsi="Times New Roman"/>
          <w:sz w:val="28"/>
          <w:szCs w:val="28"/>
          <w:lang w:eastAsia="ru-RU"/>
        </w:rPr>
      </w:pPr>
      <w:r w:rsidRPr="001C7343">
        <w:rPr>
          <w:rFonts w:ascii="Times New Roman" w:eastAsia="Times New Roman" w:hAnsi="Times New Roman"/>
          <w:sz w:val="28"/>
          <w:szCs w:val="28"/>
          <w:lang w:eastAsia="ru-RU"/>
        </w:rPr>
        <w:t xml:space="preserve"> изменение и аннулирование такого адреса</w:t>
      </w:r>
      <w:r>
        <w:rPr>
          <w:rFonts w:ascii="Times New Roman" w:eastAsia="Times New Roman" w:hAnsi="Times New Roman"/>
          <w:sz w:val="28"/>
          <w:szCs w:val="28"/>
          <w:lang w:eastAsia="ru-RU"/>
        </w:rPr>
        <w:t>»</w:t>
      </w:r>
    </w:p>
    <w:p w:rsidR="001C7343" w:rsidRPr="001C7343" w:rsidRDefault="001C7343" w:rsidP="001C7343">
      <w:pPr>
        <w:autoSpaceDE w:val="0"/>
        <w:autoSpaceDN w:val="0"/>
        <w:adjustRightInd w:val="0"/>
        <w:spacing w:after="0" w:line="240" w:lineRule="auto"/>
        <w:ind w:firstLine="709"/>
        <w:jc w:val="both"/>
        <w:rPr>
          <w:rFonts w:ascii="Times New Roman" w:hAnsi="Times New Roman"/>
          <w:b/>
          <w:sz w:val="28"/>
          <w:szCs w:val="28"/>
        </w:rPr>
      </w:pPr>
    </w:p>
    <w:p w:rsidR="001C7343" w:rsidRPr="001C7343" w:rsidRDefault="001C7343" w:rsidP="001C7343">
      <w:pPr>
        <w:spacing w:after="0" w:line="240" w:lineRule="auto"/>
        <w:ind w:firstLine="540"/>
        <w:jc w:val="both"/>
        <w:rPr>
          <w:rFonts w:ascii="Times New Roman" w:hAnsi="Times New Roman"/>
          <w:sz w:val="28"/>
          <w:szCs w:val="28"/>
        </w:rPr>
      </w:pPr>
      <w:r w:rsidRPr="001C7343">
        <w:rPr>
          <w:rFonts w:ascii="Times New Roman" w:eastAsia="Times New Roman" w:hAnsi="Times New Roman"/>
          <w:sz w:val="28"/>
          <w:szCs w:val="28"/>
          <w:lang w:eastAsia="ru-RU"/>
        </w:rPr>
        <w:t xml:space="preserve">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27.07.2010 N 210-ФЗ "Об организации предоставления государственных и муниципальных услуг", Жилищным кодексом РФ, руководствуясь </w:t>
      </w:r>
      <w:r>
        <w:rPr>
          <w:rFonts w:ascii="Times New Roman" w:hAnsi="Times New Roman"/>
          <w:sz w:val="28"/>
          <w:szCs w:val="28"/>
        </w:rPr>
        <w:t xml:space="preserve">Уставом </w:t>
      </w:r>
      <w:r w:rsidR="003E0C8F">
        <w:rPr>
          <w:rFonts w:ascii="Times New Roman" w:hAnsi="Times New Roman"/>
          <w:sz w:val="28"/>
          <w:szCs w:val="28"/>
        </w:rPr>
        <w:t>Комского</w:t>
      </w:r>
      <w:r w:rsidRPr="001C7343">
        <w:rPr>
          <w:rFonts w:ascii="Times New Roman" w:hAnsi="Times New Roman"/>
          <w:sz w:val="28"/>
          <w:szCs w:val="28"/>
        </w:rPr>
        <w:t xml:space="preserve"> сельсовета Новоселовского района Красноярского края, </w:t>
      </w:r>
    </w:p>
    <w:p w:rsidR="001C7343" w:rsidRPr="00420502" w:rsidRDefault="001C7343" w:rsidP="00420502">
      <w:pPr>
        <w:jc w:val="center"/>
        <w:rPr>
          <w:rFonts w:ascii="Times New Roman" w:hAnsi="Times New Roman"/>
          <w:sz w:val="28"/>
        </w:rPr>
      </w:pPr>
      <w:r w:rsidRPr="00420502">
        <w:rPr>
          <w:rFonts w:ascii="Times New Roman" w:hAnsi="Times New Roman"/>
          <w:sz w:val="28"/>
        </w:rPr>
        <w:t>ПОСТАНОВЛЯЮ:</w:t>
      </w:r>
    </w:p>
    <w:p w:rsidR="00420502" w:rsidRPr="00420502" w:rsidRDefault="00420502" w:rsidP="00420502">
      <w:pPr>
        <w:pStyle w:val="a6"/>
        <w:jc w:val="both"/>
        <w:rPr>
          <w:sz w:val="28"/>
        </w:rPr>
      </w:pPr>
      <w:r>
        <w:rPr>
          <w:sz w:val="28"/>
        </w:rPr>
        <w:tab/>
      </w:r>
      <w:r w:rsidR="003E0C8F" w:rsidRPr="00420502">
        <w:rPr>
          <w:sz w:val="28"/>
        </w:rPr>
        <w:t xml:space="preserve">1. </w:t>
      </w:r>
      <w:r w:rsidR="001C7343" w:rsidRPr="00420502">
        <w:rPr>
          <w:sz w:val="28"/>
        </w:rPr>
        <w:t xml:space="preserve">Утвердить Административный </w:t>
      </w:r>
      <w:hyperlink r:id="rId8" w:history="1">
        <w:r w:rsidR="001C7343" w:rsidRPr="00420502">
          <w:rPr>
            <w:rStyle w:val="a7"/>
            <w:color w:val="auto"/>
            <w:sz w:val="28"/>
            <w:szCs w:val="28"/>
            <w:u w:val="none"/>
          </w:rPr>
          <w:t>р</w:t>
        </w:r>
      </w:hyperlink>
      <w:r w:rsidR="001C7343" w:rsidRPr="00420502">
        <w:rPr>
          <w:sz w:val="28"/>
        </w:rPr>
        <w:t>егламент по предоставлению муниципальной услуги «Присвоение адреса объекту адресации, изменение, и аннулирование такого адреса», согласно приложению.</w:t>
      </w:r>
    </w:p>
    <w:p w:rsidR="00420502" w:rsidRPr="00420502" w:rsidRDefault="00420502" w:rsidP="00420502">
      <w:pPr>
        <w:pStyle w:val="a6"/>
        <w:jc w:val="both"/>
        <w:rPr>
          <w:sz w:val="28"/>
        </w:rPr>
      </w:pPr>
      <w:r>
        <w:rPr>
          <w:sz w:val="28"/>
        </w:rPr>
        <w:tab/>
      </w:r>
      <w:r w:rsidR="003E0C8F" w:rsidRPr="00420502">
        <w:rPr>
          <w:sz w:val="28"/>
        </w:rPr>
        <w:t xml:space="preserve">2. </w:t>
      </w:r>
      <w:r w:rsidR="00EF73B7" w:rsidRPr="00420502">
        <w:rPr>
          <w:sz w:val="28"/>
        </w:rPr>
        <w:t xml:space="preserve">Признать утратившим силу постановление администрации </w:t>
      </w:r>
      <w:r w:rsidR="003E0C8F" w:rsidRPr="00420502">
        <w:rPr>
          <w:sz w:val="28"/>
        </w:rPr>
        <w:t>Комского сельсовета от 21.04.2020 года № 13</w:t>
      </w:r>
      <w:r w:rsidR="00EF73B7" w:rsidRPr="00420502">
        <w:rPr>
          <w:sz w:val="28"/>
        </w:rPr>
        <w:t xml:space="preserve"> «Об утверждении административного регламента </w:t>
      </w:r>
      <w:r w:rsidR="003E0C8F" w:rsidRPr="00420502">
        <w:rPr>
          <w:sz w:val="28"/>
        </w:rPr>
        <w:t>по предоставлению</w:t>
      </w:r>
      <w:r w:rsidR="00EF73B7" w:rsidRPr="00420502">
        <w:rPr>
          <w:sz w:val="28"/>
        </w:rPr>
        <w:t xml:space="preserve"> муниципальной услуги «</w:t>
      </w:r>
      <w:r w:rsidR="003E0C8F" w:rsidRPr="00420502">
        <w:rPr>
          <w:sz w:val="28"/>
        </w:rPr>
        <w:t>Присвоение адресов земельным участкам, зданиям, сооружениям и помещениям на территории Комского сельсовета</w:t>
      </w:r>
      <w:r w:rsidR="00EF73B7" w:rsidRPr="00420502">
        <w:rPr>
          <w:sz w:val="28"/>
        </w:rPr>
        <w:t>».</w:t>
      </w:r>
    </w:p>
    <w:p w:rsidR="006D038C" w:rsidRPr="00420502" w:rsidRDefault="00420502" w:rsidP="00420502">
      <w:pPr>
        <w:pStyle w:val="a6"/>
        <w:jc w:val="both"/>
        <w:rPr>
          <w:sz w:val="28"/>
          <w:szCs w:val="28"/>
        </w:rPr>
      </w:pPr>
      <w:r>
        <w:rPr>
          <w:sz w:val="28"/>
        </w:rPr>
        <w:tab/>
      </w:r>
      <w:r w:rsidRPr="00420502">
        <w:rPr>
          <w:sz w:val="28"/>
        </w:rPr>
        <w:t xml:space="preserve">3. </w:t>
      </w:r>
      <w:r w:rsidR="001C7343" w:rsidRPr="00420502">
        <w:rPr>
          <w:sz w:val="28"/>
          <w:szCs w:val="28"/>
        </w:rPr>
        <w:t>Контроль за исполнением настоящего постановления оставляю за собой.</w:t>
      </w:r>
    </w:p>
    <w:p w:rsidR="00420502" w:rsidRDefault="00420502" w:rsidP="00420502">
      <w:pPr>
        <w:pStyle w:val="a6"/>
        <w:ind w:firstLine="708"/>
        <w:jc w:val="both"/>
        <w:rPr>
          <w:sz w:val="28"/>
        </w:rPr>
      </w:pPr>
      <w:r w:rsidRPr="00420502">
        <w:rPr>
          <w:sz w:val="28"/>
          <w:szCs w:val="28"/>
        </w:rPr>
        <w:t xml:space="preserve">4. </w:t>
      </w:r>
      <w:r>
        <w:rPr>
          <w:sz w:val="28"/>
        </w:rPr>
        <w:t>Постановление</w:t>
      </w:r>
      <w:r w:rsidRPr="00C067CE">
        <w:rPr>
          <w:sz w:val="28"/>
        </w:rPr>
        <w:t xml:space="preserve"> вступает в силу </w:t>
      </w:r>
      <w:r>
        <w:rPr>
          <w:sz w:val="28"/>
        </w:rPr>
        <w:t xml:space="preserve">в день </w:t>
      </w:r>
      <w:r w:rsidRPr="00C067CE">
        <w:rPr>
          <w:sz w:val="28"/>
        </w:rPr>
        <w:t>после официального опубликования в периодическом печатном издании «</w:t>
      </w:r>
      <w:r>
        <w:rPr>
          <w:sz w:val="28"/>
        </w:rPr>
        <w:t>Комские вести</w:t>
      </w:r>
      <w:r w:rsidRPr="00C067CE">
        <w:rPr>
          <w:sz w:val="28"/>
        </w:rPr>
        <w:t>»</w:t>
      </w:r>
      <w:r>
        <w:rPr>
          <w:sz w:val="28"/>
        </w:rPr>
        <w:t xml:space="preserve"> и официальном сайте Комского сельсовета в сети Интернет</w:t>
      </w:r>
      <w:r w:rsidRPr="00C067CE">
        <w:rPr>
          <w:sz w:val="28"/>
        </w:rPr>
        <w:t>.</w:t>
      </w:r>
    </w:p>
    <w:p w:rsidR="00420502" w:rsidRDefault="00420502" w:rsidP="00420502">
      <w:pPr>
        <w:pStyle w:val="a6"/>
        <w:jc w:val="both"/>
        <w:rPr>
          <w:sz w:val="28"/>
        </w:rPr>
      </w:pPr>
      <w:r>
        <w:rPr>
          <w:sz w:val="28"/>
        </w:rPr>
        <w:t>Глава Комского сельсовета                                                          Н.С. Тесленко</w:t>
      </w:r>
    </w:p>
    <w:p w:rsidR="00D213CD" w:rsidRDefault="00420502" w:rsidP="00420502">
      <w:pPr>
        <w:pStyle w:val="a6"/>
        <w:jc w:val="both"/>
        <w:rPr>
          <w:sz w:val="28"/>
        </w:rPr>
      </w:pPr>
      <w:r w:rsidRPr="00420502">
        <w:rPr>
          <w:sz w:val="32"/>
        </w:rPr>
        <w:lastRenderedPageBreak/>
        <w:t xml:space="preserve">                                                           </w:t>
      </w:r>
      <w:r w:rsidRPr="00420502">
        <w:rPr>
          <w:sz w:val="28"/>
        </w:rPr>
        <w:t xml:space="preserve">Приложение </w:t>
      </w:r>
      <w:r w:rsidR="00EF73B7" w:rsidRPr="00420502">
        <w:rPr>
          <w:sz w:val="28"/>
        </w:rPr>
        <w:t>к постано</w:t>
      </w:r>
      <w:r w:rsidRPr="00420502">
        <w:rPr>
          <w:sz w:val="28"/>
        </w:rPr>
        <w:t xml:space="preserve">влению </w:t>
      </w:r>
      <w:r>
        <w:rPr>
          <w:sz w:val="28"/>
        </w:rPr>
        <w:t xml:space="preserve">                            </w:t>
      </w:r>
      <w:r>
        <w:rPr>
          <w:sz w:val="28"/>
        </w:rPr>
        <w:tab/>
      </w:r>
      <w:r>
        <w:rPr>
          <w:sz w:val="28"/>
        </w:rPr>
        <w:tab/>
      </w:r>
      <w:r>
        <w:rPr>
          <w:sz w:val="28"/>
        </w:rPr>
        <w:tab/>
      </w:r>
      <w:r>
        <w:rPr>
          <w:sz w:val="28"/>
        </w:rPr>
        <w:tab/>
      </w:r>
      <w:r>
        <w:rPr>
          <w:sz w:val="28"/>
        </w:rPr>
        <w:tab/>
      </w:r>
      <w:r>
        <w:rPr>
          <w:sz w:val="28"/>
        </w:rPr>
        <w:tab/>
      </w:r>
      <w:r>
        <w:rPr>
          <w:sz w:val="28"/>
        </w:rPr>
        <w:tab/>
      </w:r>
      <w:r w:rsidRPr="00420502">
        <w:rPr>
          <w:sz w:val="28"/>
        </w:rPr>
        <w:t>администрации Комского</w:t>
      </w:r>
      <w:r w:rsidR="00EF73B7" w:rsidRPr="00420502">
        <w:rPr>
          <w:sz w:val="28"/>
        </w:rPr>
        <w:t xml:space="preserve">  сельсовета</w:t>
      </w:r>
    </w:p>
    <w:p w:rsidR="00420502" w:rsidRPr="00D213CD" w:rsidRDefault="00D213CD" w:rsidP="00420502">
      <w:pPr>
        <w:pStyle w:val="a6"/>
        <w:jc w:val="both"/>
        <w:rPr>
          <w:sz w:val="28"/>
        </w:rPr>
      </w:pPr>
      <w:r>
        <w:rPr>
          <w:sz w:val="28"/>
        </w:rPr>
        <w:t xml:space="preserve">                                                                       от 14.11.2022 </w:t>
      </w:r>
      <w:r w:rsidR="00420502" w:rsidRPr="00420502">
        <w:rPr>
          <w:sz w:val="28"/>
        </w:rPr>
        <w:t xml:space="preserve">г. № </w:t>
      </w:r>
      <w:r>
        <w:rPr>
          <w:sz w:val="28"/>
        </w:rPr>
        <w:t>72</w:t>
      </w:r>
    </w:p>
    <w:p w:rsidR="00FD5CF1" w:rsidRPr="00420502" w:rsidRDefault="005C6AB5" w:rsidP="00420502">
      <w:pPr>
        <w:tabs>
          <w:tab w:val="left" w:pos="7425"/>
        </w:tabs>
        <w:spacing w:after="0"/>
        <w:ind w:left="142" w:firstLine="567"/>
        <w:jc w:val="center"/>
        <w:rPr>
          <w:rFonts w:ascii="Times New Roman" w:hAnsi="Times New Roman"/>
          <w:bCs/>
          <w:sz w:val="28"/>
          <w:szCs w:val="24"/>
        </w:rPr>
      </w:pPr>
      <w:r>
        <w:rPr>
          <w:rFonts w:ascii="Times New Roman" w:hAnsi="Times New Roman"/>
          <w:b/>
          <w:sz w:val="28"/>
          <w:szCs w:val="28"/>
        </w:rPr>
        <w:t>Административный</w:t>
      </w:r>
      <w:r w:rsidR="00EF73B7">
        <w:rPr>
          <w:rFonts w:ascii="Times New Roman" w:hAnsi="Times New Roman"/>
          <w:b/>
          <w:sz w:val="28"/>
          <w:szCs w:val="28"/>
        </w:rPr>
        <w:t xml:space="preserve"> регламент</w:t>
      </w:r>
    </w:p>
    <w:p w:rsidR="00FD5CF1" w:rsidRPr="00EF73B7" w:rsidRDefault="00EF73B7" w:rsidP="00FD5CF1">
      <w:pPr>
        <w:spacing w:after="0" w:line="240" w:lineRule="auto"/>
        <w:jc w:val="center"/>
        <w:rPr>
          <w:rFonts w:ascii="Times New Roman" w:eastAsia="Times New Roman" w:hAnsi="Times New Roman"/>
          <w:b/>
          <w:sz w:val="28"/>
          <w:szCs w:val="28"/>
          <w:lang w:eastAsia="ru-RU"/>
        </w:rPr>
      </w:pPr>
      <w:r>
        <w:rPr>
          <w:rFonts w:ascii="Times New Roman" w:hAnsi="Times New Roman"/>
          <w:b/>
          <w:sz w:val="28"/>
          <w:szCs w:val="28"/>
        </w:rPr>
        <w:t>предоставления</w:t>
      </w:r>
      <w:r w:rsidR="00FD5CF1" w:rsidRPr="00EF73B7">
        <w:rPr>
          <w:rFonts w:ascii="Times New Roman" w:hAnsi="Times New Roman"/>
          <w:b/>
          <w:sz w:val="28"/>
          <w:szCs w:val="28"/>
        </w:rPr>
        <w:t xml:space="preserve"> муниципальной услуги «</w:t>
      </w:r>
      <w:r w:rsidR="00FD5CF1" w:rsidRPr="00EF73B7">
        <w:rPr>
          <w:rFonts w:ascii="Times New Roman" w:eastAsia="Times New Roman" w:hAnsi="Times New Roman"/>
          <w:b/>
          <w:sz w:val="28"/>
          <w:szCs w:val="28"/>
          <w:lang w:eastAsia="ru-RU"/>
        </w:rPr>
        <w:t>Присвоение адреса объекту адресации, изменение, и аннулирование такого адреса»</w:t>
      </w:r>
    </w:p>
    <w:p w:rsidR="00FD5CF1" w:rsidRPr="006D038C" w:rsidRDefault="00FD5CF1" w:rsidP="00FD5CF1">
      <w:pPr>
        <w:spacing w:after="0" w:line="240" w:lineRule="auto"/>
        <w:jc w:val="center"/>
        <w:rPr>
          <w:rFonts w:ascii="Times New Roman" w:hAnsi="Times New Roman"/>
          <w:sz w:val="28"/>
          <w:szCs w:val="28"/>
        </w:rPr>
      </w:pPr>
    </w:p>
    <w:p w:rsidR="00FD5CF1" w:rsidRPr="006D038C" w:rsidRDefault="00FD5CF1" w:rsidP="00FD5CF1">
      <w:pPr>
        <w:spacing w:after="0" w:line="240" w:lineRule="auto"/>
        <w:ind w:firstLine="709"/>
        <w:jc w:val="center"/>
        <w:rPr>
          <w:rFonts w:ascii="Times New Roman" w:eastAsia="Times New Roman" w:hAnsi="Times New Roman"/>
          <w:b/>
          <w:color w:val="000000"/>
          <w:sz w:val="28"/>
          <w:szCs w:val="28"/>
          <w:lang w:eastAsia="ru-RU"/>
        </w:rPr>
      </w:pPr>
      <w:r w:rsidRPr="006D038C">
        <w:rPr>
          <w:rFonts w:ascii="Times New Roman" w:eastAsia="Times New Roman" w:hAnsi="Times New Roman"/>
          <w:b/>
          <w:color w:val="000000"/>
          <w:sz w:val="28"/>
          <w:szCs w:val="28"/>
          <w:lang w:eastAsia="ru-RU"/>
        </w:rPr>
        <w:t>1. Общие положения.</w:t>
      </w:r>
    </w:p>
    <w:p w:rsidR="00FD5CF1" w:rsidRPr="006D038C" w:rsidRDefault="00FD5CF1" w:rsidP="00FD5CF1">
      <w:pPr>
        <w:spacing w:after="0" w:line="240" w:lineRule="auto"/>
        <w:ind w:firstLine="709"/>
        <w:jc w:val="both"/>
        <w:rPr>
          <w:rFonts w:ascii="Times New Roman" w:eastAsia="Times New Roman" w:hAnsi="Times New Roman"/>
          <w:color w:val="000000"/>
          <w:sz w:val="28"/>
          <w:szCs w:val="28"/>
          <w:lang w:eastAsia="ru-RU"/>
        </w:rPr>
      </w:pPr>
      <w:r w:rsidRPr="006D038C">
        <w:rPr>
          <w:rFonts w:ascii="Times New Roman" w:eastAsia="Times New Roman" w:hAnsi="Times New Roman"/>
          <w:color w:val="000000"/>
          <w:sz w:val="28"/>
          <w:szCs w:val="28"/>
          <w:lang w:eastAsia="ru-RU"/>
        </w:rPr>
        <w:t> </w:t>
      </w:r>
    </w:p>
    <w:p w:rsidR="00FD5CF1" w:rsidRPr="006D038C" w:rsidRDefault="00FD5CF1" w:rsidP="006D038C">
      <w:pPr>
        <w:spacing w:after="0" w:line="240" w:lineRule="auto"/>
        <w:ind w:firstLine="709"/>
        <w:jc w:val="both"/>
        <w:rPr>
          <w:rFonts w:ascii="Times New Roman" w:hAnsi="Times New Roman"/>
          <w:sz w:val="28"/>
          <w:szCs w:val="28"/>
        </w:rPr>
      </w:pPr>
      <w:r w:rsidRPr="006D038C">
        <w:rPr>
          <w:rFonts w:ascii="Times New Roman" w:eastAsia="Times New Roman" w:hAnsi="Times New Roman"/>
          <w:color w:val="000000"/>
          <w:sz w:val="28"/>
          <w:szCs w:val="28"/>
          <w:lang w:eastAsia="ru-RU"/>
        </w:rPr>
        <w:t>1.1.</w:t>
      </w:r>
      <w:r w:rsidRPr="006D038C">
        <w:rPr>
          <w:rFonts w:ascii="Times New Roman" w:hAnsi="Times New Roman"/>
          <w:sz w:val="28"/>
          <w:szCs w:val="28"/>
        </w:rPr>
        <w:t xml:space="preserve"> Административный регламент по предоставлению муниципальной услуги «</w:t>
      </w:r>
      <w:r w:rsidRPr="006D038C">
        <w:rPr>
          <w:rFonts w:ascii="Times New Roman" w:eastAsia="Times New Roman" w:hAnsi="Times New Roman"/>
          <w:sz w:val="28"/>
          <w:szCs w:val="28"/>
          <w:lang w:eastAsia="ru-RU"/>
        </w:rPr>
        <w:t xml:space="preserve">Присвоение адреса объекту адресации, изменение, и аннулирование такого адреса» </w:t>
      </w:r>
      <w:r w:rsidRPr="006D038C">
        <w:rPr>
          <w:rFonts w:ascii="Times New Roman" w:hAnsi="Times New Roman"/>
          <w:sz w:val="28"/>
          <w:szCs w:val="28"/>
        </w:rPr>
        <w:t xml:space="preserve">(далее - административный регламент) разработан в целях повышения качества предоставления муниципальной услуги, создания комфортных условий для физических и юридических лиц и определяет последовательность и сроки действий (административные процедуры) администрации </w:t>
      </w:r>
      <w:r w:rsidR="00420502">
        <w:rPr>
          <w:rFonts w:ascii="Times New Roman" w:hAnsi="Times New Roman"/>
          <w:sz w:val="28"/>
          <w:szCs w:val="28"/>
        </w:rPr>
        <w:t>Комского</w:t>
      </w:r>
      <w:r w:rsidRPr="006D038C">
        <w:rPr>
          <w:rFonts w:ascii="Times New Roman" w:hAnsi="Times New Roman"/>
          <w:sz w:val="28"/>
          <w:szCs w:val="28"/>
        </w:rPr>
        <w:t xml:space="preserve"> сельсовета и ее должностных лиц.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1.2. Круг заявителей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1.2.1. Муниципальная услуга предоставляется физическим и юридическим лицам (далее - заявитель), являющимся собственниками объекта адресации либо обладающим одним из следующих вещных прав на объект адресации: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право хозяйственного ведения;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право оперативного управления;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право пожизненно наследуемого владения;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право постоянного (бессрочного) пользования.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1.2.2. От имени заявителя, указанного в подпункте 1.2.1 настоящего пункта административного регламента, за предоставлением муниципальной услуги вправе обратиться: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а)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б) 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в) от имени членов садоводческого или огороднического некоммерческого товарищества с заявлением вправе обратиться представитель товарищества, уполномоченный на подачу такого заявления принятым решением общего собрания членов такого товарищества.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г) от имени лица, указанного в пункте 1.2.1 настоящего административного регламента, вправе обратиться кадастровый инженер, выполняющий на </w:t>
      </w:r>
      <w:r w:rsidRPr="006D038C">
        <w:rPr>
          <w:rFonts w:ascii="Times New Roman" w:eastAsia="Times New Roman" w:hAnsi="Times New Roman"/>
          <w:sz w:val="28"/>
          <w:szCs w:val="28"/>
          <w:lang w:eastAsia="ru-RU"/>
        </w:rPr>
        <w:lastRenderedPageBreak/>
        <w:t xml:space="preserve">основании документа, предусмотренного статьей 35 или статьей 42. 3 Федерального закона от 24.07.2007 №221-ФЗ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 </w:t>
      </w:r>
    </w:p>
    <w:p w:rsidR="00FD5CF1" w:rsidRPr="006D038C" w:rsidRDefault="00FD5CF1" w:rsidP="006D038C">
      <w:pPr>
        <w:spacing w:after="0" w:line="240" w:lineRule="auto"/>
        <w:ind w:firstLine="567"/>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1.3. Требования к порядку информирования о предоставлении муниципальной услуги.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администрации </w:t>
      </w:r>
      <w:r w:rsidR="00420502">
        <w:rPr>
          <w:rFonts w:ascii="Times New Roman" w:eastAsia="Times New Roman" w:hAnsi="Times New Roman"/>
          <w:sz w:val="28"/>
          <w:szCs w:val="28"/>
          <w:lang w:eastAsia="ru-RU"/>
        </w:rPr>
        <w:t>Комского</w:t>
      </w:r>
      <w:r w:rsidRPr="006D038C">
        <w:rPr>
          <w:rFonts w:ascii="Times New Roman" w:eastAsia="Times New Roman" w:hAnsi="Times New Roman"/>
          <w:sz w:val="28"/>
          <w:szCs w:val="28"/>
          <w:lang w:eastAsia="ru-RU"/>
        </w:rPr>
        <w:t xml:space="preserve"> сельсовета, а также на Едином портале государственных и муниципальных услуг (функций) и Портале государственных и муниципальных услуг (функций) Красноярского края.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1.3.2. 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администрации </w:t>
      </w:r>
      <w:r w:rsidR="00420502">
        <w:rPr>
          <w:rFonts w:ascii="Times New Roman" w:eastAsia="Times New Roman" w:hAnsi="Times New Roman"/>
          <w:sz w:val="28"/>
          <w:szCs w:val="28"/>
          <w:lang w:eastAsia="ru-RU"/>
        </w:rPr>
        <w:t>Комского</w:t>
      </w:r>
      <w:r w:rsidRPr="006D038C">
        <w:rPr>
          <w:rFonts w:ascii="Times New Roman" w:eastAsia="Times New Roman" w:hAnsi="Times New Roman"/>
          <w:sz w:val="28"/>
          <w:szCs w:val="28"/>
          <w:lang w:eastAsia="ru-RU"/>
        </w:rPr>
        <w:t xml:space="preserve"> сельсовета, а также на Едином портале государственных и муниципальных услуг (функций) (далее - Единый портал) и Портале государственных и муниципальных услуг (функций) Красноярского края (далее - Региональный портал) можно получить: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в администрации: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в устной форме при личном обращении;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с использованием телефонной связи;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в форме электронного документа посредством направления на адрес электронной почты;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по письменным обращениям. </w:t>
      </w:r>
    </w:p>
    <w:p w:rsidR="004D0F49" w:rsidRDefault="004D0F49" w:rsidP="004D0F49">
      <w:pPr>
        <w:rPr>
          <w:sz w:val="28"/>
        </w:rPr>
      </w:pPr>
      <w:r>
        <w:rPr>
          <w:rFonts w:ascii="Times New Roman" w:eastAsia="Times New Roman" w:hAnsi="Times New Roman"/>
          <w:sz w:val="28"/>
          <w:szCs w:val="28"/>
          <w:lang w:eastAsia="ru-RU"/>
        </w:rPr>
        <w:tab/>
      </w:r>
      <w:r w:rsidR="00FD5CF1" w:rsidRPr="006D038C">
        <w:rPr>
          <w:rFonts w:ascii="Times New Roman" w:eastAsia="Times New Roman" w:hAnsi="Times New Roman"/>
          <w:sz w:val="28"/>
          <w:szCs w:val="28"/>
          <w:lang w:eastAsia="ru-RU"/>
        </w:rPr>
        <w:t>1.3.3.</w:t>
      </w:r>
      <w:r w:rsidR="005C6AB5">
        <w:rPr>
          <w:rFonts w:ascii="Times New Roman" w:eastAsia="Times New Roman" w:hAnsi="Times New Roman"/>
          <w:sz w:val="28"/>
          <w:szCs w:val="28"/>
          <w:lang w:eastAsia="ru-RU"/>
        </w:rPr>
        <w:t xml:space="preserve"> На официальном интернет-сайте а</w:t>
      </w:r>
      <w:r w:rsidR="00FD5CF1" w:rsidRPr="006D038C">
        <w:rPr>
          <w:rFonts w:ascii="Times New Roman" w:eastAsia="Times New Roman" w:hAnsi="Times New Roman"/>
          <w:sz w:val="28"/>
          <w:szCs w:val="28"/>
          <w:lang w:eastAsia="ru-RU"/>
        </w:rPr>
        <w:t xml:space="preserve">дминистрации </w:t>
      </w:r>
      <w:r>
        <w:rPr>
          <w:rFonts w:ascii="Times New Roman" w:eastAsia="Times New Roman" w:hAnsi="Times New Roman"/>
          <w:sz w:val="28"/>
          <w:szCs w:val="28"/>
          <w:lang w:eastAsia="ru-RU"/>
        </w:rPr>
        <w:t>Комского</w:t>
      </w:r>
      <w:r w:rsidR="005C4E88">
        <w:rPr>
          <w:rFonts w:ascii="Times New Roman" w:eastAsia="Times New Roman" w:hAnsi="Times New Roman"/>
          <w:sz w:val="28"/>
          <w:szCs w:val="28"/>
          <w:lang w:eastAsia="ru-RU"/>
        </w:rPr>
        <w:t xml:space="preserve"> </w:t>
      </w:r>
      <w:r w:rsidR="00FD5CF1" w:rsidRPr="006D038C">
        <w:rPr>
          <w:rFonts w:ascii="Times New Roman" w:eastAsia="Times New Roman" w:hAnsi="Times New Roman"/>
          <w:sz w:val="28"/>
          <w:szCs w:val="28"/>
          <w:lang w:eastAsia="ru-RU"/>
        </w:rPr>
        <w:t>сельсовета адрес</w:t>
      </w:r>
      <w:r>
        <w:rPr>
          <w:rFonts w:ascii="Times New Roman" w:hAnsi="Times New Roman"/>
          <w:iCs/>
          <w:sz w:val="28"/>
          <w:szCs w:val="28"/>
        </w:rPr>
        <w:t xml:space="preserve"> </w:t>
      </w:r>
      <w:hyperlink r:id="rId9" w:history="1">
        <w:r w:rsidRPr="004D0F49">
          <w:rPr>
            <w:rStyle w:val="a7"/>
            <w:rFonts w:ascii="Times New Roman" w:hAnsi="Times New Roman"/>
            <w:sz w:val="28"/>
          </w:rPr>
          <w:t>http</w:t>
        </w:r>
        <w:r w:rsidRPr="004D0F49">
          <w:rPr>
            <w:rStyle w:val="a7"/>
            <w:rFonts w:ascii="Times New Roman" w:hAnsi="Times New Roman"/>
            <w:sz w:val="28"/>
            <w:lang w:val="en-US"/>
          </w:rPr>
          <w:t>s</w:t>
        </w:r>
        <w:r w:rsidRPr="004D0F49">
          <w:rPr>
            <w:rStyle w:val="a7"/>
            <w:rFonts w:ascii="Times New Roman" w:hAnsi="Times New Roman"/>
            <w:sz w:val="28"/>
          </w:rPr>
          <w:t>://комский.рф/</w:t>
        </w:r>
      </w:hyperlink>
      <w:r w:rsidR="005C6AB5" w:rsidRPr="004D0F49">
        <w:rPr>
          <w:rFonts w:ascii="Times New Roman" w:eastAsia="Times New Roman" w:hAnsi="Times New Roman"/>
          <w:sz w:val="28"/>
          <w:szCs w:val="28"/>
          <w:lang w:eastAsia="ru-RU"/>
        </w:rPr>
        <w:t>.</w:t>
      </w:r>
    </w:p>
    <w:p w:rsidR="00FD5CF1" w:rsidRPr="004D0F49" w:rsidRDefault="004D0F49" w:rsidP="004D0F49">
      <w:pPr>
        <w:rPr>
          <w:sz w:val="28"/>
        </w:rPr>
      </w:pPr>
      <w:r>
        <w:rPr>
          <w:sz w:val="28"/>
        </w:rPr>
        <w:tab/>
      </w:r>
      <w:r w:rsidR="00FD5CF1" w:rsidRPr="006D038C">
        <w:rPr>
          <w:rFonts w:ascii="Times New Roman" w:eastAsia="Times New Roman" w:hAnsi="Times New Roman"/>
          <w:sz w:val="28"/>
          <w:szCs w:val="28"/>
          <w:lang w:eastAsia="ru-RU"/>
        </w:rPr>
        <w:t xml:space="preserve">1.3.4. В информационно-телекоммуникационной сети "Интернет" на Едином портале и (или) Региональном портале - https://gosuslugi.krskstate.ru/ (далее - Единый и Региональный портал).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На Едином и Региональном портале размещается следующая информация: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 круг заявителей;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3) срок предоставления муниципальной услуги;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4) результаты предоставления муниципальной услуги, порядок представления документа, являющегося результатом предоставления муниципальной услуги;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5) размер государственной пошлины, взимаемой за предоставление муниципальной услуги;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lastRenderedPageBreak/>
        <w:t xml:space="preserve">6) исчерпывающий перечень оснований для приостановления или отказа в предоставлении муниципальной услуги;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8) формы заявлений (уведомлений, сообщений), используемые при предоставлении муниципальной услуги.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Информация на Едином и Региональном портале о порядке и сроках предоставления муниципальной услуги на основании сведений, содержащихся в федеральной государственной информационной системе </w:t>
      </w:r>
      <w:r w:rsidR="005C4E88">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Федеральный реестр государственных и муниципальных услуг (функций)</w:t>
      </w:r>
      <w:r w:rsidR="005C4E88">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 xml:space="preserve">, региональной государственной информационной системе </w:t>
      </w:r>
      <w:r w:rsidR="005C4E88">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Реестр государственных услуг (функций) Красноярского края</w:t>
      </w:r>
      <w:r w:rsidR="005C4E88">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 xml:space="preserve">, предоставляется заявителю бесплатно.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1.3.5. На информ</w:t>
      </w:r>
      <w:r w:rsidR="005C6AB5">
        <w:rPr>
          <w:rFonts w:ascii="Times New Roman" w:eastAsia="Times New Roman" w:hAnsi="Times New Roman"/>
          <w:sz w:val="28"/>
          <w:szCs w:val="28"/>
          <w:lang w:eastAsia="ru-RU"/>
        </w:rPr>
        <w:t>ационных стендах в а</w:t>
      </w:r>
      <w:r w:rsidRPr="006D038C">
        <w:rPr>
          <w:rFonts w:ascii="Times New Roman" w:eastAsia="Times New Roman" w:hAnsi="Times New Roman"/>
          <w:sz w:val="28"/>
          <w:szCs w:val="28"/>
          <w:lang w:eastAsia="ru-RU"/>
        </w:rPr>
        <w:t>дминистрации, а также в сети</w:t>
      </w:r>
      <w:r w:rsidR="005C6AB5">
        <w:rPr>
          <w:rFonts w:ascii="Times New Roman" w:eastAsia="Times New Roman" w:hAnsi="Times New Roman"/>
          <w:sz w:val="28"/>
          <w:szCs w:val="28"/>
          <w:lang w:eastAsia="ru-RU"/>
        </w:rPr>
        <w:t xml:space="preserve"> Интернет на официальном сайте а</w:t>
      </w:r>
      <w:r w:rsidRPr="006D038C">
        <w:rPr>
          <w:rFonts w:ascii="Times New Roman" w:eastAsia="Times New Roman" w:hAnsi="Times New Roman"/>
          <w:sz w:val="28"/>
          <w:szCs w:val="28"/>
          <w:lang w:eastAsia="ru-RU"/>
        </w:rPr>
        <w:t xml:space="preserve">дминистрации размещены следующие информационные материалы: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адрес, номера телефонов и факса, график работы, адрес электронной почты администрации, а также структурного подразделения, непосредственно предоставляющего муниципальную услугу;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график личного приема главой администрации, его заместителями, должностными лицами администрации, специалистами, ответственными за предоставление муниципальной услуги;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сведения о предоставляемой муниципальной услуге;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перечень документов, которые заявитель должен представить для предоставления муниципальной услуги;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образцы заполнения документов;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перечень оснований для отказа в приеме документов, приостановления и отказа в предоставлении муниципальной услуги;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извлечения из административного регламента, регламентирующие предоставление муниципальной услуги, в том числе стандарт предоставления муниципальной услуги, порядок,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w:t>
      </w:r>
    </w:p>
    <w:p w:rsidR="00FD5CF1" w:rsidRPr="006D038C" w:rsidRDefault="005C6AB5" w:rsidP="006D038C">
      <w:pPr>
        <w:spacing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На официальном сайте а</w:t>
      </w:r>
      <w:r w:rsidR="00FD5CF1" w:rsidRPr="006D038C">
        <w:rPr>
          <w:rFonts w:ascii="Times New Roman" w:eastAsia="Times New Roman" w:hAnsi="Times New Roman"/>
          <w:sz w:val="28"/>
          <w:szCs w:val="28"/>
          <w:lang w:eastAsia="ru-RU"/>
        </w:rPr>
        <w:t xml:space="preserve">дминистрации информация размещена в разделе, предусмотренном для размещения информации о муниципальных услугах.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Консультирование по вопросам предоставления муниципальной услуги осуществляется бесплатно.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lastRenderedPageBreak/>
        <w:t xml:space="preserve">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Рекомендуемое время для телефонного разговора - не более 10 минут, личного устного информирования - не более 20 минут.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 </w:t>
      </w:r>
    </w:p>
    <w:p w:rsidR="00FD5CF1" w:rsidRPr="006D038C" w:rsidRDefault="00FD5CF1" w:rsidP="006D038C">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w:t>
      </w:r>
    </w:p>
    <w:p w:rsidR="00FD5CF1" w:rsidRPr="006D038C" w:rsidRDefault="00FD5CF1" w:rsidP="00FD5CF1">
      <w:pPr>
        <w:spacing w:after="0" w:line="240" w:lineRule="auto"/>
        <w:ind w:firstLine="709"/>
        <w:jc w:val="center"/>
        <w:rPr>
          <w:rFonts w:ascii="Times New Roman" w:eastAsia="Times New Roman" w:hAnsi="Times New Roman"/>
          <w:b/>
          <w:color w:val="000000"/>
          <w:sz w:val="28"/>
          <w:szCs w:val="28"/>
          <w:lang w:eastAsia="ru-RU"/>
        </w:rPr>
      </w:pPr>
      <w:r w:rsidRPr="006D038C">
        <w:rPr>
          <w:rFonts w:ascii="Times New Roman" w:eastAsia="Times New Roman" w:hAnsi="Times New Roman"/>
          <w:b/>
          <w:color w:val="000000"/>
          <w:sz w:val="28"/>
          <w:szCs w:val="28"/>
          <w:lang w:eastAsia="ru-RU"/>
        </w:rPr>
        <w:t>2. Стандарт предоставления муниципальной услуги.</w:t>
      </w:r>
    </w:p>
    <w:p w:rsidR="00FD5CF1" w:rsidRPr="006D038C" w:rsidRDefault="00FD5CF1" w:rsidP="00FD5CF1">
      <w:pPr>
        <w:spacing w:after="0" w:line="240" w:lineRule="auto"/>
        <w:ind w:firstLine="709"/>
        <w:jc w:val="center"/>
        <w:rPr>
          <w:rFonts w:ascii="Times New Roman" w:eastAsia="Times New Roman" w:hAnsi="Times New Roman"/>
          <w:color w:val="000000"/>
          <w:sz w:val="28"/>
          <w:szCs w:val="28"/>
          <w:lang w:eastAsia="ru-RU"/>
        </w:rPr>
      </w:pPr>
    </w:p>
    <w:p w:rsidR="00FD5CF1" w:rsidRPr="006D038C" w:rsidRDefault="00FD5CF1" w:rsidP="00FD5CF1">
      <w:pPr>
        <w:spacing w:after="0" w:line="240" w:lineRule="auto"/>
        <w:ind w:firstLine="567"/>
        <w:jc w:val="both"/>
        <w:rPr>
          <w:rFonts w:ascii="Times New Roman" w:eastAsia="Times New Roman" w:hAnsi="Times New Roman"/>
          <w:color w:val="000000"/>
          <w:sz w:val="28"/>
          <w:szCs w:val="28"/>
          <w:lang w:eastAsia="ru-RU"/>
        </w:rPr>
      </w:pPr>
      <w:r w:rsidRPr="006D038C">
        <w:rPr>
          <w:rFonts w:ascii="Times New Roman" w:eastAsia="Times New Roman" w:hAnsi="Times New Roman"/>
          <w:color w:val="000000"/>
          <w:sz w:val="28"/>
          <w:szCs w:val="28"/>
          <w:lang w:eastAsia="ru-RU"/>
        </w:rPr>
        <w:t>2.1. Наименование Муниципальной услуги.</w:t>
      </w:r>
    </w:p>
    <w:p w:rsidR="00FD5CF1" w:rsidRPr="006D038C" w:rsidRDefault="00FD5CF1" w:rsidP="00FD5CF1">
      <w:pPr>
        <w:spacing w:after="0" w:line="240" w:lineRule="auto"/>
        <w:ind w:firstLine="567"/>
        <w:jc w:val="both"/>
        <w:rPr>
          <w:rFonts w:ascii="Times New Roman" w:eastAsia="Times New Roman" w:hAnsi="Times New Roman"/>
          <w:color w:val="000000"/>
          <w:sz w:val="28"/>
          <w:szCs w:val="28"/>
          <w:lang w:eastAsia="ru-RU"/>
        </w:rPr>
      </w:pPr>
      <w:r w:rsidRPr="006D038C">
        <w:rPr>
          <w:rFonts w:ascii="Times New Roman" w:eastAsia="Times New Roman" w:hAnsi="Times New Roman"/>
          <w:color w:val="000000"/>
          <w:sz w:val="28"/>
          <w:szCs w:val="28"/>
          <w:lang w:eastAsia="ru-RU"/>
        </w:rPr>
        <w:t xml:space="preserve">2.1.1. </w:t>
      </w:r>
      <w:r w:rsidRPr="006D038C">
        <w:rPr>
          <w:rFonts w:ascii="Times New Roman" w:hAnsi="Times New Roman"/>
          <w:sz w:val="28"/>
          <w:szCs w:val="28"/>
        </w:rPr>
        <w:t>«</w:t>
      </w:r>
      <w:r w:rsidRPr="006D038C">
        <w:rPr>
          <w:rFonts w:ascii="Times New Roman" w:eastAsia="Times New Roman" w:hAnsi="Times New Roman"/>
          <w:sz w:val="28"/>
          <w:szCs w:val="28"/>
          <w:lang w:eastAsia="ru-RU"/>
        </w:rPr>
        <w:t>Присвоение адреса объекту адресации, изменение, и аннулирование такого адреса»</w:t>
      </w:r>
      <w:r w:rsidRPr="006D038C">
        <w:rPr>
          <w:rFonts w:ascii="Times New Roman" w:eastAsia="Times New Roman" w:hAnsi="Times New Roman"/>
          <w:color w:val="000000"/>
          <w:sz w:val="28"/>
          <w:szCs w:val="28"/>
          <w:lang w:eastAsia="ru-RU"/>
        </w:rPr>
        <w:t>.</w:t>
      </w:r>
    </w:p>
    <w:p w:rsidR="00FD5CF1" w:rsidRPr="006D038C" w:rsidRDefault="00FD5CF1" w:rsidP="00FD5CF1">
      <w:pPr>
        <w:spacing w:after="0" w:line="240" w:lineRule="auto"/>
        <w:ind w:firstLine="567"/>
        <w:jc w:val="both"/>
        <w:rPr>
          <w:rFonts w:ascii="Times New Roman" w:eastAsia="Times New Roman" w:hAnsi="Times New Roman"/>
          <w:color w:val="000000"/>
          <w:sz w:val="28"/>
          <w:szCs w:val="28"/>
          <w:lang w:eastAsia="ru-RU"/>
        </w:rPr>
      </w:pPr>
      <w:r w:rsidRPr="006D038C">
        <w:rPr>
          <w:rFonts w:ascii="Times New Roman" w:eastAsia="Times New Roman" w:hAnsi="Times New Roman"/>
          <w:color w:val="000000"/>
          <w:sz w:val="28"/>
          <w:szCs w:val="28"/>
          <w:lang w:eastAsia="ru-RU"/>
        </w:rPr>
        <w:t xml:space="preserve">2.2. Муниципальная услуга предоставляется администрацией </w:t>
      </w:r>
      <w:r w:rsidR="004D0F49">
        <w:rPr>
          <w:rFonts w:ascii="Times New Roman" w:eastAsia="Times New Roman" w:hAnsi="Times New Roman"/>
          <w:color w:val="000000"/>
          <w:sz w:val="28"/>
          <w:szCs w:val="28"/>
          <w:lang w:eastAsia="ru-RU"/>
        </w:rPr>
        <w:t>Комского</w:t>
      </w:r>
      <w:r w:rsidRPr="006D038C">
        <w:rPr>
          <w:rFonts w:ascii="Times New Roman" w:eastAsia="Times New Roman" w:hAnsi="Times New Roman"/>
          <w:color w:val="000000"/>
          <w:sz w:val="28"/>
          <w:szCs w:val="28"/>
          <w:lang w:eastAsia="ru-RU"/>
        </w:rPr>
        <w:t xml:space="preserve"> сельсовета Новоселовского района Красноярского края.</w:t>
      </w:r>
    </w:p>
    <w:p w:rsidR="00FD5CF1" w:rsidRPr="006D038C" w:rsidRDefault="00FD5CF1" w:rsidP="00FD5CF1">
      <w:pPr>
        <w:spacing w:after="0" w:line="240" w:lineRule="auto"/>
        <w:ind w:firstLine="567"/>
        <w:jc w:val="both"/>
        <w:rPr>
          <w:rFonts w:ascii="Times New Roman" w:hAnsi="Times New Roman"/>
          <w:sz w:val="28"/>
          <w:szCs w:val="28"/>
        </w:rPr>
      </w:pPr>
      <w:r w:rsidRPr="006D038C">
        <w:rPr>
          <w:rFonts w:ascii="Times New Roman" w:eastAsia="Times New Roman" w:hAnsi="Times New Roman"/>
          <w:color w:val="000000"/>
          <w:sz w:val="28"/>
          <w:szCs w:val="28"/>
          <w:lang w:eastAsia="ru-RU"/>
        </w:rPr>
        <w:t xml:space="preserve">2.2.1. Место нахождения администрации: </w:t>
      </w:r>
      <w:r w:rsidRPr="006D038C">
        <w:rPr>
          <w:rFonts w:ascii="Times New Roman" w:hAnsi="Times New Roman"/>
          <w:sz w:val="28"/>
          <w:szCs w:val="28"/>
        </w:rPr>
        <w:t>6624</w:t>
      </w:r>
      <w:r w:rsidR="005C6AB5">
        <w:rPr>
          <w:rFonts w:ascii="Times New Roman" w:hAnsi="Times New Roman"/>
          <w:sz w:val="28"/>
          <w:szCs w:val="28"/>
        </w:rPr>
        <w:t>33</w:t>
      </w:r>
      <w:r w:rsidRPr="006D038C">
        <w:rPr>
          <w:rFonts w:ascii="Times New Roman" w:hAnsi="Times New Roman"/>
          <w:sz w:val="28"/>
          <w:szCs w:val="28"/>
        </w:rPr>
        <w:t xml:space="preserve">, Красноярский край Новоселовский район, </w:t>
      </w:r>
      <w:r w:rsidR="004D0F49">
        <w:rPr>
          <w:rFonts w:ascii="Times New Roman" w:hAnsi="Times New Roman"/>
          <w:sz w:val="28"/>
          <w:szCs w:val="28"/>
        </w:rPr>
        <w:t>п. Кома, ул</w:t>
      </w:r>
      <w:r w:rsidR="005C4E88">
        <w:rPr>
          <w:rFonts w:ascii="Times New Roman" w:hAnsi="Times New Roman"/>
          <w:sz w:val="28"/>
          <w:szCs w:val="28"/>
        </w:rPr>
        <w:t xml:space="preserve">. </w:t>
      </w:r>
      <w:r w:rsidR="004D0F49">
        <w:rPr>
          <w:rFonts w:ascii="Times New Roman" w:hAnsi="Times New Roman"/>
          <w:sz w:val="28"/>
          <w:szCs w:val="28"/>
        </w:rPr>
        <w:t>Партизанская</w:t>
      </w:r>
      <w:r w:rsidR="005C4E88">
        <w:rPr>
          <w:rFonts w:ascii="Times New Roman" w:hAnsi="Times New Roman"/>
          <w:sz w:val="28"/>
          <w:szCs w:val="28"/>
        </w:rPr>
        <w:t xml:space="preserve">, д. </w:t>
      </w:r>
      <w:r w:rsidR="004D0F49">
        <w:rPr>
          <w:rFonts w:ascii="Times New Roman" w:hAnsi="Times New Roman"/>
          <w:sz w:val="28"/>
          <w:szCs w:val="28"/>
        </w:rPr>
        <w:t>19</w:t>
      </w:r>
      <w:r w:rsidRPr="006D038C">
        <w:rPr>
          <w:rFonts w:ascii="Times New Roman" w:hAnsi="Times New Roman"/>
          <w:color w:val="000000"/>
          <w:sz w:val="28"/>
          <w:szCs w:val="28"/>
        </w:rPr>
        <w:t>.</w:t>
      </w:r>
      <w:r w:rsidRPr="006D038C">
        <w:rPr>
          <w:rFonts w:ascii="Times New Roman" w:hAnsi="Times New Roman"/>
          <w:sz w:val="28"/>
          <w:szCs w:val="28"/>
        </w:rPr>
        <w:t xml:space="preserve"> </w:t>
      </w:r>
    </w:p>
    <w:p w:rsidR="00FD5CF1" w:rsidRDefault="00FD5CF1" w:rsidP="00FD5CF1">
      <w:pPr>
        <w:autoSpaceDE w:val="0"/>
        <w:autoSpaceDN w:val="0"/>
        <w:adjustRightInd w:val="0"/>
        <w:spacing w:after="0" w:line="240" w:lineRule="auto"/>
        <w:ind w:firstLine="539"/>
        <w:jc w:val="both"/>
        <w:outlineLvl w:val="1"/>
        <w:rPr>
          <w:rFonts w:ascii="Times New Roman" w:hAnsi="Times New Roman"/>
          <w:sz w:val="28"/>
          <w:szCs w:val="28"/>
        </w:rPr>
      </w:pPr>
      <w:r w:rsidRPr="006D038C">
        <w:rPr>
          <w:rFonts w:ascii="Times New Roman" w:hAnsi="Times New Roman"/>
          <w:sz w:val="28"/>
          <w:szCs w:val="28"/>
        </w:rPr>
        <w:t>График работы:</w:t>
      </w:r>
      <w:r w:rsidR="005C4E88">
        <w:rPr>
          <w:rFonts w:ascii="Times New Roman" w:hAnsi="Times New Roman"/>
          <w:sz w:val="28"/>
          <w:szCs w:val="28"/>
        </w:rPr>
        <w:t xml:space="preserve"> понедельник</w:t>
      </w:r>
      <w:r w:rsidRPr="006D038C">
        <w:rPr>
          <w:rFonts w:ascii="Times New Roman" w:hAnsi="Times New Roman"/>
          <w:sz w:val="28"/>
          <w:szCs w:val="28"/>
        </w:rPr>
        <w:t xml:space="preserve"> с 8-00 до 1</w:t>
      </w:r>
      <w:r w:rsidR="005C6AB5">
        <w:rPr>
          <w:rFonts w:ascii="Times New Roman" w:hAnsi="Times New Roman"/>
          <w:sz w:val="28"/>
          <w:szCs w:val="28"/>
        </w:rPr>
        <w:t>6</w:t>
      </w:r>
      <w:r w:rsidRPr="006D038C">
        <w:rPr>
          <w:rFonts w:ascii="Times New Roman" w:hAnsi="Times New Roman"/>
          <w:sz w:val="28"/>
          <w:szCs w:val="28"/>
        </w:rPr>
        <w:t>-</w:t>
      </w:r>
      <w:r w:rsidR="005C6AB5">
        <w:rPr>
          <w:rFonts w:ascii="Times New Roman" w:hAnsi="Times New Roman"/>
          <w:sz w:val="28"/>
          <w:szCs w:val="28"/>
        </w:rPr>
        <w:t>12</w:t>
      </w:r>
      <w:r w:rsidRPr="006D038C">
        <w:rPr>
          <w:rFonts w:ascii="Times New Roman" w:hAnsi="Times New Roman"/>
          <w:sz w:val="28"/>
          <w:szCs w:val="28"/>
        </w:rPr>
        <w:t xml:space="preserve"> (обеденный перерыв с 12-00 до 13-00).</w:t>
      </w:r>
    </w:p>
    <w:p w:rsidR="005C4E88" w:rsidRPr="006D038C" w:rsidRDefault="005C6AB5" w:rsidP="00FD5CF1">
      <w:pPr>
        <w:autoSpaceDE w:val="0"/>
        <w:autoSpaceDN w:val="0"/>
        <w:adjustRightInd w:val="0"/>
        <w:spacing w:after="0" w:line="240" w:lineRule="auto"/>
        <w:ind w:firstLine="539"/>
        <w:jc w:val="both"/>
        <w:outlineLvl w:val="1"/>
        <w:rPr>
          <w:rFonts w:ascii="Times New Roman" w:hAnsi="Times New Roman"/>
          <w:sz w:val="28"/>
          <w:szCs w:val="28"/>
        </w:rPr>
      </w:pPr>
      <w:r>
        <w:rPr>
          <w:rFonts w:ascii="Times New Roman" w:hAnsi="Times New Roman"/>
          <w:sz w:val="28"/>
          <w:szCs w:val="28"/>
        </w:rPr>
        <w:t>Вторник- пятница с 8-00 до 16-12</w:t>
      </w:r>
      <w:r w:rsidR="005C4E88">
        <w:rPr>
          <w:rFonts w:ascii="Times New Roman" w:hAnsi="Times New Roman"/>
          <w:sz w:val="28"/>
          <w:szCs w:val="28"/>
        </w:rPr>
        <w:t xml:space="preserve"> (обеденный перерыв с 12-00 до 13-00)</w:t>
      </w:r>
    </w:p>
    <w:p w:rsidR="00FD5CF1" w:rsidRPr="006D038C" w:rsidRDefault="00FD5CF1" w:rsidP="00FD5CF1">
      <w:pPr>
        <w:autoSpaceDE w:val="0"/>
        <w:autoSpaceDN w:val="0"/>
        <w:adjustRightInd w:val="0"/>
        <w:spacing w:after="0" w:line="240" w:lineRule="auto"/>
        <w:ind w:firstLine="539"/>
        <w:jc w:val="both"/>
        <w:outlineLvl w:val="1"/>
        <w:rPr>
          <w:rFonts w:ascii="Times New Roman" w:hAnsi="Times New Roman"/>
          <w:sz w:val="28"/>
          <w:szCs w:val="28"/>
        </w:rPr>
      </w:pPr>
      <w:r w:rsidRPr="006D038C">
        <w:rPr>
          <w:rFonts w:ascii="Times New Roman" w:hAnsi="Times New Roman"/>
          <w:sz w:val="28"/>
          <w:szCs w:val="28"/>
        </w:rPr>
        <w:t xml:space="preserve">Телефон: </w:t>
      </w:r>
      <w:r w:rsidRPr="006D038C">
        <w:rPr>
          <w:rFonts w:ascii="Times New Roman" w:hAnsi="Times New Roman"/>
          <w:bCs/>
          <w:sz w:val="28"/>
          <w:szCs w:val="28"/>
        </w:rPr>
        <w:t xml:space="preserve">8 (39147) </w:t>
      </w:r>
      <w:r w:rsidR="004D0F49">
        <w:rPr>
          <w:rFonts w:ascii="Times New Roman" w:hAnsi="Times New Roman"/>
          <w:bCs/>
          <w:sz w:val="28"/>
          <w:szCs w:val="28"/>
        </w:rPr>
        <w:t>97-2-32</w:t>
      </w:r>
      <w:r w:rsidRPr="006D038C">
        <w:rPr>
          <w:rFonts w:ascii="Times New Roman" w:hAnsi="Times New Roman"/>
          <w:sz w:val="28"/>
          <w:szCs w:val="28"/>
        </w:rPr>
        <w:t>,</w:t>
      </w:r>
    </w:p>
    <w:p w:rsidR="00FD5CF1" w:rsidRPr="005C6AB5" w:rsidRDefault="00FD5CF1" w:rsidP="00FD5CF1">
      <w:pPr>
        <w:autoSpaceDE w:val="0"/>
        <w:autoSpaceDN w:val="0"/>
        <w:adjustRightInd w:val="0"/>
        <w:spacing w:after="0" w:line="240" w:lineRule="auto"/>
        <w:ind w:firstLine="539"/>
        <w:jc w:val="both"/>
        <w:outlineLvl w:val="1"/>
        <w:rPr>
          <w:rFonts w:ascii="Times New Roman" w:hAnsi="Times New Roman"/>
          <w:sz w:val="28"/>
          <w:szCs w:val="28"/>
        </w:rPr>
      </w:pPr>
      <w:r w:rsidRPr="006D038C">
        <w:rPr>
          <w:rFonts w:ascii="Times New Roman" w:hAnsi="Times New Roman"/>
          <w:sz w:val="28"/>
          <w:szCs w:val="28"/>
        </w:rPr>
        <w:t xml:space="preserve"> адрес электронной почты:</w:t>
      </w:r>
      <w:r w:rsidRPr="006D038C">
        <w:rPr>
          <w:rFonts w:ascii="Times New Roman" w:hAnsi="Times New Roman"/>
          <w:color w:val="000000"/>
          <w:sz w:val="28"/>
          <w:szCs w:val="28"/>
        </w:rPr>
        <w:t xml:space="preserve"> </w:t>
      </w:r>
      <w:hyperlink r:id="rId10" w:history="1">
        <w:r w:rsidR="004D0F49" w:rsidRPr="00741ABE">
          <w:rPr>
            <w:rStyle w:val="a7"/>
            <w:rFonts w:ascii="Times New Roman" w:hAnsi="Times New Roman"/>
            <w:sz w:val="28"/>
            <w:szCs w:val="28"/>
            <w:lang w:val="en-US"/>
          </w:rPr>
          <w:t>Koma</w:t>
        </w:r>
        <w:r w:rsidR="004D0F49" w:rsidRPr="004D0F49">
          <w:rPr>
            <w:rStyle w:val="a7"/>
            <w:rFonts w:ascii="Times New Roman" w:hAnsi="Times New Roman"/>
            <w:sz w:val="28"/>
            <w:szCs w:val="28"/>
          </w:rPr>
          <w:t>-</w:t>
        </w:r>
        <w:r w:rsidR="004D0F49" w:rsidRPr="00741ABE">
          <w:rPr>
            <w:rStyle w:val="a7"/>
            <w:rFonts w:ascii="Times New Roman" w:hAnsi="Times New Roman"/>
            <w:sz w:val="28"/>
            <w:szCs w:val="28"/>
            <w:lang w:val="en-US"/>
          </w:rPr>
          <w:t>cc</w:t>
        </w:r>
        <w:r w:rsidR="004D0F49" w:rsidRPr="004D0F49">
          <w:rPr>
            <w:rStyle w:val="a7"/>
            <w:rFonts w:ascii="Times New Roman" w:hAnsi="Times New Roman"/>
            <w:sz w:val="28"/>
            <w:szCs w:val="28"/>
          </w:rPr>
          <w:t>2009</w:t>
        </w:r>
        <w:r w:rsidR="004D0F49" w:rsidRPr="00741ABE">
          <w:rPr>
            <w:rStyle w:val="a7"/>
            <w:rFonts w:ascii="Times New Roman" w:hAnsi="Times New Roman"/>
            <w:sz w:val="28"/>
            <w:szCs w:val="28"/>
          </w:rPr>
          <w:t>@</w:t>
        </w:r>
        <w:r w:rsidR="004D0F49" w:rsidRPr="00741ABE">
          <w:rPr>
            <w:rStyle w:val="a7"/>
            <w:rFonts w:ascii="Times New Roman" w:hAnsi="Times New Roman"/>
            <w:sz w:val="28"/>
            <w:szCs w:val="28"/>
            <w:lang w:val="en-US"/>
          </w:rPr>
          <w:t>mail</w:t>
        </w:r>
        <w:r w:rsidR="004D0F49" w:rsidRPr="00741ABE">
          <w:rPr>
            <w:rStyle w:val="a7"/>
            <w:rFonts w:ascii="Times New Roman" w:hAnsi="Times New Roman"/>
            <w:sz w:val="28"/>
            <w:szCs w:val="28"/>
          </w:rPr>
          <w:t>.</w:t>
        </w:r>
        <w:r w:rsidR="004D0F49" w:rsidRPr="00741ABE">
          <w:rPr>
            <w:rStyle w:val="a7"/>
            <w:rFonts w:ascii="Times New Roman" w:hAnsi="Times New Roman"/>
            <w:sz w:val="28"/>
            <w:szCs w:val="28"/>
            <w:lang w:val="en-US"/>
          </w:rPr>
          <w:t>ru</w:t>
        </w:r>
      </w:hyperlink>
      <w:r w:rsidR="005C4E88" w:rsidRPr="005C6AB5">
        <w:rPr>
          <w:rFonts w:ascii="Times New Roman" w:hAnsi="Times New Roman"/>
          <w:sz w:val="28"/>
          <w:szCs w:val="28"/>
        </w:rPr>
        <w:t xml:space="preserve"> </w:t>
      </w:r>
    </w:p>
    <w:p w:rsidR="00FD5CF1" w:rsidRPr="004D0F49" w:rsidRDefault="00FD5CF1" w:rsidP="004D0F49">
      <w:pPr>
        <w:rPr>
          <w:sz w:val="28"/>
        </w:rPr>
      </w:pPr>
      <w:r w:rsidRPr="006D038C">
        <w:rPr>
          <w:rFonts w:ascii="Times New Roman" w:eastAsia="Times New Roman" w:hAnsi="Times New Roman"/>
          <w:color w:val="000000"/>
          <w:sz w:val="28"/>
          <w:szCs w:val="28"/>
          <w:lang w:eastAsia="ru-RU"/>
        </w:rPr>
        <w:t xml:space="preserve">Адрес официального сайта администрации </w:t>
      </w:r>
      <w:r w:rsidR="004D0F49">
        <w:rPr>
          <w:rFonts w:ascii="Times New Roman" w:eastAsia="Times New Roman" w:hAnsi="Times New Roman"/>
          <w:color w:val="000000"/>
          <w:sz w:val="28"/>
          <w:szCs w:val="28"/>
          <w:lang w:eastAsia="ru-RU"/>
        </w:rPr>
        <w:t xml:space="preserve">Комского </w:t>
      </w:r>
      <w:r w:rsidRPr="006D038C">
        <w:rPr>
          <w:rFonts w:ascii="Times New Roman" w:eastAsia="Times New Roman" w:hAnsi="Times New Roman"/>
          <w:color w:val="000000"/>
          <w:sz w:val="28"/>
          <w:szCs w:val="28"/>
          <w:lang w:eastAsia="ru-RU"/>
        </w:rPr>
        <w:t>сельсовета в сети Интернет: </w:t>
      </w:r>
      <w:hyperlink r:id="rId11" w:history="1">
        <w:r w:rsidR="004D0F49" w:rsidRPr="004D0F49">
          <w:rPr>
            <w:rStyle w:val="a7"/>
            <w:rFonts w:ascii="Times New Roman" w:hAnsi="Times New Roman"/>
            <w:sz w:val="28"/>
          </w:rPr>
          <w:t>http</w:t>
        </w:r>
        <w:r w:rsidR="004D0F49" w:rsidRPr="004D0F49">
          <w:rPr>
            <w:rStyle w:val="a7"/>
            <w:rFonts w:ascii="Times New Roman" w:hAnsi="Times New Roman"/>
            <w:sz w:val="28"/>
            <w:lang w:val="en-US"/>
          </w:rPr>
          <w:t>s</w:t>
        </w:r>
        <w:r w:rsidR="004D0F49" w:rsidRPr="004D0F49">
          <w:rPr>
            <w:rStyle w:val="a7"/>
            <w:rFonts w:ascii="Times New Roman" w:hAnsi="Times New Roman"/>
            <w:sz w:val="28"/>
          </w:rPr>
          <w:t>://комский.рф/</w:t>
        </w:r>
      </w:hyperlink>
      <w:r w:rsidRPr="004D0F49">
        <w:rPr>
          <w:rFonts w:ascii="Times New Roman" w:eastAsia="Times New Roman" w:hAnsi="Times New Roman"/>
          <w:color w:val="000000"/>
          <w:sz w:val="28"/>
          <w:szCs w:val="28"/>
          <w:lang w:eastAsia="ru-RU"/>
        </w:rPr>
        <w:t>.</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color w:val="000000"/>
          <w:sz w:val="28"/>
          <w:szCs w:val="28"/>
          <w:lang w:eastAsia="ru-RU"/>
        </w:rPr>
        <w:t xml:space="preserve">2.3. </w:t>
      </w:r>
      <w:r w:rsidRPr="006D038C">
        <w:rPr>
          <w:rFonts w:ascii="Times New Roman" w:eastAsia="Times New Roman" w:hAnsi="Times New Roman"/>
          <w:sz w:val="28"/>
          <w:szCs w:val="28"/>
          <w:lang w:eastAsia="ru-RU"/>
        </w:rPr>
        <w:t xml:space="preserve">Описание результата предоставления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Конечным результатом предоставления муниципальной услуги является выдача (направление) заявителю результата предоставления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а) решение в форме постановления администрации о присвоении объекту адресации адреса;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б) решение в форме постановления администрации об аннулировании адреса объекта адресации;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lastRenderedPageBreak/>
        <w:t xml:space="preserve">в) решение об отказе в присвоении объекту адресации адреса по форме, приведенной в приложении № 1 к настоящему административному регламенту;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г) решение об отказе в аннулировании адреса объекта адресации по форме, приведенной в приложении № 1 к настоящему административному регламенту.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Решение об аннулировании адреса объекта адресации в случае присвоения объекту адресации нового адреса может быть по решению уполномоченного органа объединено с решением о присвоении этому объекту адресации нового адреса. </w:t>
      </w:r>
    </w:p>
    <w:p w:rsidR="00FD5CF1" w:rsidRPr="006D038C" w:rsidRDefault="00FD5CF1" w:rsidP="00FD5CF1">
      <w:pPr>
        <w:spacing w:after="0" w:line="240" w:lineRule="auto"/>
        <w:ind w:firstLine="567"/>
        <w:jc w:val="both"/>
        <w:rPr>
          <w:rFonts w:ascii="Times New Roman" w:eastAsia="Times New Roman" w:hAnsi="Times New Roman"/>
          <w:color w:val="000000"/>
          <w:sz w:val="28"/>
          <w:szCs w:val="28"/>
          <w:lang w:eastAsia="ru-RU"/>
        </w:rPr>
      </w:pPr>
      <w:r w:rsidRPr="006D038C">
        <w:rPr>
          <w:rFonts w:ascii="Times New Roman" w:eastAsia="Times New Roman" w:hAnsi="Times New Roman"/>
          <w:color w:val="000000"/>
          <w:sz w:val="28"/>
          <w:szCs w:val="28"/>
          <w:lang w:eastAsia="ru-RU"/>
        </w:rPr>
        <w:t>2.4. Срок предоставления Муниципальной услуги.</w:t>
      </w:r>
    </w:p>
    <w:p w:rsidR="00FD5CF1" w:rsidRPr="006D038C" w:rsidRDefault="00FD5CF1" w:rsidP="00FD5CF1">
      <w:pPr>
        <w:spacing w:after="0" w:line="240" w:lineRule="auto"/>
        <w:ind w:firstLine="567"/>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2.4.1. Срок принятия решения о присвоении, аннулировании адресов объектам адресации или об отказе в присвоении, аннулировании адресов объектам адресации не должен превышать 10 рабочих дней со дня поступления заявления о предоставлении муниципальной услуги и прилагаемых к нему документов в администрацию. </w:t>
      </w:r>
    </w:p>
    <w:p w:rsidR="00FD5CF1" w:rsidRPr="006D038C" w:rsidRDefault="00FD5CF1" w:rsidP="00FD5CF1">
      <w:pPr>
        <w:spacing w:after="0" w:line="240" w:lineRule="auto"/>
        <w:ind w:firstLine="567"/>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2.4.2. Срок направления специалистами администрации решения о присвоении, аннулировании адресов объектам адресации или об отказе в присвоении, аннулировании адресов объектам адресации в форме электронного документа с использованием информационно-телекоммуникационных сетей общего пользования, в том числе единого портала, региональных порталов или портала адресной системы - не позднее одного рабочего дня со дня истечения срока, указанного в подпункте 2.4.1 настоящего пункта административного регламента.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color w:val="000000"/>
          <w:sz w:val="28"/>
          <w:szCs w:val="28"/>
          <w:lang w:eastAsia="ru-RU"/>
        </w:rPr>
        <w:t>2.5</w:t>
      </w:r>
      <w:r w:rsidRPr="006D038C">
        <w:rPr>
          <w:rFonts w:ascii="Times New Roman" w:hAnsi="Times New Roman"/>
          <w:sz w:val="28"/>
          <w:szCs w:val="28"/>
        </w:rPr>
        <w:t xml:space="preserve"> </w:t>
      </w:r>
      <w:r w:rsidRPr="006D038C">
        <w:rPr>
          <w:rFonts w:ascii="Times New Roman" w:eastAsia="Times New Roman" w:hAnsi="Times New Roman"/>
          <w:sz w:val="28"/>
          <w:szCs w:val="28"/>
          <w:lang w:eastAsia="ru-RU"/>
        </w:rPr>
        <w:t xml:space="preserve">Нормативные правовые акты, регулирующие предоставление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Предоставление муниципальной услуги осуществляется в соответствии со следующими нормативно-правовыми актами: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Конституцией Российской Федерации от 12.12.1993;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Гражданским кодексом Российской Федерации от 30.11.1994 № 51-ФЗ;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Жилищным кодексом Российской Федерации от 29.12.2004 № 188-ФЗ;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Градостроительным кодексом Российской Федерации 29.12.2004 № 190-ФЗ;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Земельным кодексом Российской Федерации от 25.10.2001 № 136-ФЗ;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Федеральным </w:t>
      </w:r>
      <w:r w:rsidR="005C4E88">
        <w:rPr>
          <w:rFonts w:ascii="Times New Roman" w:eastAsia="Times New Roman" w:hAnsi="Times New Roman"/>
          <w:sz w:val="28"/>
          <w:szCs w:val="28"/>
          <w:lang w:eastAsia="ru-RU"/>
        </w:rPr>
        <w:t>законом от 06.10.2003 № 131-ФЗ  «</w:t>
      </w:r>
      <w:r w:rsidRPr="006D038C">
        <w:rPr>
          <w:rFonts w:ascii="Times New Roman" w:eastAsia="Times New Roman" w:hAnsi="Times New Roman"/>
          <w:sz w:val="28"/>
          <w:szCs w:val="28"/>
          <w:lang w:eastAsia="ru-RU"/>
        </w:rPr>
        <w:t>Об общих принципах организации местного самоуправления в Российской Федерации</w:t>
      </w:r>
      <w:r w:rsidR="005C4E88">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 xml:space="preserve">;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Федеральным Законом от 27.07.2010 № 210-ФЗ </w:t>
      </w:r>
      <w:r w:rsidR="005C4E88">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Об организации предоставления госуда</w:t>
      </w:r>
      <w:r w:rsidR="005C4E88">
        <w:rPr>
          <w:rFonts w:ascii="Times New Roman" w:eastAsia="Times New Roman" w:hAnsi="Times New Roman"/>
          <w:sz w:val="28"/>
          <w:szCs w:val="28"/>
          <w:lang w:eastAsia="ru-RU"/>
        </w:rPr>
        <w:t>рственных и муниципальных услуг»</w:t>
      </w:r>
      <w:r w:rsidRPr="006D038C">
        <w:rPr>
          <w:rFonts w:ascii="Times New Roman" w:eastAsia="Times New Roman" w:hAnsi="Times New Roman"/>
          <w:sz w:val="28"/>
          <w:szCs w:val="28"/>
          <w:lang w:eastAsia="ru-RU"/>
        </w:rPr>
        <w:t xml:space="preserve">;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Федеральным законом от 27.07.2006 № 152-ФЗ </w:t>
      </w:r>
      <w:r w:rsidR="005C4E88">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О персональных данных</w:t>
      </w:r>
      <w:r w:rsidR="005C4E88">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 xml:space="preserve">;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Федеральным законом от 28.12.2013 № 443-ФЗ </w:t>
      </w:r>
      <w:r w:rsidR="005C4E88">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 xml:space="preserve">О федеральной информационной адресной системе и о внесении изменений в Федеральный закон </w:t>
      </w:r>
      <w:r w:rsidR="005C4E88">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Об общих принципах организации местного самоуправления в Российской Федерации</w:t>
      </w:r>
      <w:r w:rsidR="005C4E88">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 xml:space="preserve">;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Постановлением Правительства Российской Федерации от 19.11.2014 № 1221 </w:t>
      </w:r>
      <w:r w:rsidR="005C4E88">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Об утверждении правил присвоения, изменения и аннулирования адресов</w:t>
      </w:r>
      <w:r w:rsidR="005C4E88">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 xml:space="preserve">;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lastRenderedPageBreak/>
        <w:t xml:space="preserve">- Приказом Министерства финансов Российской Федерации от 11.12.2014 № 146н </w:t>
      </w:r>
      <w:r w:rsidR="005C4E88">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r w:rsidR="005C4E88">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 xml:space="preserve">;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Уставом </w:t>
      </w:r>
      <w:r w:rsidR="004D0F49">
        <w:rPr>
          <w:rFonts w:ascii="Times New Roman" w:eastAsia="Times New Roman" w:hAnsi="Times New Roman"/>
          <w:sz w:val="28"/>
          <w:szCs w:val="28"/>
          <w:lang w:eastAsia="ru-RU"/>
        </w:rPr>
        <w:t>Комского</w:t>
      </w:r>
      <w:r w:rsidRPr="006D038C">
        <w:rPr>
          <w:rFonts w:ascii="Times New Roman" w:eastAsia="Times New Roman" w:hAnsi="Times New Roman"/>
          <w:sz w:val="28"/>
          <w:szCs w:val="28"/>
          <w:lang w:eastAsia="ru-RU"/>
        </w:rPr>
        <w:t xml:space="preserve"> сельсовета Новоселовского района;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иными нормативными правовыми актами Российской Федерации, Красноярского края и муниципальными правовыми актами муниципального образования администрации </w:t>
      </w:r>
      <w:r w:rsidR="005C4E88">
        <w:rPr>
          <w:rFonts w:ascii="Times New Roman" w:eastAsia="Times New Roman" w:hAnsi="Times New Roman"/>
          <w:sz w:val="28"/>
          <w:szCs w:val="28"/>
          <w:lang w:eastAsia="ru-RU"/>
        </w:rPr>
        <w:t>Новоселовского</w:t>
      </w:r>
      <w:r w:rsidRPr="006D038C">
        <w:rPr>
          <w:rFonts w:ascii="Times New Roman" w:eastAsia="Times New Roman" w:hAnsi="Times New Roman"/>
          <w:sz w:val="28"/>
          <w:szCs w:val="28"/>
          <w:lang w:eastAsia="ru-RU"/>
        </w:rPr>
        <w:t xml:space="preserve"> сельсовета, регулирующими правоотношения, возникающие в связи с предоставлением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color w:val="000000"/>
          <w:sz w:val="28"/>
          <w:szCs w:val="28"/>
          <w:lang w:eastAsia="ru-RU"/>
        </w:rPr>
        <w:t>2.6.</w:t>
      </w:r>
      <w:r w:rsidRPr="006D038C">
        <w:rPr>
          <w:rFonts w:ascii="Times New Roman" w:eastAsia="Times New Roman" w:hAnsi="Times New Roman"/>
          <w:sz w:val="28"/>
          <w:szCs w:val="28"/>
          <w:lang w:eastAsia="ru-RU"/>
        </w:rPr>
        <w:t xml:space="preserve"> Исчерпывающий перечень документов, необходимых для предоставления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а) заявление о присвоении или аннулировании адреса объекту адресации по форме, установленной Приказом Министерством финансов Российской Федерации от 11.12.2014 № 146н </w:t>
      </w:r>
      <w:r w:rsidR="005C4E88">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r w:rsidR="005C4E88">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 xml:space="preserve">, с указанием способа получения результата (лично, по почте, единый портал, региональный портал, портал адресной системы, электронной почте), согласно приложению № 2 к настоящему административному регламенту;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б) документ, удостоверяющий личность заявителя (представителя заявителя);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в) 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г) при представлении заявления кадастровым инженером к такому заявлению прилагается копия документа, предусмотренного статьей 35 или статьей 42 Федерального закона </w:t>
      </w:r>
      <w:r w:rsidR="005C4E88">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О кадастровой деятельности</w:t>
      </w:r>
      <w:r w:rsidR="005C4E88">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 xml:space="preserve">,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д) заявление в форме электронного документа подписывается электронной подписью заявителя либо представителя заявителя, вид которой определяется в соответствии с частью 2 статьи 21 Федерального закона </w:t>
      </w:r>
      <w:r w:rsidR="005C4E88">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Об организации предоставления государственных и муниципальных услуг</w:t>
      </w:r>
      <w:r w:rsidR="005C4E88">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 xml:space="preserve">.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е) 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w:t>
      </w:r>
      <w:r w:rsidRPr="006D038C">
        <w:rPr>
          <w:rFonts w:ascii="Times New Roman" w:eastAsia="Times New Roman" w:hAnsi="Times New Roman"/>
          <w:sz w:val="28"/>
          <w:szCs w:val="28"/>
          <w:lang w:eastAsia="ru-RU"/>
        </w:rPr>
        <w:lastRenderedPageBreak/>
        <w:t xml:space="preserve">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ж)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з) 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а) правоустанавливающие и (или) </w:t>
      </w:r>
      <w:r w:rsidR="00BB40D4" w:rsidRPr="006D038C">
        <w:rPr>
          <w:rFonts w:ascii="Times New Roman" w:eastAsia="Times New Roman" w:hAnsi="Times New Roman"/>
          <w:sz w:val="28"/>
          <w:szCs w:val="28"/>
          <w:lang w:eastAsia="ru-RU"/>
        </w:rPr>
        <w:t>право удостоверяющие</w:t>
      </w:r>
      <w:r w:rsidRPr="006D038C">
        <w:rPr>
          <w:rFonts w:ascii="Times New Roman" w:eastAsia="Times New Roman" w:hAnsi="Times New Roman"/>
          <w:sz w:val="28"/>
          <w:szCs w:val="28"/>
          <w:lang w:eastAsia="ru-RU"/>
        </w:rPr>
        <w:t xml:space="preserve">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строительства, которых получение разрешения на строительство не требуется, правоустанавливающие и (или) </w:t>
      </w:r>
      <w:r w:rsidR="00BB40D4" w:rsidRPr="006D038C">
        <w:rPr>
          <w:rFonts w:ascii="Times New Roman" w:eastAsia="Times New Roman" w:hAnsi="Times New Roman"/>
          <w:sz w:val="28"/>
          <w:szCs w:val="28"/>
          <w:lang w:eastAsia="ru-RU"/>
        </w:rPr>
        <w:t>право удостоверяющие</w:t>
      </w:r>
      <w:r w:rsidRPr="006D038C">
        <w:rPr>
          <w:rFonts w:ascii="Times New Roman" w:eastAsia="Times New Roman" w:hAnsi="Times New Roman"/>
          <w:sz w:val="28"/>
          <w:szCs w:val="28"/>
          <w:lang w:eastAsia="ru-RU"/>
        </w:rPr>
        <w:t xml:space="preserve"> документы на земельный участок, на котором расположены указанное здание (строение), сооружение);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б)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в)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д)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е) решение органа местного самоуправления о переводе жилого помещения в нежилое помещение или нежилого помещения в жилое помещение (в случае </w:t>
      </w:r>
      <w:r w:rsidRPr="006D038C">
        <w:rPr>
          <w:rFonts w:ascii="Times New Roman" w:eastAsia="Times New Roman" w:hAnsi="Times New Roman"/>
          <w:sz w:val="28"/>
          <w:szCs w:val="28"/>
          <w:lang w:eastAsia="ru-RU"/>
        </w:rPr>
        <w:lastRenderedPageBreak/>
        <w:t xml:space="preserve">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з)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по основаниям, указанным в подпункте "а" пункта 14 Правил присвоения, изменения и аннулирования адресов, утвержденных Постановлением Правительства РФ от 19.11.2014 № 1221);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и)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по основаниям, указанным в подпункте "а" пункта 14 Правил присвоения, изменения и аннулирования адресов, утвержденных Постановлением Правительства РФ от 19.11.2014 № 1221).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2.6.3. Документы, указанные в подпунктах "б", "д", "з", "и" пункта 2.6.2 настоящего административного регламента, представляются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 в порядке межведомственного информационного взаимодействия по запросу уполномоченного органа.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2.6.4. Уполномоченные органы запрашивают документы, указанные в пункте 2.6.2 настоящего административного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Заявители (представители заявителя) при подаче заявления вправе приложить к нему документы, указанные в подпунктах "а", "в", "г", "е", "ж" пункта 2.6.2 настоящего административного регламента,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Документы, указанные в подпунктах "а", "в", "г", "е", "ж" пункта 2.6.2 настоящего административного регламента, представляемые в уполномоченный орган в форме электронных документов, удостоверяются электронной подписью заявителя (представителя заявителя), вид которой определяется в соответствии с частью 2 статьи 21.1 Федерального закона "Об организации предоставления государственных и муниципальных услуг".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lastRenderedPageBreak/>
        <w:t xml:space="preserve">2.6.5. Администрация не вправе требовать от заявителя: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lastRenderedPageBreak/>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 № 210-ФЗ </w:t>
      </w:r>
      <w:r w:rsidR="005C4E88">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Об организации предоставления государственных и муниципальных услуг</w:t>
      </w:r>
      <w:r w:rsidR="005C4E88">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 xml:space="preserve">,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color w:val="000000"/>
          <w:sz w:val="28"/>
          <w:szCs w:val="28"/>
          <w:lang w:eastAsia="ru-RU"/>
        </w:rPr>
        <w:t xml:space="preserve"> 2.7. </w:t>
      </w:r>
      <w:r w:rsidRPr="006D038C">
        <w:rPr>
          <w:rFonts w:ascii="Times New Roman" w:eastAsia="Times New Roman" w:hAnsi="Times New Roman"/>
          <w:sz w:val="28"/>
          <w:szCs w:val="28"/>
          <w:lang w:eastAsia="ru-RU"/>
        </w:rPr>
        <w:t xml:space="preserve">Исчерпывающий перечень оснований для отказа в приеме документов.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Основания для отказа в приеме документов: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а) не представление либо представление не в полном объеме заявителем документов указанных в п. 2.6.2 настоящего административного регламента (при личном обращении в администрацию </w:t>
      </w:r>
      <w:r w:rsidR="005C4E88">
        <w:rPr>
          <w:rFonts w:ascii="Times New Roman" w:eastAsia="Times New Roman" w:hAnsi="Times New Roman"/>
          <w:sz w:val="28"/>
          <w:szCs w:val="28"/>
          <w:lang w:eastAsia="ru-RU"/>
        </w:rPr>
        <w:t>Новоселовского сельсовета</w:t>
      </w:r>
      <w:r w:rsidRPr="006D038C">
        <w:rPr>
          <w:rFonts w:ascii="Times New Roman" w:eastAsia="Times New Roman" w:hAnsi="Times New Roman"/>
          <w:sz w:val="28"/>
          <w:szCs w:val="28"/>
          <w:lang w:eastAsia="ru-RU"/>
        </w:rPr>
        <w:t xml:space="preserve">);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б) обращение представителя заявителя, у которого отсутствуют полномочия обращения за муниципальной услугой, определенные в представленной им доверенности;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в) текст, представленного заявителем заявления не поддается прочтению, исполнен карандашом, имеет подчистки исправления;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г) в случае, если в результате проверки усиленной квалифицированной электронной подписи (далее - УКЭП), используемой при подаче заявления в электронной форме, выявлено несоблюдение установленных условий признания ее действительности.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Специалист, уполномоченный на прием заявлений,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2.8. Исчерпывающий перечень оснований для приостановления или отказа в предоставлении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2.8.1. Оснований для приостановления предоставления муниципальной услуги законодательством Российской Федерации не предусмотрено.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2.8.2. Исчерпывающий перечень оснований для отказа в предоставлении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Основаниями для отказа в предоставлении муниципальной услуги являются: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1) обращение за получением муниципальной услуги лица не определенного в п. 1.2 настоящего административного регламента;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lastRenderedPageBreak/>
        <w:t xml:space="preserve">2)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3)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4) отсутствуют случаи и условия для присвоения объекту адресации адреса или аннулирования его адреса, указанные в пунктах 5, 8, 14 Правил присвоения, изменения и аннулирования адресов, утвержденных Постановлением Правительства Российской Федерации от 19 ноября 2014 года № 1221.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не предусмотрен.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2.10 Муниципальная услуга предоставляется бесплатно.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2.11. Максимальный срок ожидания в очереди при подаче документов и при получении результата предоставления муниципальной услуги составляет не более 15 минут.</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2.12. Максимальный срок регистрации заявления о предоставлении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1) при направлении заявления и прилагаемых документов посредством почтового отправления или в электронном виде через Единый портал государственных и муниципальных услуг (функций) (далее - Портал) - 3 (три) календарных дня;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 при личном обращении заявителя - в присутствии заявителя в день обращения максимальный срок не должен превышать 15 минут.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2.13.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2.13.1. Информация о графике (режиме) работы администрации размещается при входе в здание, в котором оно осуществляет свою деятельность, на видном месте.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Здание, в котором предоставляется муниципальная услуга, должно быть оборудовано отдельным входом для свободного доступа заявителей в помещение.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lastRenderedPageBreak/>
        <w:t xml:space="preserve">Вход в здание должен быть оборудован информационной табличкой (вывеской), содержащей информацию об администрации,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условия для беспрепятственного доступа к объекту, на котором организовано предоставление услуг, к местам отдыха и предоставляемым услугам;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средствами оповещения о возникновении чрезвычайной ситуации.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2.13.2. Помещения, предназначенные для приема заявителей, оборудуются информационными стендами, содержащими сведения, указанные в подпункте 1.3.5 Подраздела 1.3 Регламента.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Информационные стенды размещаются на видном, доступном месте.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Оформление информационных листов осуществляется удобным для чтения шрифтом - Times New Roman, формат листа A-4; текст - прописные буквы, размером шрифта N 16 - обычный, наименование - заглавные буквы, размером шрифта № 16 - жирный, поля - 1 см вкруговую. Тексты материалов должны </w:t>
      </w:r>
      <w:r w:rsidRPr="006D038C">
        <w:rPr>
          <w:rFonts w:ascii="Times New Roman" w:eastAsia="Times New Roman" w:hAnsi="Times New Roman"/>
          <w:sz w:val="28"/>
          <w:szCs w:val="28"/>
          <w:lang w:eastAsia="ru-RU"/>
        </w:rPr>
        <w:lastRenderedPageBreak/>
        <w:t xml:space="preserve">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2.13.3. Помещения для приема заявителей должны соответствовать комфортным для граждан условиям и оптимальным условиям работы должностных лиц администрации и должны обеспечивать: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комфортное расположение заявителя и должностного лица администрации;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возможность и удобство оформления заявителем письменного обращения;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телефонную связь;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возможность копирования документов;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доступ к нормативным правовым актам, регулирующим предоставление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наличие письменных принадлежностей и бумаги формата A4.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2.13.4.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2.13.5. Прием заявителей при предоставлении муниципальной услуги осуществляется согласно графику (режиму) работы администрации: ежедневно (с понедельника по пятницу), кроме выходных и праздничных дней, в течение рабочего времени.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2.13.6. Рабочее место должностного лица администрации, ответственного за предоставление муниципальной услуги, должно быть оборудовано персональным компьютером с доступом к информационным ресурсам администрации.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2.14. Показатели доступности и качества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2.14.1. Основными показателями доступности и качества муниципальной услуги являются: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администрацию по мере необходимости, в том числе за получением информации о ходе предоставления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возможность получения информации о ходе предоставления муниципальной услуги, в том числе с использованием официального интернет-сайте администрации, Единого портала и Регионального портала;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установление должностных лиц, ответственных за предоставление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lastRenderedPageBreak/>
        <w:t xml:space="preserve">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 </w:t>
      </w:r>
    </w:p>
    <w:p w:rsidR="00FD5CF1" w:rsidRPr="006D038C" w:rsidRDefault="00FD5CF1" w:rsidP="00FD5CF1">
      <w:pPr>
        <w:spacing w:after="0" w:line="240" w:lineRule="auto"/>
        <w:ind w:firstLine="709"/>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и Регионального портала;</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2.14.2. Взаимодействие заявителя (его представителя) с должностными лицами администрации при предоставлении муниципальной услуги осуществляется два раза - при представлении в администрацию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администрации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администрации осуществляется два раза - при представлении в администрацию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администрации при предоставлении муниципальной услуги не превышает 15 минут.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2.15. Особенности предоставления муниципальной услуги в электронной форме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2.15.1.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в администрацию;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посредством использования информационно-телекоммуникационных технологий, включая использование, с применением электронной подписи, вид которой должен соответствовать требованиям, установленным </w:t>
      </w:r>
      <w:r w:rsidR="005C4E88">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Правилами использования усиленной квалифицированной электронной подписи при обращении за получением государственных и муниципальных услуг</w:t>
      </w:r>
      <w:r w:rsidR="005C4E88">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 xml:space="preserve">, утвержденных постановлением Правительства РФ от 25 августа 2012 г. № 852 </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 xml:space="preserve"> (с изменениями и дополнениями) и постановления Правительства РФ от 25 июня 2012 № 634 </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 xml:space="preserve"> (далее - электронная подпись).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w:t>
      </w:r>
      <w:r w:rsidRPr="006D038C">
        <w:rPr>
          <w:rFonts w:ascii="Times New Roman" w:eastAsia="Times New Roman" w:hAnsi="Times New Roman"/>
          <w:sz w:val="28"/>
          <w:szCs w:val="28"/>
          <w:lang w:eastAsia="ru-RU"/>
        </w:rPr>
        <w:lastRenderedPageBreak/>
        <w:t xml:space="preserve">июля 2010 года № 210-ФЗ </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Об организации предоставления государственных и муниципальных услуг</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 xml:space="preserve"> и Федерального закона от 6 апреля 2011 года № 63-ФЗ </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Об электронной подписи</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 xml:space="preserve">.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В случае направления заявлений и документов в электронной форме с использованием Единого и Регионального портала, заявление и документы должны быть подписаны усиленной квалифицированной электронной подписью,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2.15.2. Для заявителей обеспечивается возможность осуществлять с использованием Единого и Регионального портала получение сведений о ходе выполнения запроса о предоставлении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и Региональном портале.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2.15.3. При направлении заявления и документов (содержащихся в них сведений) в форме электронных документов в порядке, предусмотренном подпунктом 2.14.1 подраздела 2.14 Регламента, обеспечивается возможность направления заявителю сообщения в электронном виде, подтверждающего их прием и регистрацию.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2.15.4. 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Об информации, информационных технологиях и о защите информации</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 xml:space="preserve">.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2.15.5. При предоставлении муниципальных услуг в электронной форме идентификация и аутентификация могут осуществляться посредством: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Pr="006D038C">
        <w:rPr>
          <w:rFonts w:ascii="Times New Roman" w:eastAsia="Times New Roman" w:hAnsi="Times New Roman"/>
          <w:sz w:val="28"/>
          <w:szCs w:val="28"/>
          <w:lang w:eastAsia="ru-RU"/>
        </w:rPr>
        <w:lastRenderedPageBreak/>
        <w:t xml:space="preserve">и передачу информации о степени их соответствия предоставленным биометрическим персональным данным физического лица. </w:t>
      </w:r>
    </w:p>
    <w:p w:rsidR="00FD5CF1" w:rsidRPr="006D038C" w:rsidRDefault="00FD5CF1" w:rsidP="00FD5CF1">
      <w:pPr>
        <w:spacing w:after="0" w:line="240" w:lineRule="auto"/>
        <w:jc w:val="center"/>
        <w:rPr>
          <w:rFonts w:ascii="Times New Roman" w:eastAsia="Times New Roman" w:hAnsi="Times New Roman"/>
          <w:sz w:val="28"/>
          <w:szCs w:val="28"/>
          <w:lang w:eastAsia="ru-RU"/>
        </w:rPr>
      </w:pPr>
    </w:p>
    <w:p w:rsidR="00FD5CF1" w:rsidRPr="006D038C" w:rsidRDefault="00FD5CF1" w:rsidP="00FD5CF1">
      <w:pPr>
        <w:spacing w:after="0" w:line="240" w:lineRule="auto"/>
        <w:ind w:firstLine="709"/>
        <w:jc w:val="center"/>
        <w:rPr>
          <w:rFonts w:ascii="Times New Roman" w:eastAsia="Times New Roman" w:hAnsi="Times New Roman"/>
          <w:b/>
          <w:color w:val="000000"/>
          <w:sz w:val="28"/>
          <w:szCs w:val="28"/>
          <w:lang w:eastAsia="ru-RU"/>
        </w:rPr>
      </w:pPr>
      <w:r w:rsidRPr="006D038C">
        <w:rPr>
          <w:rFonts w:ascii="Times New Roman" w:eastAsia="Times New Roman" w:hAnsi="Times New Roman"/>
          <w:b/>
          <w:color w:val="000000"/>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FD5CF1" w:rsidRPr="006D038C" w:rsidRDefault="00FD5CF1" w:rsidP="00FD5CF1">
      <w:pPr>
        <w:spacing w:after="0" w:line="240" w:lineRule="auto"/>
        <w:ind w:firstLine="709"/>
        <w:jc w:val="both"/>
        <w:rPr>
          <w:rFonts w:ascii="Times New Roman" w:eastAsia="Times New Roman" w:hAnsi="Times New Roman"/>
          <w:color w:val="000000"/>
          <w:sz w:val="28"/>
          <w:szCs w:val="28"/>
          <w:lang w:eastAsia="ru-RU"/>
        </w:rPr>
      </w:pPr>
      <w:r w:rsidRPr="006D038C">
        <w:rPr>
          <w:rFonts w:ascii="Times New Roman" w:eastAsia="Times New Roman" w:hAnsi="Times New Roman"/>
          <w:color w:val="000000"/>
          <w:sz w:val="28"/>
          <w:szCs w:val="28"/>
          <w:lang w:eastAsia="ru-RU"/>
        </w:rPr>
        <w:t>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3.1. Перечень административных процедур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1) прием и регистрация заявления;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 рассмотрение заявления и направление на исполнение;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3) исполнение заявления, направление уведомления о продлении срока исполнения запроса.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3.2. Прием и регистрация заявления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Основанием для начала выполнения административной процедуры является предоставление заявителем документов, указанных в пункте 2.6 настоящего административного регламента в уполномоченный орган при личном обращении, почтовым отправлением, в электронной форме по информационным системам общего пользования.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Ответственным за исполнение административной процедуры является сотрудник, ответственный за прием и регистрацию входящих (поступающих) документов, в том числе в электронном виде.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При поступлении заявления при личном обращении, сотрудник, ответственный за прием документов для оказания муниципальной услуги, выполняет следующие действия: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устанавливает личность заявителя или уполномоченного представителя заявителя согласно представленным документам, удостоверяющим личность и полномочия заявителя;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проверяет полноту заполнения обязательных реквизитов;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-принимает или отказывает заявителю в приеме документов по причинам, изложенным в пункте 2.7 настоящего административного регламента;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регистрирует заявление в порядке приема и регистрации входящей корреспонденции;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направляет заявление на рассмотрение.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При поступлении запроса на бумажном носителе почтовым отправлением, сотрудник, ответственный за прием и регистрацию входящих (поступающих) документов, выполняет следующие действия: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принимает запрос;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регистрирует заявление в порядке приема и регистрации входящей корреспонденции;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направляет заявление на рассмотрение.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При поступлении запроса в электронном виде, сотрудник, ответственный за прием и регистрацию входящих (поступающих) документов, выполняет следующие действия: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lastRenderedPageBreak/>
        <w:t xml:space="preserve">- проводит в течение 1 рабочего дня с момента регистрации запроса процедуру проверки действительности квалифицированной подписи, с использованием которой подписано заявление (пакет электронных документов) о предоставлении муниципальной услуги, предусматривающую проверку соблюдения условий, указанных в статье 11 Федерального закона </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Об электронной подписи</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 xml:space="preserve">;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распечатывает заявление;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регистрирует заявление в порядке приема и регистрации входящей корреспонденции;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подтверждает факт получения заявления ответным сообщением заявителю в электронной форме с указанием даты и регистрационного номера заявления;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направляет заявление на рассмотрение.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статьи 11 Федерального закона </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Об электронной подписи</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 xml:space="preserve">, которые послужили основанием для принятия указанного решения. Такое уведомление подписывается квалифицированной подписью руководителя уполномоченного органа или уполномоченного им должностного лица и направляется по адресу электронной почты заявителя либо в его личный кабинет в федеральной государственной информационной системе </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Единый портал государственных и муниципальных услуг (функций)</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 xml:space="preserve">.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Результатом исполнения административной процедуры является регистрация заявления сотрудником, ответственным за прием и регистрацию входящих (поступающих) документов.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Максимальный срок выполнения административной процедуры: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при личном приеме граждан - не более 15 минут;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-при поступлении заявления и документов по почте, информационной системе - не позднее следующего рабочего дня с момента поступления в уполномоченный орган.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3.3. Рассмотрение заявления и направление на исполнение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3.4. Исполнение запроса, направление уведомления о продлении срока исполнения запроса.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Основанием для начала административной процедуры является поступление заявления с резолюцией ответственному исполнителю.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Ответственный сотрудник, осуществляет следующие действия: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При наличии оснований, указанных в пункте 2.6 настоящего административного регламента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исполняет запрос согласно требованиям административного регламента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в случае невозможности исполнить запрос по причинам, указанным в пункте 2.8.2 настоящего административного регламента, готовит на имя заявителя отказ в предоставлении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lastRenderedPageBreak/>
        <w:t xml:space="preserve">Результатом выполнения административной процедуры является отправление (выдача) заявителю результата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Фиксация результата выполнения административной процедуры осуществляется в журнале регистрации исходящей корреспонденции проставлением регистрационного номера и даты исходящего документа и отметок об отправке, получении почтового уведомления об отправке и (или) о получении, либо о возврате отправленного ответа или невозможности вручения документа заявителю.</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3.5. Перечень административных процедур (действий) при предоставлении муниципальных услуг в электронной форме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3.5.1. При направлении заявления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закона от 6 апреля 2011 года № 63-ФЗ </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Об электронной подписи</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 xml:space="preserve">. При направлении заявления о предоставлении муниципальной услуги в электронной форме заявитель вправе приложить к такому заявлению документы, необходимые для предоставления муниципальной услуги, которые формируются и направляются в виде отдельных файлов в соответствии с требованиями законодательства. 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3.5.2. Предоставление муниципальной услуги в электронной форме включает в себя следующие административные процедуры: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1) прием Заявления и документов (информации), необходимых для предоставления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 проверка действительность усиленной квалифицированной электронной подписи;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3) обработка и предварительное рассмотрение документов: формирование электронных документов и (или) электронных образов заявления, документов, принятых от заявителя, копий документов личного происхождения, принятых от заявителя (представителя заявителя), заверение электронной подписью в установленном порядке;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4) принятие решения о подготовке выписки, уведомления;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5) направление заявителю уведомления о приеме заявления или отказа в приеме к рассмотрению заявления;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6) формирование результата предоставления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7) направление (выдача) результата.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Заявитель вправе отозвать свое заявление на любой стадии рассмотрения, согласования или подготовки документа.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3.6. Порядок осуществления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соответствии с </w:t>
      </w:r>
      <w:r w:rsidRPr="006D038C">
        <w:rPr>
          <w:rFonts w:ascii="Times New Roman" w:eastAsia="Times New Roman" w:hAnsi="Times New Roman"/>
          <w:sz w:val="28"/>
          <w:szCs w:val="28"/>
          <w:lang w:eastAsia="ru-RU"/>
        </w:rPr>
        <w:lastRenderedPageBreak/>
        <w:t xml:space="preserve">положениями статьи 10 Федерального закона от 27 июля 2010 г. № 210-ФЗ </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Об организации предоставления государственных и муниципальных услуг</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 xml:space="preserve">.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Прием и регистрация запроса осуществляются должностным лицом администрации, ответственного за регистрацию.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После регистрации запрос направляется в администрацию, ответственный за предоставление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Администрацию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В случае поступления заявления и документов, указанных в подразделе 2.6 раздела 2 Регламента, в электронной форме с использованием Единого и Регионального портала, подписанных усиленной квалифицированной электронной подписью, должностное лицо, отвечающее за предоставление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формирует электронные документы и (или) электронные образы заявления, документов, принятых от заявителя, копий документов личного происхождения, принятых от заявителя (представителя заявителя), обеспечивая их заверение электронной подписью в установленном порядке.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Результатом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в том числе с использованием Единого и Регионального портала, является прием и регистрация заявления и прилагаемых к нему документов.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При предоставлении муниципальной услуги в электронной форме заявителю направляется: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а) уведомление о записи на прием в администрацию;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б) уведомление о приеме и регистрации запроса и иных документов, необходимых для предоставления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в) уведомление о начале процедуры предоставления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е) уведомление о результатах рассмотрения документов, необходимых для предоставления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ж) уведомление о возможности получить результат предоставления муниципальной услуги либо мотивированный отказ в предоставлении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lastRenderedPageBreak/>
        <w:t xml:space="preserve">з) уведомление о мотивированном отказе в предоставлении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администрации услуги в течение 3 дней со дня завершения проведения такой проверки принимает решение об отказе в приеме к рассмотрению заявления за получением муниципальной услуги и направляет заявителю уведомление об этом в электронной форме с указанием пунктов статьи 11 Федерального закона от 6 апреля 2011 года № 63-ФЗ </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Об электронной подписи</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 xml:space="preserve">, которые послужили основанием для принятия указанного решения. Такое уведомление подписывается квалифицированной подписью должностного лица администрации и направляется по адресу электронной почты заявителя либо в его личный кабинет на Едином и Региональном портале.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3.7. Порядок исправления допущенных опечаток и ошибок в выданных в результате предоставления муниципальной услуги документах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Основанием для начала административной процедуры является представление (на</w:t>
      </w:r>
      <w:r w:rsidR="0062651D">
        <w:rPr>
          <w:rFonts w:ascii="Times New Roman" w:eastAsia="Times New Roman" w:hAnsi="Times New Roman"/>
          <w:sz w:val="28"/>
          <w:szCs w:val="28"/>
          <w:lang w:eastAsia="ru-RU"/>
        </w:rPr>
        <w:t>правление) заявителем в а</w:t>
      </w:r>
      <w:r w:rsidRPr="006D038C">
        <w:rPr>
          <w:rFonts w:ascii="Times New Roman" w:eastAsia="Times New Roman" w:hAnsi="Times New Roman"/>
          <w:sz w:val="28"/>
          <w:szCs w:val="28"/>
          <w:lang w:eastAsia="ru-RU"/>
        </w:rPr>
        <w:t xml:space="preserve">дминистрацию в произвольной форме заявления об исправлении опечаток и (или) ошибок, допущенных в выданных в результате предоставления муниципальной услуги документах. </w:t>
      </w:r>
    </w:p>
    <w:p w:rsidR="00FD5CF1" w:rsidRPr="006D038C" w:rsidRDefault="0062651D" w:rsidP="00FD5CF1">
      <w:pPr>
        <w:spacing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Должностное лицо а</w:t>
      </w:r>
      <w:r w:rsidR="00FD5CF1" w:rsidRPr="006D038C">
        <w:rPr>
          <w:rFonts w:ascii="Times New Roman" w:eastAsia="Times New Roman" w:hAnsi="Times New Roman"/>
          <w:sz w:val="28"/>
          <w:szCs w:val="28"/>
          <w:lang w:eastAsia="ru-RU"/>
        </w:rPr>
        <w:t xml:space="preserve">дминистрации, ответственное за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2 рабочих дней с даты регистрации соответствующего заявления.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Критерием принятия решения по административной процедуре является наличие или отсутствие таких опечаток и (или) ошибок.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В случае выявления допущенных опечаток и (или) ошибок в выданных в результате предоставления муниципальной услу</w:t>
      </w:r>
      <w:r w:rsidR="0062651D">
        <w:rPr>
          <w:rFonts w:ascii="Times New Roman" w:eastAsia="Times New Roman" w:hAnsi="Times New Roman"/>
          <w:sz w:val="28"/>
          <w:szCs w:val="28"/>
          <w:lang w:eastAsia="ru-RU"/>
        </w:rPr>
        <w:t>ги документах должностное лицо а</w:t>
      </w:r>
      <w:r w:rsidRPr="006D038C">
        <w:rPr>
          <w:rFonts w:ascii="Times New Roman" w:eastAsia="Times New Roman" w:hAnsi="Times New Roman"/>
          <w:sz w:val="28"/>
          <w:szCs w:val="28"/>
          <w:lang w:eastAsia="ru-RU"/>
        </w:rPr>
        <w:t xml:space="preserve">дминистрации, ответственное за предоставление муниципальной услуги, осуществляет исправление и замену указанных документов в срок, не превышающий 5 рабочих дней с момента регистрации соответствующего заявления.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В случае отсутствия опечаток и (или) ошибок в документах, выданных в результате предоставления муниципальной услуги, должностное л</w:t>
      </w:r>
      <w:r w:rsidR="0062651D">
        <w:rPr>
          <w:rFonts w:ascii="Times New Roman" w:eastAsia="Times New Roman" w:hAnsi="Times New Roman"/>
          <w:sz w:val="28"/>
          <w:szCs w:val="28"/>
          <w:lang w:eastAsia="ru-RU"/>
        </w:rPr>
        <w:t>ицо структурного подразделения а</w:t>
      </w:r>
      <w:r w:rsidRPr="006D038C">
        <w:rPr>
          <w:rFonts w:ascii="Times New Roman" w:eastAsia="Times New Roman" w:hAnsi="Times New Roman"/>
          <w:sz w:val="28"/>
          <w:szCs w:val="28"/>
          <w:lang w:eastAsia="ru-RU"/>
        </w:rPr>
        <w:t xml:space="preserve">дминистрации, ответственное за предоставление муниципальной услуги, письменно сообщает заявителю об отсутствии таких опечаток и (или) ошибок в срок, не превышающий 5 рабочих дней с момента регистрации соответствующего заявления.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 </w:t>
      </w:r>
    </w:p>
    <w:p w:rsidR="00FD5CF1" w:rsidRPr="006D038C" w:rsidRDefault="00FD5CF1" w:rsidP="00FD5CF1">
      <w:pPr>
        <w:spacing w:after="0" w:line="240" w:lineRule="auto"/>
        <w:ind w:firstLine="709"/>
        <w:rPr>
          <w:rFonts w:ascii="Times New Roman" w:eastAsia="Times New Roman" w:hAnsi="Times New Roman"/>
          <w:color w:val="000000"/>
          <w:sz w:val="28"/>
          <w:szCs w:val="28"/>
          <w:lang w:eastAsia="ru-RU"/>
        </w:rPr>
      </w:pPr>
      <w:r w:rsidRPr="006D038C">
        <w:rPr>
          <w:rFonts w:ascii="Times New Roman" w:eastAsia="Times New Roman" w:hAnsi="Times New Roman"/>
          <w:color w:val="000000"/>
          <w:sz w:val="28"/>
          <w:szCs w:val="28"/>
          <w:lang w:eastAsia="ru-RU"/>
        </w:rPr>
        <w:t> </w:t>
      </w:r>
    </w:p>
    <w:p w:rsidR="00FD5CF1" w:rsidRPr="006D038C" w:rsidRDefault="00FD5CF1" w:rsidP="00FD5CF1">
      <w:pPr>
        <w:spacing w:after="0" w:line="240" w:lineRule="auto"/>
        <w:ind w:firstLine="709"/>
        <w:jc w:val="center"/>
        <w:rPr>
          <w:rFonts w:ascii="Times New Roman" w:eastAsia="Times New Roman" w:hAnsi="Times New Roman"/>
          <w:b/>
          <w:color w:val="000000"/>
          <w:sz w:val="28"/>
          <w:szCs w:val="28"/>
          <w:lang w:eastAsia="ru-RU"/>
        </w:rPr>
      </w:pPr>
      <w:r w:rsidRPr="006D038C">
        <w:rPr>
          <w:rFonts w:ascii="Times New Roman" w:eastAsia="Times New Roman" w:hAnsi="Times New Roman"/>
          <w:b/>
          <w:color w:val="000000"/>
          <w:sz w:val="28"/>
          <w:szCs w:val="28"/>
          <w:lang w:eastAsia="ru-RU"/>
        </w:rPr>
        <w:t>4.Формы контроля за</w:t>
      </w:r>
      <w:r w:rsidR="00A13ABB">
        <w:rPr>
          <w:rFonts w:ascii="Times New Roman" w:eastAsia="Times New Roman" w:hAnsi="Times New Roman"/>
          <w:b/>
          <w:color w:val="000000"/>
          <w:sz w:val="28"/>
          <w:szCs w:val="28"/>
          <w:lang w:eastAsia="ru-RU"/>
        </w:rPr>
        <w:t xml:space="preserve"> </w:t>
      </w:r>
      <w:r w:rsidRPr="006D038C">
        <w:rPr>
          <w:rFonts w:ascii="Times New Roman" w:eastAsia="Times New Roman" w:hAnsi="Times New Roman"/>
          <w:b/>
          <w:color w:val="000000"/>
          <w:sz w:val="28"/>
          <w:szCs w:val="28"/>
          <w:lang w:eastAsia="ru-RU"/>
        </w:rPr>
        <w:t>исполнением</w:t>
      </w:r>
      <w:r w:rsidR="00A13ABB">
        <w:rPr>
          <w:rFonts w:ascii="Times New Roman" w:eastAsia="Times New Roman" w:hAnsi="Times New Roman"/>
          <w:b/>
          <w:color w:val="000000"/>
          <w:sz w:val="28"/>
          <w:szCs w:val="28"/>
          <w:lang w:eastAsia="ru-RU"/>
        </w:rPr>
        <w:t xml:space="preserve"> </w:t>
      </w:r>
      <w:r w:rsidRPr="006D038C">
        <w:rPr>
          <w:rFonts w:ascii="Times New Roman" w:eastAsia="Times New Roman" w:hAnsi="Times New Roman"/>
          <w:b/>
          <w:color w:val="000000"/>
          <w:sz w:val="28"/>
          <w:szCs w:val="28"/>
          <w:lang w:eastAsia="ru-RU"/>
        </w:rPr>
        <w:t>административного регламента.</w:t>
      </w:r>
    </w:p>
    <w:p w:rsidR="00FD5CF1" w:rsidRPr="006D038C" w:rsidRDefault="00FD5CF1" w:rsidP="00FD5CF1">
      <w:pPr>
        <w:spacing w:after="0" w:line="240" w:lineRule="auto"/>
        <w:ind w:firstLine="709"/>
        <w:rPr>
          <w:rFonts w:ascii="Times New Roman" w:eastAsia="Times New Roman" w:hAnsi="Times New Roman"/>
          <w:color w:val="000000"/>
          <w:sz w:val="28"/>
          <w:szCs w:val="28"/>
          <w:lang w:eastAsia="ru-RU"/>
        </w:rPr>
      </w:pPr>
      <w:r w:rsidRPr="006D038C">
        <w:rPr>
          <w:rFonts w:ascii="Times New Roman" w:eastAsia="Times New Roman" w:hAnsi="Times New Roman"/>
          <w:color w:val="000000"/>
          <w:sz w:val="28"/>
          <w:szCs w:val="28"/>
          <w:lang w:eastAsia="ru-RU"/>
        </w:rPr>
        <w:t>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lastRenderedPageBreak/>
        <w:t xml:space="preserve">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Должностные лица, муниципальные служащие, участвующие в предоставлении муниципальной услуги, руководс</w:t>
      </w:r>
      <w:r w:rsidR="0062651D">
        <w:rPr>
          <w:rFonts w:ascii="Times New Roman" w:eastAsia="Times New Roman" w:hAnsi="Times New Roman"/>
          <w:sz w:val="28"/>
          <w:szCs w:val="28"/>
          <w:lang w:eastAsia="ru-RU"/>
        </w:rPr>
        <w:t>твуются положениями настоящего р</w:t>
      </w:r>
      <w:r w:rsidRPr="006D038C">
        <w:rPr>
          <w:rFonts w:ascii="Times New Roman" w:eastAsia="Times New Roman" w:hAnsi="Times New Roman"/>
          <w:sz w:val="28"/>
          <w:szCs w:val="28"/>
          <w:lang w:eastAsia="ru-RU"/>
        </w:rPr>
        <w:t xml:space="preserve">егламента.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w:t>
      </w:r>
      <w:r w:rsidR="0062651D">
        <w:rPr>
          <w:rFonts w:ascii="Times New Roman" w:eastAsia="Times New Roman" w:hAnsi="Times New Roman"/>
          <w:sz w:val="28"/>
          <w:szCs w:val="28"/>
          <w:lang w:eastAsia="ru-RU"/>
        </w:rPr>
        <w:t>роков, установленных настоящим р</w:t>
      </w:r>
      <w:r w:rsidRPr="006D038C">
        <w:rPr>
          <w:rFonts w:ascii="Times New Roman" w:eastAsia="Times New Roman" w:hAnsi="Times New Roman"/>
          <w:sz w:val="28"/>
          <w:szCs w:val="28"/>
          <w:lang w:eastAsia="ru-RU"/>
        </w:rPr>
        <w:t xml:space="preserve">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администрации осуществляется постоянно непосредственно должностным лицом администрации путем проведения проверок.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администрации, ответственных за предоставление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Контроль за полнотой и качеством предоставления муниципальной услуги включает в себя проведение плановых и внеплановых проверок.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Плановые и внеплановые проверки могут проводиться главой, заместителем главы, курирующим администрацию, через который предоставляется муниципальная услуга.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w:t>
      </w:r>
      <w:r w:rsidR="0062651D">
        <w:rPr>
          <w:rFonts w:ascii="Times New Roman" w:eastAsia="Times New Roman" w:hAnsi="Times New Roman"/>
          <w:sz w:val="28"/>
          <w:szCs w:val="28"/>
          <w:lang w:eastAsia="ru-RU"/>
        </w:rPr>
        <w:t>ние исполнения р</w:t>
      </w:r>
      <w:r w:rsidRPr="006D038C">
        <w:rPr>
          <w:rFonts w:ascii="Times New Roman" w:eastAsia="Times New Roman" w:hAnsi="Times New Roman"/>
          <w:sz w:val="28"/>
          <w:szCs w:val="28"/>
          <w:lang w:eastAsia="ru-RU"/>
        </w:rPr>
        <w:t xml:space="preserve">егламента.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В ходе плановых и внеплановых проверок: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проверяется знание ответственными лицами требований настоящего Регламента, нормативных правовых актов, устанавливающих требования к предоставлению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lastRenderedPageBreak/>
        <w:t xml:space="preserve">проверяется соблюдение сроков и последовательности исполнения административных процедур;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выявляются нарушения прав заявителей, недостатки, допущенные в ходе предоставления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Персональная ответственность устанавливается в должностных регламентах в соответствии с требованиями законодательства Российской Федерации.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администрации нормативных правовых актов Российской Федерации, Красноя</w:t>
      </w:r>
      <w:r w:rsidR="0062651D">
        <w:rPr>
          <w:rFonts w:ascii="Times New Roman" w:eastAsia="Times New Roman" w:hAnsi="Times New Roman"/>
          <w:sz w:val="28"/>
          <w:szCs w:val="28"/>
          <w:lang w:eastAsia="ru-RU"/>
        </w:rPr>
        <w:t>рского края, а также положений р</w:t>
      </w:r>
      <w:r w:rsidRPr="006D038C">
        <w:rPr>
          <w:rFonts w:ascii="Times New Roman" w:eastAsia="Times New Roman" w:hAnsi="Times New Roman"/>
          <w:sz w:val="28"/>
          <w:szCs w:val="28"/>
          <w:lang w:eastAsia="ru-RU"/>
        </w:rPr>
        <w:t xml:space="preserve">егламента.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Проверка также может проводиться по конкретному обращению гражданина или организации.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Порядок и формы контроля за предоставлением муниципальной услуги должны отвечать требованиям непрерывности и действенности (эффективности). </w:t>
      </w:r>
    </w:p>
    <w:p w:rsidR="00FD5CF1" w:rsidRPr="006D038C" w:rsidRDefault="00FD5CF1" w:rsidP="00FD5CF1">
      <w:pPr>
        <w:autoSpaceDE w:val="0"/>
        <w:spacing w:after="0" w:line="240" w:lineRule="auto"/>
        <w:ind w:firstLine="4253"/>
        <w:jc w:val="right"/>
        <w:rPr>
          <w:rFonts w:ascii="Times New Roman" w:hAnsi="Times New Roman"/>
          <w:sz w:val="28"/>
          <w:szCs w:val="28"/>
        </w:rPr>
      </w:pPr>
    </w:p>
    <w:p w:rsidR="00FD5CF1" w:rsidRPr="006D038C" w:rsidRDefault="00FD5CF1" w:rsidP="00FD5CF1">
      <w:pPr>
        <w:spacing w:after="0" w:line="240" w:lineRule="auto"/>
        <w:jc w:val="center"/>
        <w:rPr>
          <w:rFonts w:ascii="Times New Roman" w:eastAsia="Times New Roman" w:hAnsi="Times New Roman"/>
          <w:b/>
          <w:color w:val="000000"/>
          <w:sz w:val="28"/>
          <w:szCs w:val="28"/>
          <w:lang w:eastAsia="ru-RU"/>
        </w:rPr>
      </w:pPr>
      <w:r w:rsidRPr="006D038C">
        <w:rPr>
          <w:rFonts w:ascii="Times New Roman" w:eastAsia="Times New Roman" w:hAnsi="Times New Roman"/>
          <w:b/>
          <w:bCs/>
          <w:color w:val="000000"/>
          <w:sz w:val="28"/>
          <w:szCs w:val="28"/>
          <w:lang w:eastAsia="ru-RU"/>
        </w:rPr>
        <w:t>5. Досудебный (внесудебный) порядок обжалования решений и (или) действий (бездействия) органа местного самоуправления, предоставляющего муниципальную услугу, а также его должностных лиц, муниципальных служащих</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5.1. Информация для заявителя о его праве подать жалобу на решения </w:t>
      </w:r>
      <w:r w:rsidR="0062651D">
        <w:rPr>
          <w:rFonts w:ascii="Times New Roman" w:eastAsia="Times New Roman" w:hAnsi="Times New Roman"/>
          <w:sz w:val="28"/>
          <w:szCs w:val="28"/>
          <w:lang w:eastAsia="ru-RU"/>
        </w:rPr>
        <w:t>и (или) действия (бездействие) а</w:t>
      </w:r>
      <w:r w:rsidRPr="006D038C">
        <w:rPr>
          <w:rFonts w:ascii="Times New Roman" w:eastAsia="Times New Roman" w:hAnsi="Times New Roman"/>
          <w:sz w:val="28"/>
          <w:szCs w:val="28"/>
          <w:lang w:eastAsia="ru-RU"/>
        </w:rPr>
        <w:t>дминист</w:t>
      </w:r>
      <w:r w:rsidR="0062651D">
        <w:rPr>
          <w:rFonts w:ascii="Times New Roman" w:eastAsia="Times New Roman" w:hAnsi="Times New Roman"/>
          <w:sz w:val="28"/>
          <w:szCs w:val="28"/>
          <w:lang w:eastAsia="ru-RU"/>
        </w:rPr>
        <w:t>рации, а также должностных лиц а</w:t>
      </w:r>
      <w:r w:rsidRPr="006D038C">
        <w:rPr>
          <w:rFonts w:ascii="Times New Roman" w:eastAsia="Times New Roman" w:hAnsi="Times New Roman"/>
          <w:sz w:val="28"/>
          <w:szCs w:val="28"/>
          <w:lang w:eastAsia="ru-RU"/>
        </w:rPr>
        <w:t xml:space="preserve">дминистрации при предоставлении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Заявитель имеет право на досудебное (внесудебное) обжалование решений и действий (бездействия), принятых (осуществляемых) Адм</w:t>
      </w:r>
      <w:r w:rsidR="0062651D">
        <w:rPr>
          <w:rFonts w:ascii="Times New Roman" w:eastAsia="Times New Roman" w:hAnsi="Times New Roman"/>
          <w:sz w:val="28"/>
          <w:szCs w:val="28"/>
          <w:lang w:eastAsia="ru-RU"/>
        </w:rPr>
        <w:t xml:space="preserve">инистрацией, </w:t>
      </w:r>
      <w:r w:rsidR="0062651D">
        <w:rPr>
          <w:rFonts w:ascii="Times New Roman" w:eastAsia="Times New Roman" w:hAnsi="Times New Roman"/>
          <w:sz w:val="28"/>
          <w:szCs w:val="28"/>
          <w:lang w:eastAsia="ru-RU"/>
        </w:rPr>
        <w:lastRenderedPageBreak/>
        <w:t>должностным лицом а</w:t>
      </w:r>
      <w:r w:rsidRPr="006D038C">
        <w:rPr>
          <w:rFonts w:ascii="Times New Roman" w:eastAsia="Times New Roman" w:hAnsi="Times New Roman"/>
          <w:sz w:val="28"/>
          <w:szCs w:val="28"/>
          <w:lang w:eastAsia="ru-RU"/>
        </w:rPr>
        <w:t xml:space="preserve">дминистрации в ходе предоставления муниципальной услуги (далее - досудебное (внесудебное) обжалование).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5.2. Предмет жалобы.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Предметом досудебного (внесудебного) обжалования заявителем ре</w:t>
      </w:r>
      <w:r w:rsidR="0062651D">
        <w:rPr>
          <w:rFonts w:ascii="Times New Roman" w:eastAsia="Times New Roman" w:hAnsi="Times New Roman"/>
          <w:sz w:val="28"/>
          <w:szCs w:val="28"/>
          <w:lang w:eastAsia="ru-RU"/>
        </w:rPr>
        <w:t>шений и действий (бездействия) а</w:t>
      </w:r>
      <w:r w:rsidRPr="006D038C">
        <w:rPr>
          <w:rFonts w:ascii="Times New Roman" w:eastAsia="Times New Roman" w:hAnsi="Times New Roman"/>
          <w:sz w:val="28"/>
          <w:szCs w:val="28"/>
          <w:lang w:eastAsia="ru-RU"/>
        </w:rPr>
        <w:t>д</w:t>
      </w:r>
      <w:r w:rsidR="0062651D">
        <w:rPr>
          <w:rFonts w:ascii="Times New Roman" w:eastAsia="Times New Roman" w:hAnsi="Times New Roman"/>
          <w:sz w:val="28"/>
          <w:szCs w:val="28"/>
          <w:lang w:eastAsia="ru-RU"/>
        </w:rPr>
        <w:t>министрации, должностного лица а</w:t>
      </w:r>
      <w:r w:rsidRPr="006D038C">
        <w:rPr>
          <w:rFonts w:ascii="Times New Roman" w:eastAsia="Times New Roman" w:hAnsi="Times New Roman"/>
          <w:sz w:val="28"/>
          <w:szCs w:val="28"/>
          <w:lang w:eastAsia="ru-RU"/>
        </w:rPr>
        <w:t xml:space="preserve">дминистрации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1) нарушение срока регистрации запроса о предоставлении муниципальной услуги, запроса, указанного в статье 15.1 Федерального закона № 210-ФЗ;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 нарушение срока предоставления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государственной услуги, у заявителя;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Красноярского края, муниципальными правовыми актами; </w:t>
      </w:r>
    </w:p>
    <w:p w:rsidR="00FD5CF1" w:rsidRPr="006D038C" w:rsidRDefault="0062651D" w:rsidP="00FD5CF1">
      <w:pPr>
        <w:spacing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 отказ а</w:t>
      </w:r>
      <w:r w:rsidR="00FD5CF1" w:rsidRPr="006D038C">
        <w:rPr>
          <w:rFonts w:ascii="Times New Roman" w:eastAsia="Times New Roman" w:hAnsi="Times New Roman"/>
          <w:sz w:val="28"/>
          <w:szCs w:val="28"/>
          <w:lang w:eastAsia="ru-RU"/>
        </w:rPr>
        <w:t>д</w:t>
      </w:r>
      <w:r>
        <w:rPr>
          <w:rFonts w:ascii="Times New Roman" w:eastAsia="Times New Roman" w:hAnsi="Times New Roman"/>
          <w:sz w:val="28"/>
          <w:szCs w:val="28"/>
          <w:lang w:eastAsia="ru-RU"/>
        </w:rPr>
        <w:t>министрации, должностного лица а</w:t>
      </w:r>
      <w:r w:rsidR="00FD5CF1" w:rsidRPr="006D038C">
        <w:rPr>
          <w:rFonts w:ascii="Times New Roman" w:eastAsia="Times New Roman" w:hAnsi="Times New Roman"/>
          <w:sz w:val="28"/>
          <w:szCs w:val="28"/>
          <w:lang w:eastAsia="ru-RU"/>
        </w:rPr>
        <w:t xml:space="preserve">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8) нарушение срока или порядка выдачи документов по результатам предоставления муниципальной услуги;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w:t>
      </w:r>
      <w:r w:rsidRPr="006D038C">
        <w:rPr>
          <w:rFonts w:ascii="Times New Roman" w:eastAsia="Times New Roman" w:hAnsi="Times New Roman"/>
          <w:sz w:val="28"/>
          <w:szCs w:val="28"/>
          <w:lang w:eastAsia="ru-RU"/>
        </w:rPr>
        <w:lastRenderedPageBreak/>
        <w:t xml:space="preserve">муниципальной услуги, за исключением случаев, предусмотренных пунктом 4 части 1 статьи 7 Федерального закона от 27 июля 2010 г. № 210-ФЗ </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Об организации предоставления государственных и муниципальных услуг</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 xml:space="preserve"> (далее - Федеральный закон № 210-ФЗ).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Орган, предоставляющий муниципальну</w:t>
      </w:r>
      <w:r w:rsidR="0062651D">
        <w:rPr>
          <w:rFonts w:ascii="Times New Roman" w:eastAsia="Times New Roman" w:hAnsi="Times New Roman"/>
          <w:sz w:val="28"/>
          <w:szCs w:val="28"/>
          <w:lang w:eastAsia="ru-RU"/>
        </w:rPr>
        <w:t>ю услугу, должностные лица а</w:t>
      </w:r>
      <w:r w:rsidRPr="006D038C">
        <w:rPr>
          <w:rFonts w:ascii="Times New Roman" w:eastAsia="Times New Roman" w:hAnsi="Times New Roman"/>
          <w:sz w:val="28"/>
          <w:szCs w:val="28"/>
          <w:lang w:eastAsia="ru-RU"/>
        </w:rPr>
        <w:t xml:space="preserve">дминистрации, уполномоченные на рассмотрение жалобы должностные лица, которым может быть направлена жалоба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5.3. Жалоба на решения и действия</w:t>
      </w:r>
      <w:r w:rsidR="0062651D">
        <w:rPr>
          <w:rFonts w:ascii="Times New Roman" w:eastAsia="Times New Roman" w:hAnsi="Times New Roman"/>
          <w:sz w:val="28"/>
          <w:szCs w:val="28"/>
          <w:lang w:eastAsia="ru-RU"/>
        </w:rPr>
        <w:t xml:space="preserve"> (бездействие) должностных лиц а</w:t>
      </w:r>
      <w:r w:rsidRPr="006D038C">
        <w:rPr>
          <w:rFonts w:ascii="Times New Roman" w:eastAsia="Times New Roman" w:hAnsi="Times New Roman"/>
          <w:sz w:val="28"/>
          <w:szCs w:val="28"/>
          <w:lang w:eastAsia="ru-RU"/>
        </w:rPr>
        <w:t>дмини</w:t>
      </w:r>
      <w:r w:rsidR="0062651D">
        <w:rPr>
          <w:rFonts w:ascii="Times New Roman" w:eastAsia="Times New Roman" w:hAnsi="Times New Roman"/>
          <w:sz w:val="28"/>
          <w:szCs w:val="28"/>
          <w:lang w:eastAsia="ru-RU"/>
        </w:rPr>
        <w:t>страции, подается заявителем в а</w:t>
      </w:r>
      <w:r w:rsidRPr="006D038C">
        <w:rPr>
          <w:rFonts w:ascii="Times New Roman" w:eastAsia="Times New Roman" w:hAnsi="Times New Roman"/>
          <w:sz w:val="28"/>
          <w:szCs w:val="28"/>
          <w:lang w:eastAsia="ru-RU"/>
        </w:rPr>
        <w:t>дминистрацию на им</w:t>
      </w:r>
      <w:r w:rsidR="0062651D">
        <w:rPr>
          <w:rFonts w:ascii="Times New Roman" w:eastAsia="Times New Roman" w:hAnsi="Times New Roman"/>
          <w:sz w:val="28"/>
          <w:szCs w:val="28"/>
          <w:lang w:eastAsia="ru-RU"/>
        </w:rPr>
        <w:t>я главы а</w:t>
      </w:r>
      <w:r w:rsidRPr="006D038C">
        <w:rPr>
          <w:rFonts w:ascii="Times New Roman" w:eastAsia="Times New Roman" w:hAnsi="Times New Roman"/>
          <w:sz w:val="28"/>
          <w:szCs w:val="28"/>
          <w:lang w:eastAsia="ru-RU"/>
        </w:rPr>
        <w:t xml:space="preserve">дминистрации.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5.4. В случае если обжалуются решения и дейст</w:t>
      </w:r>
      <w:r w:rsidR="0062651D">
        <w:rPr>
          <w:rFonts w:ascii="Times New Roman" w:eastAsia="Times New Roman" w:hAnsi="Times New Roman"/>
          <w:sz w:val="28"/>
          <w:szCs w:val="28"/>
          <w:lang w:eastAsia="ru-RU"/>
        </w:rPr>
        <w:t>вия (бездействие) руководителя а</w:t>
      </w:r>
      <w:r w:rsidRPr="006D038C">
        <w:rPr>
          <w:rFonts w:ascii="Times New Roman" w:eastAsia="Times New Roman" w:hAnsi="Times New Roman"/>
          <w:sz w:val="28"/>
          <w:szCs w:val="28"/>
          <w:lang w:eastAsia="ru-RU"/>
        </w:rPr>
        <w:t xml:space="preserve">дминистрации, жалоба подается в вышестоящий орган (в порядке подчиненности).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При отсутствии вышестоящего органа жалоба подается непосредственно руководите</w:t>
      </w:r>
      <w:r w:rsidR="0062651D">
        <w:rPr>
          <w:rFonts w:ascii="Times New Roman" w:eastAsia="Times New Roman" w:hAnsi="Times New Roman"/>
          <w:sz w:val="28"/>
          <w:szCs w:val="28"/>
          <w:lang w:eastAsia="ru-RU"/>
        </w:rPr>
        <w:t>лю а</w:t>
      </w:r>
      <w:r w:rsidRPr="006D038C">
        <w:rPr>
          <w:rFonts w:ascii="Times New Roman" w:eastAsia="Times New Roman" w:hAnsi="Times New Roman"/>
          <w:sz w:val="28"/>
          <w:szCs w:val="28"/>
          <w:lang w:eastAsia="ru-RU"/>
        </w:rPr>
        <w:t xml:space="preserve">дминистрации.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5.5. Порядок подачи и рассмотрения жалобы.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администрацию по рассмотрению жалобы.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5.6. Жалоба на ре</w:t>
      </w:r>
      <w:r w:rsidR="0062651D">
        <w:rPr>
          <w:rFonts w:ascii="Times New Roman" w:eastAsia="Times New Roman" w:hAnsi="Times New Roman"/>
          <w:sz w:val="28"/>
          <w:szCs w:val="28"/>
          <w:lang w:eastAsia="ru-RU"/>
        </w:rPr>
        <w:t>шения и действия (бездействие) а</w:t>
      </w:r>
      <w:r w:rsidRPr="006D038C">
        <w:rPr>
          <w:rFonts w:ascii="Times New Roman" w:eastAsia="Times New Roman" w:hAnsi="Times New Roman"/>
          <w:sz w:val="28"/>
          <w:szCs w:val="28"/>
          <w:lang w:eastAsia="ru-RU"/>
        </w:rPr>
        <w:t>д</w:t>
      </w:r>
      <w:r w:rsidR="0062651D">
        <w:rPr>
          <w:rFonts w:ascii="Times New Roman" w:eastAsia="Times New Roman" w:hAnsi="Times New Roman"/>
          <w:sz w:val="28"/>
          <w:szCs w:val="28"/>
          <w:lang w:eastAsia="ru-RU"/>
        </w:rPr>
        <w:t>министрации, должностного лица администрации, главы а</w:t>
      </w:r>
      <w:r w:rsidRPr="006D038C">
        <w:rPr>
          <w:rFonts w:ascii="Times New Roman" w:eastAsia="Times New Roman" w:hAnsi="Times New Roman"/>
          <w:sz w:val="28"/>
          <w:szCs w:val="28"/>
          <w:lang w:eastAsia="ru-RU"/>
        </w:rPr>
        <w:t xml:space="preserve">дминистрации, может быть направлена по почте, с использованием информационно-телекоммуникационной сети </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Интернет</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 xml:space="preserve">, официального сайта </w:t>
      </w:r>
      <w:r w:rsidR="0062651D">
        <w:rPr>
          <w:rFonts w:ascii="Times New Roman" w:eastAsia="Times New Roman" w:hAnsi="Times New Roman"/>
          <w:sz w:val="28"/>
          <w:szCs w:val="28"/>
          <w:lang w:eastAsia="ru-RU"/>
        </w:rPr>
        <w:t>а</w:t>
      </w:r>
      <w:r w:rsidRPr="006D038C">
        <w:rPr>
          <w:rFonts w:ascii="Times New Roman" w:eastAsia="Times New Roman" w:hAnsi="Times New Roman"/>
          <w:sz w:val="28"/>
          <w:szCs w:val="28"/>
          <w:lang w:eastAsia="ru-RU"/>
        </w:rPr>
        <w:t xml:space="preserve">дминистрации, федеральной государственной информационной системы </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Единый портал государственных и муниципальных услуг (функций)</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 xml:space="preserve"> либо Портала государственных и муниципальных услуг (функций) Красноярского края, а также может быть принята при личном приеме заявителя.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Заявителю обеспечивается возможность направления жалобы на ре</w:t>
      </w:r>
      <w:r w:rsidR="0062651D">
        <w:rPr>
          <w:rFonts w:ascii="Times New Roman" w:eastAsia="Times New Roman" w:hAnsi="Times New Roman"/>
          <w:sz w:val="28"/>
          <w:szCs w:val="28"/>
          <w:lang w:eastAsia="ru-RU"/>
        </w:rPr>
        <w:t>шения и действия (бездействие) а</w:t>
      </w:r>
      <w:r w:rsidRPr="006D038C">
        <w:rPr>
          <w:rFonts w:ascii="Times New Roman" w:eastAsia="Times New Roman" w:hAnsi="Times New Roman"/>
          <w:sz w:val="28"/>
          <w:szCs w:val="28"/>
          <w:lang w:eastAsia="ru-RU"/>
        </w:rPr>
        <w:t>д</w:t>
      </w:r>
      <w:r w:rsidR="0062651D">
        <w:rPr>
          <w:rFonts w:ascii="Times New Roman" w:eastAsia="Times New Roman" w:hAnsi="Times New Roman"/>
          <w:sz w:val="28"/>
          <w:szCs w:val="28"/>
          <w:lang w:eastAsia="ru-RU"/>
        </w:rPr>
        <w:t>министрации, должностного лица а</w:t>
      </w:r>
      <w:r w:rsidRPr="006D038C">
        <w:rPr>
          <w:rFonts w:ascii="Times New Roman" w:eastAsia="Times New Roman" w:hAnsi="Times New Roman"/>
          <w:sz w:val="28"/>
          <w:szCs w:val="28"/>
          <w:lang w:eastAsia="ru-RU"/>
        </w:rPr>
        <w:t xml:space="preserve">дминистрации, муниципального служащего в соответствии со статьей 11.2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Интернет</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 xml:space="preserve"> (далее - система досудебного обжалования). </w:t>
      </w:r>
    </w:p>
    <w:p w:rsidR="00FD5CF1" w:rsidRPr="006D038C" w:rsidRDefault="0062651D" w:rsidP="00FD5CF1">
      <w:pPr>
        <w:spacing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5.7. Жалоба, поступившая в а</w:t>
      </w:r>
      <w:r w:rsidR="00FD5CF1" w:rsidRPr="006D038C">
        <w:rPr>
          <w:rFonts w:ascii="Times New Roman" w:eastAsia="Times New Roman" w:hAnsi="Times New Roman"/>
          <w:sz w:val="28"/>
          <w:szCs w:val="28"/>
          <w:lang w:eastAsia="ru-RU"/>
        </w:rPr>
        <w:t xml:space="preserve">дминистрацию, подлежит регистрации не позднее следующего рабочего дня со дня ее поступления.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5.8. Жалоба должна содержать: </w:t>
      </w:r>
    </w:p>
    <w:p w:rsidR="00FD5CF1" w:rsidRPr="006D038C" w:rsidRDefault="0062651D" w:rsidP="00FD5CF1">
      <w:pPr>
        <w:spacing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наименование а</w:t>
      </w:r>
      <w:r w:rsidR="00FD5CF1" w:rsidRPr="006D038C">
        <w:rPr>
          <w:rFonts w:ascii="Times New Roman" w:eastAsia="Times New Roman" w:hAnsi="Times New Roman"/>
          <w:sz w:val="28"/>
          <w:szCs w:val="28"/>
          <w:lang w:eastAsia="ru-RU"/>
        </w:rPr>
        <w:t>д</w:t>
      </w:r>
      <w:r>
        <w:rPr>
          <w:rFonts w:ascii="Times New Roman" w:eastAsia="Times New Roman" w:hAnsi="Times New Roman"/>
          <w:sz w:val="28"/>
          <w:szCs w:val="28"/>
          <w:lang w:eastAsia="ru-RU"/>
        </w:rPr>
        <w:t>министрации, должностного лица а</w:t>
      </w:r>
      <w:r w:rsidR="00FD5CF1" w:rsidRPr="006D038C">
        <w:rPr>
          <w:rFonts w:ascii="Times New Roman" w:eastAsia="Times New Roman" w:hAnsi="Times New Roman"/>
          <w:sz w:val="28"/>
          <w:szCs w:val="28"/>
          <w:lang w:eastAsia="ru-RU"/>
        </w:rPr>
        <w:t xml:space="preserve">дминистрации решения и действия (бездействие) которых обжалуются;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lastRenderedPageBreak/>
        <w:t xml:space="preserve">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3) сведения об обжалуемых реше</w:t>
      </w:r>
      <w:r w:rsidR="0062651D">
        <w:rPr>
          <w:rFonts w:ascii="Times New Roman" w:eastAsia="Times New Roman" w:hAnsi="Times New Roman"/>
          <w:sz w:val="28"/>
          <w:szCs w:val="28"/>
          <w:lang w:eastAsia="ru-RU"/>
        </w:rPr>
        <w:t>ниях и действиях (бездействии) а</w:t>
      </w:r>
      <w:r w:rsidRPr="006D038C">
        <w:rPr>
          <w:rFonts w:ascii="Times New Roman" w:eastAsia="Times New Roman" w:hAnsi="Times New Roman"/>
          <w:sz w:val="28"/>
          <w:szCs w:val="28"/>
          <w:lang w:eastAsia="ru-RU"/>
        </w:rPr>
        <w:t>д</w:t>
      </w:r>
      <w:r w:rsidR="0062651D">
        <w:rPr>
          <w:rFonts w:ascii="Times New Roman" w:eastAsia="Times New Roman" w:hAnsi="Times New Roman"/>
          <w:sz w:val="28"/>
          <w:szCs w:val="28"/>
          <w:lang w:eastAsia="ru-RU"/>
        </w:rPr>
        <w:t>министрации, должностного лица а</w:t>
      </w:r>
      <w:r w:rsidRPr="006D038C">
        <w:rPr>
          <w:rFonts w:ascii="Times New Roman" w:eastAsia="Times New Roman" w:hAnsi="Times New Roman"/>
          <w:sz w:val="28"/>
          <w:szCs w:val="28"/>
          <w:lang w:eastAsia="ru-RU"/>
        </w:rPr>
        <w:t xml:space="preserve">дминистрации;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4) доводы, на основании которых заявитель не согласен с решением и действием (безд</w:t>
      </w:r>
      <w:r w:rsidR="0062651D">
        <w:rPr>
          <w:rFonts w:ascii="Times New Roman" w:eastAsia="Times New Roman" w:hAnsi="Times New Roman"/>
          <w:sz w:val="28"/>
          <w:szCs w:val="28"/>
          <w:lang w:eastAsia="ru-RU"/>
        </w:rPr>
        <w:t>ействием) а</w:t>
      </w:r>
      <w:r w:rsidRPr="006D038C">
        <w:rPr>
          <w:rFonts w:ascii="Times New Roman" w:eastAsia="Times New Roman" w:hAnsi="Times New Roman"/>
          <w:sz w:val="28"/>
          <w:szCs w:val="28"/>
          <w:lang w:eastAsia="ru-RU"/>
        </w:rPr>
        <w:t>д</w:t>
      </w:r>
      <w:r w:rsidR="0062651D">
        <w:rPr>
          <w:rFonts w:ascii="Times New Roman" w:eastAsia="Times New Roman" w:hAnsi="Times New Roman"/>
          <w:sz w:val="28"/>
          <w:szCs w:val="28"/>
          <w:lang w:eastAsia="ru-RU"/>
        </w:rPr>
        <w:t>министрации, должностного лица а</w:t>
      </w:r>
      <w:r w:rsidRPr="006D038C">
        <w:rPr>
          <w:rFonts w:ascii="Times New Roman" w:eastAsia="Times New Roman" w:hAnsi="Times New Roman"/>
          <w:sz w:val="28"/>
          <w:szCs w:val="28"/>
          <w:lang w:eastAsia="ru-RU"/>
        </w:rPr>
        <w:t xml:space="preserve">дминистрации. Заявителем могут быть представлены документы (при наличии), подтверждающие доводы заявителя, либо их копии.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5.9. Сроки рассмотрения жалобы. </w:t>
      </w:r>
    </w:p>
    <w:p w:rsidR="00FD5CF1" w:rsidRPr="006D038C" w:rsidRDefault="0062651D" w:rsidP="00FD5CF1">
      <w:pPr>
        <w:spacing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Жалоба, поступившая в а</w:t>
      </w:r>
      <w:r w:rsidR="00FD5CF1" w:rsidRPr="006D038C">
        <w:rPr>
          <w:rFonts w:ascii="Times New Roman" w:eastAsia="Times New Roman" w:hAnsi="Times New Roman"/>
          <w:sz w:val="28"/>
          <w:szCs w:val="28"/>
          <w:lang w:eastAsia="ru-RU"/>
        </w:rPr>
        <w:t>дминистрацию, либо в вышестоящий орган (при его наличии), подлежит рассмотрению в течение пятнадцати рабочих дней со дня ее регистрации,</w:t>
      </w:r>
      <w:r>
        <w:rPr>
          <w:rFonts w:ascii="Times New Roman" w:eastAsia="Times New Roman" w:hAnsi="Times New Roman"/>
          <w:sz w:val="28"/>
          <w:szCs w:val="28"/>
          <w:lang w:eastAsia="ru-RU"/>
        </w:rPr>
        <w:t xml:space="preserve"> а в случае обжалования отказа а</w:t>
      </w:r>
      <w:r w:rsidR="00FD5CF1" w:rsidRPr="006D038C">
        <w:rPr>
          <w:rFonts w:ascii="Times New Roman" w:eastAsia="Times New Roman" w:hAnsi="Times New Roman"/>
          <w:sz w:val="28"/>
          <w:szCs w:val="28"/>
          <w:lang w:eastAsia="ru-RU"/>
        </w:rPr>
        <w:t xml:space="preserve">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5.10.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Основания для приостановления рассмотрения жалобы отсутствуют.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5.11. Результат рассмотрения жалобы.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По результатам рассмотрения жалобы принимается одно из следующих решений: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2) в удовлетворении жалобы отказывается.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5.12. Администрация отказывает в удовлетворении жалобы в соответствии с основаниями, предусмотренными муниципальным правовым актом.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5.13. Администрация оставляет жалобу без ответа в соответствии с основаниями, предусмотренными муниципальным правовым актом.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5.14.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5.15. Порядок информирования заявителя о результатах рассмотрения жалобы.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Не позднее дня, следующего за днем принятия решения, указанного в части 5.11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lastRenderedPageBreak/>
        <w:t xml:space="preserve">5.16.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Интернет</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 xml:space="preserve">, ответ заявителю направляется посредством системы досудебного обжалования.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5.17. Порядок обжалования решения по жалобе.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Заявители имеют право обжаловать решения и действия (бездейств</w:t>
      </w:r>
      <w:r w:rsidR="0062651D">
        <w:rPr>
          <w:rFonts w:ascii="Times New Roman" w:eastAsia="Times New Roman" w:hAnsi="Times New Roman"/>
          <w:sz w:val="28"/>
          <w:szCs w:val="28"/>
          <w:lang w:eastAsia="ru-RU"/>
        </w:rPr>
        <w:t>ие), принятые (осуществляемые) а</w:t>
      </w:r>
      <w:r w:rsidRPr="006D038C">
        <w:rPr>
          <w:rFonts w:ascii="Times New Roman" w:eastAsia="Times New Roman" w:hAnsi="Times New Roman"/>
          <w:sz w:val="28"/>
          <w:szCs w:val="28"/>
          <w:lang w:eastAsia="ru-RU"/>
        </w:rPr>
        <w:t>дм</w:t>
      </w:r>
      <w:r w:rsidR="0062651D">
        <w:rPr>
          <w:rFonts w:ascii="Times New Roman" w:eastAsia="Times New Roman" w:hAnsi="Times New Roman"/>
          <w:sz w:val="28"/>
          <w:szCs w:val="28"/>
          <w:lang w:eastAsia="ru-RU"/>
        </w:rPr>
        <w:t>инистрацией, должностным лицом а</w:t>
      </w:r>
      <w:r w:rsidRPr="006D038C">
        <w:rPr>
          <w:rFonts w:ascii="Times New Roman" w:eastAsia="Times New Roman" w:hAnsi="Times New Roman"/>
          <w:sz w:val="28"/>
          <w:szCs w:val="28"/>
          <w:lang w:eastAsia="ru-RU"/>
        </w:rPr>
        <w:t xml:space="preserve">дминистрации в суд, в порядке и сроки, установленные законодательством Российской Федерации.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5.18. Право заявителя на получение информации и документов, необходимых для обоснования и рассмотрения жалобы.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Заяв</w:t>
      </w:r>
      <w:r w:rsidR="0062651D">
        <w:rPr>
          <w:rFonts w:ascii="Times New Roman" w:eastAsia="Times New Roman" w:hAnsi="Times New Roman"/>
          <w:sz w:val="28"/>
          <w:szCs w:val="28"/>
          <w:lang w:eastAsia="ru-RU"/>
        </w:rPr>
        <w:t>ители имеют право обратиться в а</w:t>
      </w:r>
      <w:r w:rsidRPr="006D038C">
        <w:rPr>
          <w:rFonts w:ascii="Times New Roman" w:eastAsia="Times New Roman" w:hAnsi="Times New Roman"/>
          <w:sz w:val="28"/>
          <w:szCs w:val="28"/>
          <w:lang w:eastAsia="ru-RU"/>
        </w:rPr>
        <w:t xml:space="preserve">дминистрацию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Интернет</w:t>
      </w:r>
      <w:r w:rsidR="00A13ABB">
        <w:rPr>
          <w:rFonts w:ascii="Times New Roman" w:eastAsia="Times New Roman" w:hAnsi="Times New Roman"/>
          <w:sz w:val="28"/>
          <w:szCs w:val="28"/>
          <w:lang w:eastAsia="ru-RU"/>
        </w:rPr>
        <w:t>»</w:t>
      </w:r>
      <w:r w:rsidR="0062651D">
        <w:rPr>
          <w:rFonts w:ascii="Times New Roman" w:eastAsia="Times New Roman" w:hAnsi="Times New Roman"/>
          <w:sz w:val="28"/>
          <w:szCs w:val="28"/>
          <w:lang w:eastAsia="ru-RU"/>
        </w:rPr>
        <w:t>, официального сайта а</w:t>
      </w:r>
      <w:r w:rsidRPr="006D038C">
        <w:rPr>
          <w:rFonts w:ascii="Times New Roman" w:eastAsia="Times New Roman" w:hAnsi="Times New Roman"/>
          <w:sz w:val="28"/>
          <w:szCs w:val="28"/>
          <w:lang w:eastAsia="ru-RU"/>
        </w:rPr>
        <w:t xml:space="preserve">дминистрации, федеральной государственной информационной системы </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Единый портал государственных и муниципальных услуг (функций)</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 xml:space="preserve">, Портала государственных и муниципальных услуг (функций) Красноярского края, а также при личном приеме заявителя.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 xml:space="preserve">5.19. Способы информирования заявителей о порядке подачи и рассмотрения жалобы. </w:t>
      </w:r>
    </w:p>
    <w:p w:rsidR="00FD5CF1" w:rsidRPr="006D038C" w:rsidRDefault="00FD5CF1" w:rsidP="00FD5CF1">
      <w:pPr>
        <w:spacing w:after="0" w:line="240" w:lineRule="auto"/>
        <w:ind w:firstLine="540"/>
        <w:jc w:val="both"/>
        <w:rPr>
          <w:rFonts w:ascii="Times New Roman" w:eastAsia="Times New Roman" w:hAnsi="Times New Roman"/>
          <w:sz w:val="28"/>
          <w:szCs w:val="28"/>
          <w:lang w:eastAsia="ru-RU"/>
        </w:rPr>
      </w:pPr>
      <w:r w:rsidRPr="006D038C">
        <w:rPr>
          <w:rFonts w:ascii="Times New Roman" w:eastAsia="Times New Roman" w:hAnsi="Times New Roman"/>
          <w:sz w:val="28"/>
          <w:szCs w:val="28"/>
          <w:lang w:eastAsia="ru-RU"/>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w:t>
      </w:r>
      <w:r w:rsidR="0062651D">
        <w:rPr>
          <w:rFonts w:ascii="Times New Roman" w:eastAsia="Times New Roman" w:hAnsi="Times New Roman"/>
          <w:sz w:val="28"/>
          <w:szCs w:val="28"/>
          <w:lang w:eastAsia="ru-RU"/>
        </w:rPr>
        <w:t>льной услуги непосредственно в а</w:t>
      </w:r>
      <w:r w:rsidRPr="006D038C">
        <w:rPr>
          <w:rFonts w:ascii="Times New Roman" w:eastAsia="Times New Roman" w:hAnsi="Times New Roman"/>
          <w:sz w:val="28"/>
          <w:szCs w:val="28"/>
          <w:lang w:eastAsia="ru-RU"/>
        </w:rPr>
        <w:t>дмин</w:t>
      </w:r>
      <w:r w:rsidR="0062651D">
        <w:rPr>
          <w:rFonts w:ascii="Times New Roman" w:eastAsia="Times New Roman" w:hAnsi="Times New Roman"/>
          <w:sz w:val="28"/>
          <w:szCs w:val="28"/>
          <w:lang w:eastAsia="ru-RU"/>
        </w:rPr>
        <w:t>истрации, на официальном сайте а</w:t>
      </w:r>
      <w:r w:rsidRPr="006D038C">
        <w:rPr>
          <w:rFonts w:ascii="Times New Roman" w:eastAsia="Times New Roman" w:hAnsi="Times New Roman"/>
          <w:sz w:val="28"/>
          <w:szCs w:val="28"/>
          <w:lang w:eastAsia="ru-RU"/>
        </w:rPr>
        <w:t xml:space="preserve">дминистрации, в федеральной государственной информационной системе </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Единый портал государственных и муниципальных услуг (функций)</w:t>
      </w:r>
      <w:r w:rsidR="00A13ABB">
        <w:rPr>
          <w:rFonts w:ascii="Times New Roman" w:eastAsia="Times New Roman" w:hAnsi="Times New Roman"/>
          <w:sz w:val="28"/>
          <w:szCs w:val="28"/>
          <w:lang w:eastAsia="ru-RU"/>
        </w:rPr>
        <w:t>»</w:t>
      </w:r>
      <w:r w:rsidRPr="006D038C">
        <w:rPr>
          <w:rFonts w:ascii="Times New Roman" w:eastAsia="Times New Roman" w:hAnsi="Times New Roman"/>
          <w:sz w:val="28"/>
          <w:szCs w:val="28"/>
          <w:lang w:eastAsia="ru-RU"/>
        </w:rPr>
        <w:t xml:space="preserve">, на Портале государственных и муниципальных услуг (функций) Красноярского края. </w:t>
      </w:r>
    </w:p>
    <w:p w:rsidR="00FD5CF1" w:rsidRPr="00C13011" w:rsidRDefault="00FD5CF1" w:rsidP="00FD5CF1">
      <w:pPr>
        <w:spacing w:after="0" w:line="240" w:lineRule="auto"/>
        <w:ind w:firstLine="540"/>
        <w:jc w:val="both"/>
        <w:rPr>
          <w:rFonts w:ascii="Arial" w:eastAsia="Times New Roman" w:hAnsi="Arial" w:cs="Arial"/>
          <w:sz w:val="24"/>
          <w:szCs w:val="24"/>
          <w:lang w:eastAsia="ru-RU"/>
        </w:rPr>
      </w:pPr>
      <w:r w:rsidRPr="00C13011">
        <w:rPr>
          <w:rFonts w:ascii="Arial" w:eastAsia="Times New Roman" w:hAnsi="Arial" w:cs="Arial"/>
          <w:sz w:val="24"/>
          <w:szCs w:val="24"/>
          <w:lang w:eastAsia="ru-RU"/>
        </w:rPr>
        <w:t xml:space="preserve">  </w:t>
      </w:r>
    </w:p>
    <w:p w:rsidR="00FD5CF1" w:rsidRPr="00C13011" w:rsidRDefault="00FD5CF1" w:rsidP="00FD5CF1">
      <w:pPr>
        <w:spacing w:after="0" w:line="240" w:lineRule="auto"/>
        <w:ind w:firstLine="540"/>
        <w:jc w:val="both"/>
        <w:rPr>
          <w:rFonts w:ascii="Arial" w:eastAsia="Times New Roman" w:hAnsi="Arial" w:cs="Arial"/>
          <w:sz w:val="24"/>
          <w:szCs w:val="24"/>
          <w:lang w:eastAsia="ru-RU"/>
        </w:rPr>
      </w:pPr>
    </w:p>
    <w:p w:rsidR="00FD5CF1" w:rsidRPr="00C13011" w:rsidRDefault="00FD5CF1" w:rsidP="00FD5CF1">
      <w:pPr>
        <w:spacing w:after="0" w:line="240" w:lineRule="auto"/>
        <w:ind w:firstLine="540"/>
        <w:jc w:val="both"/>
        <w:rPr>
          <w:rFonts w:ascii="Arial" w:eastAsia="Times New Roman" w:hAnsi="Arial" w:cs="Arial"/>
          <w:sz w:val="24"/>
          <w:szCs w:val="24"/>
          <w:lang w:eastAsia="ru-RU"/>
        </w:rPr>
      </w:pPr>
    </w:p>
    <w:p w:rsidR="00FD5CF1" w:rsidRPr="00C13011" w:rsidRDefault="00FD5CF1" w:rsidP="00FD5CF1">
      <w:pPr>
        <w:spacing w:after="0" w:line="240" w:lineRule="auto"/>
        <w:ind w:firstLine="540"/>
        <w:jc w:val="both"/>
        <w:rPr>
          <w:rFonts w:ascii="Arial" w:eastAsia="Times New Roman" w:hAnsi="Arial" w:cs="Arial"/>
          <w:sz w:val="24"/>
          <w:szCs w:val="24"/>
          <w:lang w:eastAsia="ru-RU"/>
        </w:rPr>
      </w:pPr>
    </w:p>
    <w:p w:rsidR="00FD5CF1" w:rsidRPr="00C13011" w:rsidRDefault="00FD5CF1" w:rsidP="00FD5CF1">
      <w:pPr>
        <w:spacing w:after="0" w:line="240" w:lineRule="auto"/>
        <w:ind w:firstLine="540"/>
        <w:jc w:val="both"/>
        <w:rPr>
          <w:rFonts w:ascii="Arial" w:eastAsia="Times New Roman" w:hAnsi="Arial" w:cs="Arial"/>
          <w:sz w:val="24"/>
          <w:szCs w:val="24"/>
          <w:lang w:eastAsia="ru-RU"/>
        </w:rPr>
      </w:pPr>
    </w:p>
    <w:p w:rsidR="00FD5CF1" w:rsidRPr="00C13011" w:rsidRDefault="00FD5CF1" w:rsidP="00FD5CF1">
      <w:pPr>
        <w:spacing w:after="0" w:line="240" w:lineRule="auto"/>
        <w:ind w:firstLine="540"/>
        <w:jc w:val="both"/>
        <w:rPr>
          <w:rFonts w:ascii="Arial" w:eastAsia="Times New Roman" w:hAnsi="Arial" w:cs="Arial"/>
          <w:sz w:val="24"/>
          <w:szCs w:val="24"/>
          <w:lang w:eastAsia="ru-RU"/>
        </w:rPr>
      </w:pPr>
    </w:p>
    <w:p w:rsidR="00FD5CF1" w:rsidRPr="00C13011" w:rsidRDefault="00FD5CF1" w:rsidP="00FD5CF1">
      <w:pPr>
        <w:spacing w:after="0" w:line="240" w:lineRule="auto"/>
        <w:ind w:firstLine="540"/>
        <w:jc w:val="both"/>
        <w:rPr>
          <w:rFonts w:ascii="Arial" w:eastAsia="Times New Roman" w:hAnsi="Arial" w:cs="Arial"/>
          <w:sz w:val="24"/>
          <w:szCs w:val="24"/>
          <w:lang w:eastAsia="ru-RU"/>
        </w:rPr>
      </w:pPr>
    </w:p>
    <w:p w:rsidR="00FD5CF1" w:rsidRPr="00C13011" w:rsidRDefault="00FD5CF1" w:rsidP="00FD5CF1">
      <w:pPr>
        <w:spacing w:after="0" w:line="240" w:lineRule="auto"/>
        <w:ind w:firstLine="540"/>
        <w:jc w:val="both"/>
        <w:rPr>
          <w:rFonts w:ascii="Arial" w:eastAsia="Times New Roman" w:hAnsi="Arial" w:cs="Arial"/>
          <w:sz w:val="24"/>
          <w:szCs w:val="24"/>
          <w:lang w:eastAsia="ru-RU"/>
        </w:rPr>
      </w:pPr>
    </w:p>
    <w:p w:rsidR="00FD5CF1" w:rsidRPr="00C13011" w:rsidRDefault="00FD5CF1" w:rsidP="00FD5CF1">
      <w:pPr>
        <w:spacing w:after="0" w:line="240" w:lineRule="auto"/>
        <w:ind w:firstLine="540"/>
        <w:jc w:val="both"/>
        <w:rPr>
          <w:rFonts w:ascii="Arial" w:eastAsia="Times New Roman" w:hAnsi="Arial" w:cs="Arial"/>
          <w:sz w:val="24"/>
          <w:szCs w:val="24"/>
          <w:lang w:eastAsia="ru-RU"/>
        </w:rPr>
      </w:pPr>
    </w:p>
    <w:p w:rsidR="00FD5CF1" w:rsidRPr="00C13011" w:rsidRDefault="00FD5CF1" w:rsidP="00FD5CF1">
      <w:pPr>
        <w:spacing w:after="0" w:line="240" w:lineRule="auto"/>
        <w:ind w:firstLine="540"/>
        <w:jc w:val="both"/>
        <w:rPr>
          <w:rFonts w:ascii="Arial" w:eastAsia="Times New Roman" w:hAnsi="Arial" w:cs="Arial"/>
          <w:sz w:val="24"/>
          <w:szCs w:val="24"/>
          <w:lang w:eastAsia="ru-RU"/>
        </w:rPr>
      </w:pPr>
    </w:p>
    <w:p w:rsidR="00FD5CF1" w:rsidRPr="00C13011" w:rsidRDefault="00FD5CF1" w:rsidP="00FD5CF1">
      <w:pPr>
        <w:spacing w:after="0" w:line="240" w:lineRule="auto"/>
        <w:ind w:firstLine="540"/>
        <w:jc w:val="both"/>
        <w:rPr>
          <w:rFonts w:ascii="Arial" w:eastAsia="Times New Roman" w:hAnsi="Arial" w:cs="Arial"/>
          <w:sz w:val="24"/>
          <w:szCs w:val="24"/>
          <w:lang w:eastAsia="ru-RU"/>
        </w:rPr>
      </w:pPr>
    </w:p>
    <w:p w:rsidR="00FD5CF1" w:rsidRPr="00C13011" w:rsidRDefault="00FD5CF1" w:rsidP="00FD5CF1">
      <w:pPr>
        <w:spacing w:after="0" w:line="240" w:lineRule="auto"/>
        <w:ind w:firstLine="540"/>
        <w:jc w:val="both"/>
        <w:rPr>
          <w:rFonts w:ascii="Arial" w:eastAsia="Times New Roman" w:hAnsi="Arial" w:cs="Arial"/>
          <w:sz w:val="24"/>
          <w:szCs w:val="24"/>
          <w:lang w:eastAsia="ru-RU"/>
        </w:rPr>
      </w:pPr>
    </w:p>
    <w:p w:rsidR="00FD5CF1" w:rsidRPr="00C13011" w:rsidRDefault="00FD5CF1" w:rsidP="00FD5CF1">
      <w:pPr>
        <w:spacing w:after="0" w:line="240" w:lineRule="auto"/>
        <w:ind w:firstLine="540"/>
        <w:jc w:val="both"/>
        <w:rPr>
          <w:rFonts w:ascii="Arial" w:eastAsia="Times New Roman" w:hAnsi="Arial" w:cs="Arial"/>
          <w:sz w:val="24"/>
          <w:szCs w:val="24"/>
          <w:lang w:eastAsia="ru-RU"/>
        </w:rPr>
      </w:pPr>
    </w:p>
    <w:p w:rsidR="00FD5CF1" w:rsidRPr="00C13011" w:rsidRDefault="00FD5CF1" w:rsidP="00FD5CF1">
      <w:pPr>
        <w:spacing w:after="0" w:line="240" w:lineRule="auto"/>
        <w:ind w:firstLine="540"/>
        <w:jc w:val="both"/>
        <w:rPr>
          <w:rFonts w:ascii="Arial" w:eastAsia="Times New Roman" w:hAnsi="Arial" w:cs="Arial"/>
          <w:sz w:val="24"/>
          <w:szCs w:val="24"/>
          <w:lang w:eastAsia="ru-RU"/>
        </w:rPr>
      </w:pPr>
    </w:p>
    <w:p w:rsidR="00FD5CF1" w:rsidRPr="00C13011" w:rsidRDefault="00FD5CF1" w:rsidP="00FD5CF1">
      <w:pPr>
        <w:spacing w:after="0" w:line="240" w:lineRule="auto"/>
        <w:ind w:firstLine="540"/>
        <w:jc w:val="both"/>
        <w:rPr>
          <w:rFonts w:ascii="Arial" w:eastAsia="Times New Roman" w:hAnsi="Arial" w:cs="Arial"/>
          <w:sz w:val="24"/>
          <w:szCs w:val="24"/>
          <w:lang w:eastAsia="ru-RU"/>
        </w:rPr>
      </w:pPr>
    </w:p>
    <w:p w:rsidR="00FD5CF1" w:rsidRPr="00C13011" w:rsidRDefault="00FD5CF1" w:rsidP="00FD5CF1">
      <w:pPr>
        <w:spacing w:after="0" w:line="240" w:lineRule="auto"/>
        <w:ind w:firstLine="540"/>
        <w:jc w:val="both"/>
        <w:rPr>
          <w:rFonts w:ascii="Arial" w:eastAsia="Times New Roman" w:hAnsi="Arial" w:cs="Arial"/>
          <w:sz w:val="24"/>
          <w:szCs w:val="24"/>
          <w:lang w:eastAsia="ru-RU"/>
        </w:rPr>
      </w:pPr>
    </w:p>
    <w:p w:rsidR="00FD5CF1" w:rsidRPr="00C13011" w:rsidRDefault="00FD5CF1" w:rsidP="00FD5CF1">
      <w:pPr>
        <w:spacing w:after="0" w:line="240" w:lineRule="auto"/>
        <w:ind w:firstLine="540"/>
        <w:jc w:val="both"/>
        <w:rPr>
          <w:rFonts w:ascii="Arial" w:eastAsia="Times New Roman" w:hAnsi="Arial" w:cs="Arial"/>
          <w:sz w:val="24"/>
          <w:szCs w:val="24"/>
          <w:lang w:eastAsia="ru-RU"/>
        </w:rPr>
      </w:pPr>
    </w:p>
    <w:p w:rsidR="00FD5CF1" w:rsidRPr="00C13011" w:rsidRDefault="00FD5CF1" w:rsidP="00FD5CF1">
      <w:pPr>
        <w:spacing w:after="0" w:line="240" w:lineRule="auto"/>
        <w:ind w:firstLine="540"/>
        <w:jc w:val="both"/>
        <w:rPr>
          <w:rFonts w:ascii="Arial" w:eastAsia="Times New Roman" w:hAnsi="Arial" w:cs="Arial"/>
          <w:sz w:val="24"/>
          <w:szCs w:val="24"/>
          <w:lang w:eastAsia="ru-RU"/>
        </w:rPr>
      </w:pPr>
    </w:p>
    <w:p w:rsidR="00FD5CF1" w:rsidRPr="00C13011" w:rsidRDefault="00FD5CF1" w:rsidP="00FD5CF1">
      <w:pPr>
        <w:spacing w:after="0" w:line="240" w:lineRule="auto"/>
        <w:ind w:firstLine="540"/>
        <w:jc w:val="both"/>
        <w:rPr>
          <w:rFonts w:ascii="Arial" w:eastAsia="Times New Roman" w:hAnsi="Arial" w:cs="Arial"/>
          <w:sz w:val="24"/>
          <w:szCs w:val="24"/>
          <w:lang w:eastAsia="ru-RU"/>
        </w:rPr>
      </w:pPr>
    </w:p>
    <w:p w:rsidR="00FD5CF1" w:rsidRPr="00C13011" w:rsidRDefault="00FD5CF1" w:rsidP="00FD5CF1">
      <w:pPr>
        <w:spacing w:after="0" w:line="240" w:lineRule="auto"/>
        <w:ind w:firstLine="540"/>
        <w:jc w:val="both"/>
        <w:rPr>
          <w:rFonts w:ascii="Arial" w:eastAsia="Times New Roman" w:hAnsi="Arial" w:cs="Arial"/>
          <w:sz w:val="24"/>
          <w:szCs w:val="24"/>
          <w:lang w:eastAsia="ru-RU"/>
        </w:rPr>
      </w:pPr>
    </w:p>
    <w:p w:rsidR="00FD5CF1" w:rsidRPr="00762156" w:rsidRDefault="00762156" w:rsidP="00762156">
      <w:pPr>
        <w:spacing w:after="160" w:line="259" w:lineRule="auto"/>
        <w:rPr>
          <w:rFonts w:ascii="Arial" w:eastAsia="Times New Roman" w:hAnsi="Arial" w:cs="Arial"/>
          <w:sz w:val="24"/>
          <w:szCs w:val="24"/>
          <w:lang w:eastAsia="ru-RU"/>
        </w:rPr>
      </w:pPr>
      <w:r>
        <w:rPr>
          <w:rFonts w:ascii="Arial" w:eastAsia="Times New Roman" w:hAnsi="Arial" w:cs="Arial"/>
          <w:sz w:val="24"/>
          <w:szCs w:val="24"/>
          <w:lang w:eastAsia="ru-RU"/>
        </w:rPr>
        <w:lastRenderedPageBreak/>
        <w:t xml:space="preserve">                                                                                            </w:t>
      </w:r>
      <w:r w:rsidR="00FD5CF1" w:rsidRPr="00A13ABB">
        <w:rPr>
          <w:rFonts w:ascii="Times New Roman" w:eastAsia="Times New Roman" w:hAnsi="Times New Roman"/>
          <w:sz w:val="24"/>
          <w:szCs w:val="24"/>
          <w:lang w:eastAsia="ru-RU"/>
        </w:rPr>
        <w:t xml:space="preserve">Приложение № 1 </w:t>
      </w:r>
    </w:p>
    <w:p w:rsidR="00FD5CF1" w:rsidRPr="00A13ABB" w:rsidRDefault="00FD5CF1" w:rsidP="00FD5CF1">
      <w:pPr>
        <w:spacing w:after="0" w:line="240" w:lineRule="auto"/>
        <w:jc w:val="right"/>
        <w:rPr>
          <w:rFonts w:ascii="Times New Roman" w:eastAsia="Times New Roman" w:hAnsi="Times New Roman"/>
          <w:sz w:val="24"/>
          <w:szCs w:val="24"/>
          <w:lang w:eastAsia="ru-RU"/>
        </w:rPr>
      </w:pPr>
      <w:r w:rsidRPr="00A13ABB">
        <w:rPr>
          <w:rFonts w:ascii="Times New Roman" w:eastAsia="Times New Roman" w:hAnsi="Times New Roman"/>
          <w:sz w:val="24"/>
          <w:szCs w:val="24"/>
          <w:lang w:eastAsia="ru-RU"/>
        </w:rPr>
        <w:t xml:space="preserve">к Административному регламенту </w:t>
      </w:r>
    </w:p>
    <w:p w:rsidR="00FD5CF1" w:rsidRPr="00C13011" w:rsidRDefault="00FD5CF1" w:rsidP="00FD5CF1">
      <w:pPr>
        <w:spacing w:after="0" w:line="240" w:lineRule="auto"/>
        <w:ind w:firstLine="540"/>
        <w:jc w:val="both"/>
        <w:rPr>
          <w:rFonts w:ascii="Arial" w:eastAsia="Times New Roman" w:hAnsi="Arial" w:cs="Arial"/>
          <w:sz w:val="24"/>
          <w:szCs w:val="24"/>
          <w:lang w:eastAsia="ru-RU"/>
        </w:rPr>
      </w:pPr>
      <w:r w:rsidRPr="00C13011">
        <w:rPr>
          <w:rFonts w:ascii="Arial" w:eastAsia="Times New Roman" w:hAnsi="Arial" w:cs="Arial"/>
          <w:sz w:val="24"/>
          <w:szCs w:val="24"/>
          <w:lang w:eastAsia="ru-RU"/>
        </w:rPr>
        <w:t xml:space="preserve">  </w:t>
      </w:r>
    </w:p>
    <w:p w:rsidR="00FD5CF1" w:rsidRPr="00A13ABB" w:rsidRDefault="00FD5CF1" w:rsidP="00A13ABB">
      <w:pPr>
        <w:spacing w:after="0" w:line="240" w:lineRule="auto"/>
        <w:jc w:val="center"/>
        <w:rPr>
          <w:rFonts w:ascii="Times New Roman" w:eastAsia="Times New Roman" w:hAnsi="Times New Roman"/>
          <w:b/>
          <w:lang w:eastAsia="ru-RU"/>
        </w:rPr>
      </w:pPr>
      <w:r w:rsidRPr="00A13ABB">
        <w:rPr>
          <w:rFonts w:ascii="Times New Roman" w:eastAsia="Times New Roman" w:hAnsi="Times New Roman"/>
          <w:b/>
          <w:lang w:eastAsia="ru-RU"/>
        </w:rPr>
        <w:t>ФОРМА</w:t>
      </w:r>
    </w:p>
    <w:p w:rsidR="00FD5CF1" w:rsidRPr="00A13ABB" w:rsidRDefault="00FD5CF1" w:rsidP="00A13ABB">
      <w:pPr>
        <w:spacing w:after="0" w:line="240" w:lineRule="auto"/>
        <w:jc w:val="center"/>
        <w:rPr>
          <w:rFonts w:ascii="Times New Roman" w:eastAsia="Times New Roman" w:hAnsi="Times New Roman"/>
          <w:b/>
          <w:lang w:eastAsia="ru-RU"/>
        </w:rPr>
      </w:pPr>
      <w:r w:rsidRPr="00A13ABB">
        <w:rPr>
          <w:rFonts w:ascii="Times New Roman" w:eastAsia="Times New Roman" w:hAnsi="Times New Roman"/>
          <w:b/>
          <w:lang w:eastAsia="ru-RU"/>
        </w:rPr>
        <w:t>решения об отказе в присвоении объекту адресации адреса</w:t>
      </w:r>
    </w:p>
    <w:p w:rsidR="00FD5CF1" w:rsidRPr="00A13ABB" w:rsidRDefault="00FD5CF1" w:rsidP="00A13ABB">
      <w:pPr>
        <w:spacing w:after="0" w:line="240" w:lineRule="auto"/>
        <w:jc w:val="center"/>
        <w:rPr>
          <w:rFonts w:ascii="Times New Roman" w:eastAsia="Times New Roman" w:hAnsi="Times New Roman"/>
          <w:b/>
          <w:lang w:eastAsia="ru-RU"/>
        </w:rPr>
      </w:pPr>
      <w:r w:rsidRPr="00A13ABB">
        <w:rPr>
          <w:rFonts w:ascii="Times New Roman" w:eastAsia="Times New Roman" w:hAnsi="Times New Roman"/>
          <w:b/>
          <w:lang w:eastAsia="ru-RU"/>
        </w:rPr>
        <w:t>или аннулировании его адреса</w:t>
      </w:r>
    </w:p>
    <w:p w:rsidR="00FD5CF1" w:rsidRPr="00A13ABB" w:rsidRDefault="00FD5CF1" w:rsidP="00A13ABB">
      <w:pPr>
        <w:tabs>
          <w:tab w:val="center" w:pos="4947"/>
        </w:tabs>
        <w:spacing w:after="0" w:line="240" w:lineRule="auto"/>
        <w:ind w:firstLine="540"/>
        <w:jc w:val="right"/>
        <w:rPr>
          <w:rFonts w:ascii="Times New Roman" w:eastAsia="Times New Roman" w:hAnsi="Times New Roman"/>
          <w:lang w:eastAsia="ru-RU"/>
        </w:rPr>
      </w:pPr>
      <w:r w:rsidRPr="00A13ABB">
        <w:rPr>
          <w:rFonts w:ascii="Times New Roman" w:eastAsia="Times New Roman" w:hAnsi="Times New Roman"/>
          <w:lang w:eastAsia="ru-RU"/>
        </w:rPr>
        <w:t>____________________</w:t>
      </w:r>
      <w:r w:rsidR="00C13011" w:rsidRPr="00A13ABB">
        <w:rPr>
          <w:rFonts w:ascii="Times New Roman" w:eastAsia="Times New Roman" w:hAnsi="Times New Roman"/>
          <w:lang w:eastAsia="ru-RU"/>
        </w:rPr>
        <w:t>___________</w:t>
      </w:r>
    </w:p>
    <w:p w:rsidR="00FD5CF1" w:rsidRPr="00A13ABB" w:rsidRDefault="00FD5CF1" w:rsidP="00A13ABB">
      <w:pPr>
        <w:tabs>
          <w:tab w:val="center" w:pos="4947"/>
        </w:tabs>
        <w:spacing w:after="0" w:line="240" w:lineRule="auto"/>
        <w:ind w:firstLine="540"/>
        <w:jc w:val="right"/>
        <w:rPr>
          <w:rFonts w:ascii="Times New Roman" w:eastAsia="Times New Roman" w:hAnsi="Times New Roman"/>
          <w:lang w:eastAsia="ru-RU"/>
        </w:rPr>
      </w:pPr>
      <w:r w:rsidRPr="00A13ABB">
        <w:rPr>
          <w:rFonts w:ascii="Times New Roman" w:eastAsia="Times New Roman" w:hAnsi="Times New Roman"/>
          <w:lang w:eastAsia="ru-RU"/>
        </w:rPr>
        <w:t>_______________________________</w:t>
      </w:r>
    </w:p>
    <w:p w:rsidR="00FD5CF1" w:rsidRPr="00A13ABB" w:rsidRDefault="00FD5CF1" w:rsidP="00A13ABB">
      <w:pPr>
        <w:spacing w:after="0" w:line="240" w:lineRule="auto"/>
        <w:jc w:val="right"/>
        <w:rPr>
          <w:rFonts w:ascii="Times New Roman" w:eastAsia="Times New Roman" w:hAnsi="Times New Roman"/>
          <w:lang w:eastAsia="ru-RU"/>
        </w:rPr>
      </w:pPr>
      <w:r w:rsidRPr="00A13ABB">
        <w:rPr>
          <w:rFonts w:ascii="Times New Roman" w:eastAsia="Times New Roman" w:hAnsi="Times New Roman"/>
          <w:sz w:val="20"/>
          <w:lang w:eastAsia="ru-RU"/>
        </w:rPr>
        <w:t>(</w:t>
      </w:r>
      <w:r w:rsidRPr="00A13ABB">
        <w:rPr>
          <w:rFonts w:ascii="Times New Roman" w:eastAsia="Times New Roman" w:hAnsi="Times New Roman"/>
          <w:sz w:val="20"/>
          <w:szCs w:val="20"/>
          <w:lang w:eastAsia="ru-RU"/>
        </w:rPr>
        <w:t>Ф.И.О., адрес заявителя (представителя) заявителя)</w:t>
      </w:r>
    </w:p>
    <w:p w:rsidR="00FD5CF1" w:rsidRPr="00A13ABB" w:rsidRDefault="00FD5CF1" w:rsidP="00A13ABB">
      <w:pPr>
        <w:tabs>
          <w:tab w:val="center" w:pos="4947"/>
        </w:tabs>
        <w:spacing w:after="0" w:line="240" w:lineRule="auto"/>
        <w:ind w:firstLine="540"/>
        <w:jc w:val="right"/>
        <w:rPr>
          <w:rFonts w:ascii="Times New Roman" w:eastAsia="Times New Roman" w:hAnsi="Times New Roman"/>
          <w:lang w:eastAsia="ru-RU"/>
        </w:rPr>
      </w:pPr>
      <w:r w:rsidRPr="00A13ABB">
        <w:rPr>
          <w:rFonts w:ascii="Times New Roman" w:eastAsia="Times New Roman" w:hAnsi="Times New Roman"/>
          <w:lang w:eastAsia="ru-RU"/>
        </w:rPr>
        <w:t>____________________________________</w:t>
      </w:r>
    </w:p>
    <w:p w:rsidR="00FD5CF1" w:rsidRPr="00A13ABB" w:rsidRDefault="00FD5CF1" w:rsidP="00A13ABB">
      <w:pPr>
        <w:spacing w:after="0" w:line="240" w:lineRule="auto"/>
        <w:jc w:val="right"/>
        <w:rPr>
          <w:rFonts w:ascii="Times New Roman" w:eastAsia="Times New Roman" w:hAnsi="Times New Roman"/>
          <w:sz w:val="20"/>
          <w:lang w:eastAsia="ru-RU"/>
        </w:rPr>
      </w:pPr>
      <w:r w:rsidRPr="00A13ABB">
        <w:rPr>
          <w:rFonts w:ascii="Times New Roman" w:eastAsia="Times New Roman" w:hAnsi="Times New Roman"/>
          <w:sz w:val="20"/>
          <w:lang w:eastAsia="ru-RU"/>
        </w:rPr>
        <w:t>(регистрационный номер заявления о присвоении объекту</w:t>
      </w:r>
    </w:p>
    <w:p w:rsidR="00FD5CF1" w:rsidRPr="00A13ABB" w:rsidRDefault="00FD5CF1" w:rsidP="00A13ABB">
      <w:pPr>
        <w:spacing w:after="0" w:line="240" w:lineRule="auto"/>
        <w:jc w:val="right"/>
        <w:rPr>
          <w:rFonts w:ascii="Times New Roman" w:eastAsia="Times New Roman" w:hAnsi="Times New Roman"/>
          <w:sz w:val="20"/>
          <w:lang w:eastAsia="ru-RU"/>
        </w:rPr>
      </w:pPr>
      <w:r w:rsidRPr="00A13ABB">
        <w:rPr>
          <w:rFonts w:ascii="Times New Roman" w:eastAsia="Times New Roman" w:hAnsi="Times New Roman"/>
          <w:sz w:val="20"/>
          <w:lang w:eastAsia="ru-RU"/>
        </w:rPr>
        <w:t>адресации адреса или аннулировании его адреса)</w:t>
      </w:r>
    </w:p>
    <w:p w:rsidR="00FD5CF1" w:rsidRPr="00A13ABB" w:rsidRDefault="00FD5CF1" w:rsidP="00A13ABB">
      <w:pPr>
        <w:spacing w:after="0" w:line="240" w:lineRule="auto"/>
        <w:ind w:firstLine="540"/>
        <w:jc w:val="center"/>
        <w:rPr>
          <w:rFonts w:ascii="Times New Roman" w:eastAsia="Times New Roman" w:hAnsi="Times New Roman"/>
          <w:lang w:eastAsia="ru-RU"/>
        </w:rPr>
      </w:pPr>
    </w:p>
    <w:p w:rsidR="00FD5CF1" w:rsidRPr="00A13ABB" w:rsidRDefault="00FD5CF1" w:rsidP="00A13ABB">
      <w:pPr>
        <w:spacing w:after="0" w:line="240" w:lineRule="auto"/>
        <w:jc w:val="center"/>
        <w:rPr>
          <w:rFonts w:ascii="Times New Roman" w:eastAsia="Times New Roman" w:hAnsi="Times New Roman"/>
          <w:b/>
          <w:lang w:eastAsia="ru-RU"/>
        </w:rPr>
      </w:pPr>
      <w:r w:rsidRPr="00A13ABB">
        <w:rPr>
          <w:rFonts w:ascii="Times New Roman" w:eastAsia="Times New Roman" w:hAnsi="Times New Roman"/>
          <w:b/>
          <w:lang w:eastAsia="ru-RU"/>
        </w:rPr>
        <w:t>Решение об отказе</w:t>
      </w:r>
    </w:p>
    <w:p w:rsidR="00FD5CF1" w:rsidRPr="00A13ABB" w:rsidRDefault="00FD5CF1" w:rsidP="00A13ABB">
      <w:pPr>
        <w:spacing w:after="0" w:line="240" w:lineRule="auto"/>
        <w:jc w:val="center"/>
        <w:rPr>
          <w:rFonts w:ascii="Times New Roman" w:eastAsia="Times New Roman" w:hAnsi="Times New Roman"/>
          <w:b/>
          <w:lang w:eastAsia="ru-RU"/>
        </w:rPr>
      </w:pPr>
      <w:r w:rsidRPr="00A13ABB">
        <w:rPr>
          <w:rFonts w:ascii="Times New Roman" w:eastAsia="Times New Roman" w:hAnsi="Times New Roman"/>
          <w:b/>
          <w:lang w:eastAsia="ru-RU"/>
        </w:rPr>
        <w:t>в присвоении объекту адресации адреса или аннулировании его адреса</w:t>
      </w:r>
    </w:p>
    <w:p w:rsidR="00FD5CF1" w:rsidRPr="00A13ABB" w:rsidRDefault="00FD5CF1" w:rsidP="00A13ABB">
      <w:pPr>
        <w:spacing w:after="0" w:line="240" w:lineRule="auto"/>
        <w:ind w:firstLine="540"/>
        <w:jc w:val="center"/>
        <w:rPr>
          <w:rFonts w:ascii="Times New Roman" w:eastAsia="Times New Roman" w:hAnsi="Times New Roman"/>
          <w:lang w:eastAsia="ru-RU"/>
        </w:rPr>
      </w:pPr>
    </w:p>
    <w:p w:rsidR="00FD5CF1" w:rsidRPr="00A13ABB" w:rsidRDefault="00FD5CF1" w:rsidP="00A13ABB">
      <w:pPr>
        <w:spacing w:after="0" w:line="240" w:lineRule="auto"/>
        <w:ind w:firstLine="540"/>
        <w:jc w:val="center"/>
        <w:rPr>
          <w:rFonts w:ascii="Times New Roman" w:eastAsia="Times New Roman" w:hAnsi="Times New Roman"/>
          <w:lang w:eastAsia="ru-RU"/>
        </w:rPr>
      </w:pPr>
      <w:r w:rsidRPr="00A13ABB">
        <w:rPr>
          <w:rFonts w:ascii="Times New Roman" w:eastAsia="Times New Roman" w:hAnsi="Times New Roman"/>
          <w:lang w:eastAsia="ru-RU"/>
        </w:rPr>
        <w:t xml:space="preserve">от _______________            </w:t>
      </w:r>
      <w:r w:rsidR="00A13ABB" w:rsidRPr="00A13ABB">
        <w:rPr>
          <w:rFonts w:ascii="Times New Roman" w:eastAsia="Times New Roman" w:hAnsi="Times New Roman"/>
          <w:lang w:eastAsia="ru-RU"/>
        </w:rPr>
        <w:t>№</w:t>
      </w:r>
      <w:r w:rsidRPr="00A13ABB">
        <w:rPr>
          <w:rFonts w:ascii="Times New Roman" w:eastAsia="Times New Roman" w:hAnsi="Times New Roman"/>
          <w:lang w:eastAsia="ru-RU"/>
        </w:rPr>
        <w:t>____________</w:t>
      </w:r>
    </w:p>
    <w:p w:rsidR="00FD5CF1" w:rsidRPr="00A13ABB" w:rsidRDefault="00FD5CF1" w:rsidP="00A13ABB">
      <w:pPr>
        <w:spacing w:after="0" w:line="240" w:lineRule="auto"/>
        <w:jc w:val="both"/>
        <w:rPr>
          <w:rFonts w:ascii="Times New Roman" w:eastAsia="Times New Roman" w:hAnsi="Times New Roman"/>
          <w:lang w:eastAsia="ru-RU"/>
        </w:rPr>
      </w:pPr>
      <w:r w:rsidRPr="00A13ABB">
        <w:rPr>
          <w:rFonts w:ascii="Times New Roman" w:eastAsia="Times New Roman" w:hAnsi="Times New Roman"/>
          <w:lang w:eastAsia="ru-RU"/>
        </w:rPr>
        <w:t>______________________________________________________________________</w:t>
      </w:r>
      <w:r w:rsidR="00A13ABB">
        <w:rPr>
          <w:rFonts w:ascii="Times New Roman" w:eastAsia="Times New Roman" w:hAnsi="Times New Roman"/>
          <w:lang w:eastAsia="ru-RU"/>
        </w:rPr>
        <w:t>__________</w:t>
      </w:r>
    </w:p>
    <w:p w:rsidR="00FD5CF1" w:rsidRPr="00A13ABB" w:rsidRDefault="00FD5CF1" w:rsidP="00A13ABB">
      <w:pPr>
        <w:spacing w:after="0" w:line="240" w:lineRule="auto"/>
        <w:jc w:val="center"/>
        <w:rPr>
          <w:rFonts w:ascii="Times New Roman" w:eastAsia="Times New Roman" w:hAnsi="Times New Roman"/>
          <w:sz w:val="20"/>
          <w:lang w:eastAsia="ru-RU"/>
        </w:rPr>
      </w:pPr>
      <w:r w:rsidRPr="00A13ABB">
        <w:rPr>
          <w:rFonts w:ascii="Times New Roman" w:eastAsia="Times New Roman" w:hAnsi="Times New Roman"/>
          <w:sz w:val="20"/>
          <w:lang w:eastAsia="ru-RU"/>
        </w:rPr>
        <w:t>(наименование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w:t>
      </w:r>
    </w:p>
    <w:p w:rsidR="00FD5CF1" w:rsidRPr="00A13ABB" w:rsidRDefault="00FD5CF1" w:rsidP="00A13ABB">
      <w:pPr>
        <w:spacing w:after="0" w:line="240" w:lineRule="auto"/>
        <w:jc w:val="both"/>
        <w:rPr>
          <w:rFonts w:ascii="Times New Roman" w:eastAsia="Times New Roman" w:hAnsi="Times New Roman"/>
          <w:lang w:eastAsia="ru-RU"/>
        </w:rPr>
      </w:pPr>
      <w:r w:rsidRPr="00A13ABB">
        <w:rPr>
          <w:rFonts w:ascii="Times New Roman" w:eastAsia="Times New Roman" w:hAnsi="Times New Roman"/>
          <w:lang w:eastAsia="ru-RU"/>
        </w:rPr>
        <w:t>сообщает, что__________________________________________________________</w:t>
      </w:r>
      <w:r w:rsidR="00A13ABB">
        <w:rPr>
          <w:rFonts w:ascii="Times New Roman" w:eastAsia="Times New Roman" w:hAnsi="Times New Roman"/>
          <w:lang w:eastAsia="ru-RU"/>
        </w:rPr>
        <w:t>________</w:t>
      </w:r>
    </w:p>
    <w:p w:rsidR="00FD5CF1" w:rsidRPr="00A13ABB" w:rsidRDefault="00FD5CF1" w:rsidP="00A13ABB">
      <w:pPr>
        <w:spacing w:after="0" w:line="240" w:lineRule="auto"/>
        <w:jc w:val="center"/>
        <w:rPr>
          <w:rFonts w:ascii="Times New Roman" w:eastAsia="Times New Roman" w:hAnsi="Times New Roman"/>
          <w:sz w:val="20"/>
          <w:lang w:eastAsia="ru-RU"/>
        </w:rPr>
      </w:pPr>
      <w:r w:rsidRPr="00A13ABB">
        <w:rPr>
          <w:rFonts w:ascii="Times New Roman" w:eastAsia="Times New Roman" w:hAnsi="Times New Roman"/>
          <w:sz w:val="20"/>
          <w:lang w:eastAsia="ru-RU"/>
        </w:rPr>
        <w:t>(Ф.И.О. заявителя в дательном падеже, наименование, номер и дата выдачи документа,</w:t>
      </w:r>
    </w:p>
    <w:p w:rsidR="00FD5CF1" w:rsidRPr="00A13ABB" w:rsidRDefault="00FD5CF1" w:rsidP="00A13ABB">
      <w:pPr>
        <w:spacing w:after="0" w:line="240" w:lineRule="auto"/>
        <w:jc w:val="both"/>
        <w:rPr>
          <w:rFonts w:ascii="Times New Roman" w:eastAsia="Times New Roman" w:hAnsi="Times New Roman"/>
          <w:lang w:eastAsia="ru-RU"/>
        </w:rPr>
      </w:pPr>
      <w:r w:rsidRPr="00A13ABB">
        <w:rPr>
          <w:rFonts w:ascii="Times New Roman" w:eastAsia="Times New Roman" w:hAnsi="Times New Roman"/>
          <w:lang w:eastAsia="ru-RU"/>
        </w:rPr>
        <w:t>_____________________________________________________________________</w:t>
      </w:r>
      <w:r w:rsidR="00A13ABB">
        <w:rPr>
          <w:rFonts w:ascii="Times New Roman" w:eastAsia="Times New Roman" w:hAnsi="Times New Roman"/>
          <w:lang w:eastAsia="ru-RU"/>
        </w:rPr>
        <w:t>_________</w:t>
      </w:r>
    </w:p>
    <w:p w:rsidR="00FD5CF1" w:rsidRPr="00A13ABB" w:rsidRDefault="00FD5CF1" w:rsidP="00A13ABB">
      <w:pPr>
        <w:spacing w:after="0" w:line="240" w:lineRule="auto"/>
        <w:jc w:val="center"/>
        <w:rPr>
          <w:rFonts w:ascii="Times New Roman" w:eastAsia="Times New Roman" w:hAnsi="Times New Roman"/>
          <w:sz w:val="20"/>
          <w:lang w:eastAsia="ru-RU"/>
        </w:rPr>
      </w:pPr>
      <w:r w:rsidRPr="00A13ABB">
        <w:rPr>
          <w:rFonts w:ascii="Times New Roman" w:eastAsia="Times New Roman" w:hAnsi="Times New Roman"/>
          <w:sz w:val="20"/>
          <w:lang w:eastAsia="ru-RU"/>
        </w:rPr>
        <w:t>подтверждающего личность, почтовый адрес - для физического лица; полное наименование, ИНН, КПП (для</w:t>
      </w:r>
    </w:p>
    <w:p w:rsidR="00FD5CF1" w:rsidRPr="00A13ABB" w:rsidRDefault="00FD5CF1" w:rsidP="00A13ABB">
      <w:pPr>
        <w:spacing w:after="0" w:line="240" w:lineRule="auto"/>
        <w:jc w:val="both"/>
        <w:rPr>
          <w:rFonts w:ascii="Times New Roman" w:eastAsia="Times New Roman" w:hAnsi="Times New Roman"/>
          <w:lang w:eastAsia="ru-RU"/>
        </w:rPr>
      </w:pPr>
      <w:r w:rsidRPr="00A13ABB">
        <w:rPr>
          <w:rFonts w:ascii="Times New Roman" w:eastAsia="Times New Roman" w:hAnsi="Times New Roman"/>
          <w:lang w:eastAsia="ru-RU"/>
        </w:rPr>
        <w:t>_____________________________________________________________________</w:t>
      </w:r>
      <w:r w:rsidR="00A13ABB">
        <w:rPr>
          <w:rFonts w:ascii="Times New Roman" w:eastAsia="Times New Roman" w:hAnsi="Times New Roman"/>
          <w:lang w:eastAsia="ru-RU"/>
        </w:rPr>
        <w:t>_________</w:t>
      </w:r>
    </w:p>
    <w:p w:rsidR="00FD5CF1" w:rsidRPr="00A13ABB" w:rsidRDefault="00FD5CF1" w:rsidP="00A13ABB">
      <w:pPr>
        <w:spacing w:after="0" w:line="240" w:lineRule="auto"/>
        <w:jc w:val="center"/>
        <w:rPr>
          <w:rFonts w:ascii="Times New Roman" w:eastAsia="Times New Roman" w:hAnsi="Times New Roman"/>
          <w:sz w:val="20"/>
          <w:lang w:eastAsia="ru-RU"/>
        </w:rPr>
      </w:pPr>
      <w:r w:rsidRPr="00A13ABB">
        <w:rPr>
          <w:rFonts w:ascii="Times New Roman" w:eastAsia="Times New Roman" w:hAnsi="Times New Roman"/>
          <w:sz w:val="20"/>
          <w:lang w:eastAsia="ru-RU"/>
        </w:rPr>
        <w:t>российского юридического лица), страна, дата и номер регистрации (для иностранного юридического лица),</w:t>
      </w:r>
    </w:p>
    <w:p w:rsidR="00FD5CF1" w:rsidRPr="00A13ABB" w:rsidRDefault="00FD5CF1" w:rsidP="00A13ABB">
      <w:pPr>
        <w:spacing w:after="0" w:line="240" w:lineRule="auto"/>
        <w:jc w:val="both"/>
        <w:rPr>
          <w:rFonts w:ascii="Times New Roman" w:eastAsia="Times New Roman" w:hAnsi="Times New Roman"/>
          <w:lang w:eastAsia="ru-RU"/>
        </w:rPr>
      </w:pPr>
      <w:r w:rsidRPr="00A13ABB">
        <w:rPr>
          <w:rFonts w:ascii="Times New Roman" w:eastAsia="Times New Roman" w:hAnsi="Times New Roman"/>
          <w:lang w:eastAsia="ru-RU"/>
        </w:rPr>
        <w:t>_____________________________________________________________________</w:t>
      </w:r>
      <w:r w:rsidR="00A13ABB">
        <w:rPr>
          <w:rFonts w:ascii="Times New Roman" w:eastAsia="Times New Roman" w:hAnsi="Times New Roman"/>
          <w:lang w:eastAsia="ru-RU"/>
        </w:rPr>
        <w:t>_________</w:t>
      </w:r>
      <w:r w:rsidRPr="00A13ABB">
        <w:rPr>
          <w:rFonts w:ascii="Times New Roman" w:eastAsia="Times New Roman" w:hAnsi="Times New Roman"/>
          <w:lang w:eastAsia="ru-RU"/>
        </w:rPr>
        <w:t>_</w:t>
      </w:r>
    </w:p>
    <w:p w:rsidR="00FD5CF1" w:rsidRPr="00A13ABB" w:rsidRDefault="00FD5CF1" w:rsidP="00A13ABB">
      <w:pPr>
        <w:spacing w:after="0" w:line="240" w:lineRule="auto"/>
        <w:jc w:val="center"/>
        <w:rPr>
          <w:rFonts w:ascii="Times New Roman" w:eastAsia="Times New Roman" w:hAnsi="Times New Roman"/>
          <w:sz w:val="20"/>
          <w:lang w:eastAsia="ru-RU"/>
        </w:rPr>
      </w:pPr>
      <w:r w:rsidRPr="00A13ABB">
        <w:rPr>
          <w:rFonts w:ascii="Times New Roman" w:eastAsia="Times New Roman" w:hAnsi="Times New Roman"/>
          <w:sz w:val="20"/>
          <w:lang w:eastAsia="ru-RU"/>
        </w:rPr>
        <w:t>почтовый адрес - для юридического лица)</w:t>
      </w:r>
    </w:p>
    <w:p w:rsidR="00FD5CF1" w:rsidRPr="00A13ABB" w:rsidRDefault="00FD5CF1" w:rsidP="00A13ABB">
      <w:pPr>
        <w:spacing w:after="0" w:line="240" w:lineRule="auto"/>
        <w:jc w:val="center"/>
        <w:rPr>
          <w:rFonts w:ascii="Times New Roman" w:eastAsia="Times New Roman" w:hAnsi="Times New Roman"/>
          <w:sz w:val="20"/>
          <w:lang w:eastAsia="ru-RU"/>
        </w:rPr>
      </w:pPr>
      <w:r w:rsidRPr="00A13ABB">
        <w:rPr>
          <w:rFonts w:ascii="Times New Roman" w:eastAsia="Times New Roman" w:hAnsi="Times New Roman"/>
          <w:sz w:val="20"/>
          <w:lang w:eastAsia="ru-RU"/>
        </w:rPr>
        <w:t>на основании Правил присвоения, изменения и аннулирования адресов, утвержденных постановлением Правительства Российской Федерации от 19 ноября 2014 г. N 1221, отказано в присвоении (аннулировании) адреса следующему</w:t>
      </w:r>
    </w:p>
    <w:p w:rsidR="00FD5CF1" w:rsidRPr="00A13ABB" w:rsidRDefault="00FD5CF1" w:rsidP="00A13ABB">
      <w:pPr>
        <w:spacing w:after="0" w:line="240" w:lineRule="auto"/>
        <w:jc w:val="center"/>
        <w:rPr>
          <w:rFonts w:ascii="Times New Roman" w:eastAsia="Times New Roman" w:hAnsi="Times New Roman"/>
          <w:sz w:val="20"/>
          <w:lang w:eastAsia="ru-RU"/>
        </w:rPr>
      </w:pPr>
      <w:r w:rsidRPr="00A13ABB">
        <w:rPr>
          <w:rFonts w:ascii="Times New Roman" w:eastAsia="Times New Roman" w:hAnsi="Times New Roman"/>
          <w:sz w:val="20"/>
          <w:lang w:eastAsia="ru-RU"/>
        </w:rPr>
        <w:t>(нужное подчеркнуть)</w:t>
      </w:r>
    </w:p>
    <w:p w:rsidR="00FD5CF1" w:rsidRPr="00A13ABB" w:rsidRDefault="00FD5CF1" w:rsidP="00A13ABB">
      <w:pPr>
        <w:spacing w:after="0" w:line="240" w:lineRule="auto"/>
        <w:rPr>
          <w:rFonts w:ascii="Times New Roman" w:eastAsia="Times New Roman" w:hAnsi="Times New Roman"/>
          <w:lang w:eastAsia="ru-RU"/>
        </w:rPr>
      </w:pPr>
      <w:r w:rsidRPr="00A13ABB">
        <w:rPr>
          <w:rFonts w:ascii="Times New Roman" w:eastAsia="Times New Roman" w:hAnsi="Times New Roman"/>
          <w:lang w:eastAsia="ru-RU"/>
        </w:rPr>
        <w:t>объекту адресации: __________________________________________________</w:t>
      </w:r>
      <w:r w:rsidR="00A13ABB">
        <w:rPr>
          <w:rFonts w:ascii="Times New Roman" w:eastAsia="Times New Roman" w:hAnsi="Times New Roman"/>
          <w:lang w:eastAsia="ru-RU"/>
        </w:rPr>
        <w:t>_______________</w:t>
      </w:r>
      <w:r w:rsidRPr="00A13ABB">
        <w:rPr>
          <w:rFonts w:ascii="Times New Roman" w:eastAsia="Times New Roman" w:hAnsi="Times New Roman"/>
          <w:lang w:eastAsia="ru-RU"/>
        </w:rPr>
        <w:t>__</w:t>
      </w:r>
    </w:p>
    <w:p w:rsidR="00FD5CF1" w:rsidRPr="00A13ABB" w:rsidRDefault="00FD5CF1" w:rsidP="00A13ABB">
      <w:pPr>
        <w:spacing w:after="0" w:line="240" w:lineRule="auto"/>
        <w:jc w:val="center"/>
        <w:rPr>
          <w:rFonts w:ascii="Times New Roman" w:eastAsia="Times New Roman" w:hAnsi="Times New Roman"/>
          <w:lang w:eastAsia="ru-RU"/>
        </w:rPr>
      </w:pPr>
      <w:r w:rsidRPr="00A13ABB">
        <w:rPr>
          <w:rFonts w:ascii="Times New Roman" w:eastAsia="Times New Roman" w:hAnsi="Times New Roman"/>
          <w:sz w:val="20"/>
          <w:lang w:eastAsia="ru-RU"/>
        </w:rPr>
        <w:t>(вид и наименование объекта адресации, описание</w:t>
      </w:r>
    </w:p>
    <w:p w:rsidR="00FD5CF1" w:rsidRPr="00A13ABB" w:rsidRDefault="00FD5CF1" w:rsidP="00A13ABB">
      <w:pPr>
        <w:spacing w:after="0" w:line="240" w:lineRule="auto"/>
        <w:jc w:val="both"/>
        <w:rPr>
          <w:rFonts w:ascii="Times New Roman" w:eastAsia="Times New Roman" w:hAnsi="Times New Roman"/>
          <w:lang w:eastAsia="ru-RU"/>
        </w:rPr>
      </w:pPr>
      <w:r w:rsidRPr="00A13ABB">
        <w:rPr>
          <w:rFonts w:ascii="Times New Roman" w:eastAsia="Times New Roman" w:hAnsi="Times New Roman"/>
          <w:lang w:eastAsia="ru-RU"/>
        </w:rPr>
        <w:t>______________________________________________________________________</w:t>
      </w:r>
      <w:r w:rsidR="00A13ABB">
        <w:rPr>
          <w:rFonts w:ascii="Times New Roman" w:eastAsia="Times New Roman" w:hAnsi="Times New Roman"/>
          <w:lang w:eastAsia="ru-RU"/>
        </w:rPr>
        <w:t>_________</w:t>
      </w:r>
    </w:p>
    <w:p w:rsidR="00FD5CF1" w:rsidRPr="00A13ABB" w:rsidRDefault="00FD5CF1" w:rsidP="00A13ABB">
      <w:pPr>
        <w:spacing w:after="0" w:line="240" w:lineRule="auto"/>
        <w:jc w:val="center"/>
        <w:rPr>
          <w:rFonts w:ascii="Times New Roman" w:eastAsia="Times New Roman" w:hAnsi="Times New Roman"/>
          <w:sz w:val="20"/>
          <w:szCs w:val="20"/>
          <w:lang w:eastAsia="ru-RU"/>
        </w:rPr>
      </w:pPr>
      <w:r w:rsidRPr="00A13ABB">
        <w:rPr>
          <w:rFonts w:ascii="Times New Roman" w:eastAsia="Times New Roman" w:hAnsi="Times New Roman"/>
          <w:sz w:val="20"/>
          <w:szCs w:val="20"/>
          <w:lang w:eastAsia="ru-RU"/>
        </w:rPr>
        <w:t>местонахождения объекта адресации в случае обращения заявителя о присвоении объекту адресации адреса,</w:t>
      </w:r>
    </w:p>
    <w:p w:rsidR="00FD5CF1" w:rsidRPr="00A13ABB" w:rsidRDefault="00A13ABB" w:rsidP="00A13ABB">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_</w:t>
      </w:r>
      <w:r w:rsidR="00FD5CF1" w:rsidRPr="00A13ABB">
        <w:rPr>
          <w:rFonts w:ascii="Times New Roman" w:eastAsia="Times New Roman" w:hAnsi="Times New Roman"/>
          <w:lang w:eastAsia="ru-RU"/>
        </w:rPr>
        <w:t>______________________________________________________________________</w:t>
      </w:r>
      <w:r>
        <w:rPr>
          <w:rFonts w:ascii="Times New Roman" w:eastAsia="Times New Roman" w:hAnsi="Times New Roman"/>
          <w:lang w:eastAsia="ru-RU"/>
        </w:rPr>
        <w:t>________</w:t>
      </w:r>
    </w:p>
    <w:p w:rsidR="00FD5CF1" w:rsidRPr="00A13ABB" w:rsidRDefault="00FD5CF1" w:rsidP="00A13ABB">
      <w:pPr>
        <w:spacing w:after="0" w:line="240" w:lineRule="auto"/>
        <w:jc w:val="center"/>
        <w:rPr>
          <w:rFonts w:ascii="Times New Roman" w:eastAsia="Times New Roman" w:hAnsi="Times New Roman"/>
          <w:sz w:val="20"/>
          <w:szCs w:val="20"/>
          <w:lang w:eastAsia="ru-RU"/>
        </w:rPr>
      </w:pPr>
      <w:r w:rsidRPr="00A13ABB">
        <w:rPr>
          <w:rFonts w:ascii="Times New Roman" w:eastAsia="Times New Roman" w:hAnsi="Times New Roman"/>
          <w:sz w:val="20"/>
          <w:szCs w:val="20"/>
          <w:lang w:eastAsia="ru-RU"/>
        </w:rPr>
        <w:t>адрес объекта адресации в случае обращения заявителя об аннулировании его адреса)</w:t>
      </w:r>
    </w:p>
    <w:p w:rsidR="00FD5CF1" w:rsidRPr="00A13ABB" w:rsidRDefault="00FD5CF1" w:rsidP="00A13ABB">
      <w:pPr>
        <w:spacing w:after="0" w:line="240" w:lineRule="auto"/>
        <w:jc w:val="both"/>
        <w:rPr>
          <w:rFonts w:ascii="Times New Roman" w:eastAsia="Times New Roman" w:hAnsi="Times New Roman"/>
          <w:lang w:eastAsia="ru-RU"/>
        </w:rPr>
      </w:pPr>
      <w:r w:rsidRPr="00A13ABB">
        <w:rPr>
          <w:rFonts w:ascii="Times New Roman" w:eastAsia="Times New Roman" w:hAnsi="Times New Roman"/>
          <w:lang w:eastAsia="ru-RU"/>
        </w:rPr>
        <w:t>в</w:t>
      </w:r>
      <w:r w:rsidR="00C13011" w:rsidRPr="00A13ABB">
        <w:rPr>
          <w:rFonts w:ascii="Times New Roman" w:eastAsia="Times New Roman" w:hAnsi="Times New Roman"/>
          <w:lang w:eastAsia="ru-RU"/>
        </w:rPr>
        <w:t xml:space="preserve"> </w:t>
      </w:r>
      <w:r w:rsidRPr="00A13ABB">
        <w:rPr>
          <w:rFonts w:ascii="Times New Roman" w:eastAsia="Times New Roman" w:hAnsi="Times New Roman"/>
          <w:lang w:eastAsia="ru-RU"/>
        </w:rPr>
        <w:t>связи с______________________________________________________________</w:t>
      </w:r>
      <w:r w:rsidR="00A13ABB">
        <w:rPr>
          <w:rFonts w:ascii="Times New Roman" w:eastAsia="Times New Roman" w:hAnsi="Times New Roman"/>
          <w:lang w:eastAsia="ru-RU"/>
        </w:rPr>
        <w:t>_________</w:t>
      </w:r>
    </w:p>
    <w:p w:rsidR="00FD5CF1" w:rsidRPr="00A13ABB" w:rsidRDefault="00FD5CF1" w:rsidP="00A13ABB">
      <w:pPr>
        <w:spacing w:after="0" w:line="240" w:lineRule="auto"/>
        <w:jc w:val="center"/>
        <w:rPr>
          <w:rFonts w:ascii="Times New Roman" w:eastAsia="Times New Roman" w:hAnsi="Times New Roman"/>
          <w:sz w:val="20"/>
          <w:lang w:eastAsia="ru-RU"/>
        </w:rPr>
      </w:pPr>
      <w:r w:rsidRPr="00A13ABB">
        <w:rPr>
          <w:rFonts w:ascii="Times New Roman" w:eastAsia="Times New Roman" w:hAnsi="Times New Roman"/>
          <w:sz w:val="20"/>
          <w:lang w:eastAsia="ru-RU"/>
        </w:rPr>
        <w:t>(основание отказа)</w:t>
      </w:r>
    </w:p>
    <w:p w:rsidR="00FD5CF1" w:rsidRPr="00A13ABB" w:rsidRDefault="00FD5CF1" w:rsidP="00A13ABB">
      <w:pPr>
        <w:spacing w:after="0" w:line="240" w:lineRule="auto"/>
        <w:jc w:val="center"/>
        <w:rPr>
          <w:rFonts w:ascii="Times New Roman" w:eastAsia="Times New Roman" w:hAnsi="Times New Roman"/>
          <w:lang w:eastAsia="ru-RU"/>
        </w:rPr>
      </w:pPr>
    </w:p>
    <w:p w:rsidR="00FD5CF1" w:rsidRDefault="00FD5CF1" w:rsidP="00A13ABB">
      <w:pPr>
        <w:spacing w:after="0" w:line="240" w:lineRule="auto"/>
        <w:ind w:firstLine="540"/>
        <w:jc w:val="center"/>
        <w:rPr>
          <w:rFonts w:ascii="Times New Roman" w:eastAsia="Times New Roman" w:hAnsi="Times New Roman"/>
          <w:lang w:eastAsia="ru-RU"/>
        </w:rPr>
      </w:pPr>
    </w:p>
    <w:p w:rsidR="007141DA" w:rsidRDefault="007141DA" w:rsidP="00A13ABB">
      <w:pPr>
        <w:spacing w:after="0" w:line="240" w:lineRule="auto"/>
        <w:ind w:firstLine="540"/>
        <w:jc w:val="center"/>
        <w:rPr>
          <w:rFonts w:ascii="Times New Roman" w:eastAsia="Times New Roman" w:hAnsi="Times New Roman"/>
          <w:lang w:eastAsia="ru-RU"/>
        </w:rPr>
      </w:pPr>
    </w:p>
    <w:p w:rsidR="007141DA" w:rsidRDefault="007141DA" w:rsidP="00A13ABB">
      <w:pPr>
        <w:spacing w:after="0" w:line="240" w:lineRule="auto"/>
        <w:ind w:firstLine="540"/>
        <w:jc w:val="center"/>
        <w:rPr>
          <w:rFonts w:ascii="Times New Roman" w:eastAsia="Times New Roman" w:hAnsi="Times New Roman"/>
          <w:lang w:eastAsia="ru-RU"/>
        </w:rPr>
      </w:pPr>
    </w:p>
    <w:p w:rsidR="007141DA" w:rsidRPr="00A13ABB" w:rsidRDefault="007141DA" w:rsidP="00A13ABB">
      <w:pPr>
        <w:spacing w:after="0" w:line="240" w:lineRule="auto"/>
        <w:ind w:firstLine="540"/>
        <w:jc w:val="center"/>
        <w:rPr>
          <w:rFonts w:ascii="Times New Roman" w:eastAsia="Times New Roman" w:hAnsi="Times New Roman"/>
          <w:lang w:eastAsia="ru-RU"/>
        </w:rPr>
      </w:pPr>
    </w:p>
    <w:tbl>
      <w:tblPr>
        <w:tblW w:w="9740" w:type="dxa"/>
        <w:tblInd w:w="20" w:type="dxa"/>
        <w:tblCellMar>
          <w:left w:w="0" w:type="dxa"/>
          <w:right w:w="0" w:type="dxa"/>
        </w:tblCellMar>
        <w:tblLook w:val="04A0"/>
      </w:tblPr>
      <w:tblGrid>
        <w:gridCol w:w="6569"/>
        <w:gridCol w:w="21"/>
        <w:gridCol w:w="3150"/>
      </w:tblGrid>
      <w:tr w:rsidR="00FD5CF1" w:rsidRPr="00A13ABB" w:rsidTr="00FD5CF1">
        <w:tc>
          <w:tcPr>
            <w:tcW w:w="0" w:type="auto"/>
            <w:tcBorders>
              <w:top w:val="nil"/>
              <w:left w:val="nil"/>
              <w:bottom w:val="single" w:sz="8" w:space="0" w:color="000000"/>
              <w:right w:val="nil"/>
            </w:tcBorders>
            <w:vAlign w:val="center"/>
            <w:hideMark/>
          </w:tcPr>
          <w:p w:rsidR="00FD5CF1" w:rsidRPr="00A13ABB" w:rsidRDefault="00FD5CF1" w:rsidP="00A13ABB">
            <w:pPr>
              <w:spacing w:after="100" w:line="240" w:lineRule="auto"/>
              <w:jc w:val="center"/>
              <w:rPr>
                <w:rFonts w:ascii="Times New Roman" w:eastAsia="Times New Roman" w:hAnsi="Times New Roman"/>
                <w:lang w:eastAsia="ru-RU"/>
              </w:rPr>
            </w:pPr>
          </w:p>
        </w:tc>
        <w:tc>
          <w:tcPr>
            <w:tcW w:w="0" w:type="auto"/>
            <w:vAlign w:val="center"/>
            <w:hideMark/>
          </w:tcPr>
          <w:p w:rsidR="00FD5CF1" w:rsidRPr="00A13ABB" w:rsidRDefault="00FD5CF1" w:rsidP="00A13ABB">
            <w:pPr>
              <w:spacing w:after="100" w:line="240" w:lineRule="auto"/>
              <w:jc w:val="center"/>
              <w:rPr>
                <w:rFonts w:ascii="Times New Roman" w:eastAsia="Times New Roman" w:hAnsi="Times New Roman"/>
                <w:lang w:eastAsia="ru-RU"/>
              </w:rPr>
            </w:pPr>
          </w:p>
        </w:tc>
        <w:tc>
          <w:tcPr>
            <w:tcW w:w="0" w:type="auto"/>
            <w:tcBorders>
              <w:top w:val="nil"/>
              <w:left w:val="nil"/>
              <w:bottom w:val="single" w:sz="8" w:space="0" w:color="000000"/>
              <w:right w:val="nil"/>
            </w:tcBorders>
            <w:vAlign w:val="center"/>
            <w:hideMark/>
          </w:tcPr>
          <w:p w:rsidR="00FD5CF1" w:rsidRPr="00A13ABB" w:rsidRDefault="00FD5CF1" w:rsidP="00A13ABB">
            <w:pPr>
              <w:spacing w:after="100" w:line="240" w:lineRule="auto"/>
              <w:jc w:val="center"/>
              <w:rPr>
                <w:rFonts w:ascii="Times New Roman" w:eastAsia="Times New Roman" w:hAnsi="Times New Roman"/>
                <w:lang w:eastAsia="ru-RU"/>
              </w:rPr>
            </w:pPr>
          </w:p>
        </w:tc>
      </w:tr>
      <w:tr w:rsidR="00FD5CF1" w:rsidRPr="00A13ABB" w:rsidTr="00FD5CF1">
        <w:tc>
          <w:tcPr>
            <w:tcW w:w="0" w:type="auto"/>
            <w:tcBorders>
              <w:top w:val="single" w:sz="8" w:space="0" w:color="000000"/>
              <w:left w:val="nil"/>
              <w:bottom w:val="nil"/>
              <w:right w:val="nil"/>
            </w:tcBorders>
            <w:hideMark/>
          </w:tcPr>
          <w:p w:rsidR="00FD5CF1" w:rsidRPr="00A13ABB" w:rsidRDefault="00FD5CF1" w:rsidP="00A13ABB">
            <w:pPr>
              <w:spacing w:after="100" w:line="240" w:lineRule="auto"/>
              <w:jc w:val="center"/>
              <w:rPr>
                <w:rFonts w:ascii="Times New Roman" w:eastAsia="Times New Roman" w:hAnsi="Times New Roman"/>
                <w:lang w:eastAsia="ru-RU"/>
              </w:rPr>
            </w:pPr>
            <w:r w:rsidRPr="00A13ABB">
              <w:rPr>
                <w:rFonts w:ascii="Times New Roman" w:eastAsia="Times New Roman" w:hAnsi="Times New Roman"/>
                <w:lang w:eastAsia="ru-RU"/>
              </w:rPr>
              <w:t>(должность, Ф.И.О.)</w:t>
            </w:r>
          </w:p>
        </w:tc>
        <w:tc>
          <w:tcPr>
            <w:tcW w:w="0" w:type="auto"/>
            <w:hideMark/>
          </w:tcPr>
          <w:p w:rsidR="00FD5CF1" w:rsidRPr="00A13ABB" w:rsidRDefault="00FD5CF1" w:rsidP="00A13ABB">
            <w:pPr>
              <w:spacing w:after="100" w:line="240" w:lineRule="auto"/>
              <w:jc w:val="center"/>
              <w:rPr>
                <w:rFonts w:ascii="Times New Roman" w:eastAsia="Times New Roman" w:hAnsi="Times New Roman"/>
                <w:lang w:eastAsia="ru-RU"/>
              </w:rPr>
            </w:pPr>
          </w:p>
        </w:tc>
        <w:tc>
          <w:tcPr>
            <w:tcW w:w="0" w:type="auto"/>
            <w:tcBorders>
              <w:top w:val="single" w:sz="8" w:space="0" w:color="000000"/>
              <w:left w:val="nil"/>
              <w:bottom w:val="nil"/>
              <w:right w:val="nil"/>
            </w:tcBorders>
            <w:hideMark/>
          </w:tcPr>
          <w:p w:rsidR="00FD5CF1" w:rsidRPr="00A13ABB" w:rsidRDefault="00FD5CF1" w:rsidP="00A13ABB">
            <w:pPr>
              <w:spacing w:after="100" w:line="240" w:lineRule="auto"/>
              <w:jc w:val="center"/>
              <w:rPr>
                <w:rFonts w:ascii="Times New Roman" w:eastAsia="Times New Roman" w:hAnsi="Times New Roman"/>
                <w:lang w:eastAsia="ru-RU"/>
              </w:rPr>
            </w:pPr>
            <w:r w:rsidRPr="00A13ABB">
              <w:rPr>
                <w:rFonts w:ascii="Times New Roman" w:eastAsia="Times New Roman" w:hAnsi="Times New Roman"/>
                <w:lang w:eastAsia="ru-RU"/>
              </w:rPr>
              <w:t>(подпись)</w:t>
            </w:r>
          </w:p>
          <w:p w:rsidR="00FD5CF1" w:rsidRPr="00A13ABB" w:rsidRDefault="00FD5CF1" w:rsidP="00A13ABB">
            <w:pPr>
              <w:spacing w:after="100" w:line="240" w:lineRule="auto"/>
              <w:jc w:val="center"/>
              <w:rPr>
                <w:rFonts w:ascii="Times New Roman" w:eastAsia="Times New Roman" w:hAnsi="Times New Roman"/>
                <w:lang w:eastAsia="ru-RU"/>
              </w:rPr>
            </w:pPr>
            <w:r w:rsidRPr="00A13ABB">
              <w:rPr>
                <w:rFonts w:ascii="Times New Roman" w:eastAsia="Times New Roman" w:hAnsi="Times New Roman"/>
                <w:lang w:eastAsia="ru-RU"/>
              </w:rPr>
              <w:t>М.П.</w:t>
            </w:r>
          </w:p>
        </w:tc>
      </w:tr>
    </w:tbl>
    <w:p w:rsidR="00FD5CF1" w:rsidRPr="00C13011" w:rsidRDefault="00FD5CF1" w:rsidP="00FD5CF1">
      <w:pPr>
        <w:spacing w:after="0" w:line="240" w:lineRule="auto"/>
        <w:jc w:val="both"/>
        <w:rPr>
          <w:rFonts w:ascii="Arial" w:eastAsia="Times New Roman" w:hAnsi="Arial" w:cs="Arial"/>
          <w:sz w:val="24"/>
          <w:szCs w:val="24"/>
          <w:lang w:eastAsia="ru-RU"/>
        </w:rPr>
      </w:pPr>
    </w:p>
    <w:p w:rsidR="00FD5CF1" w:rsidRDefault="00FD5CF1" w:rsidP="00FD5CF1">
      <w:pPr>
        <w:spacing w:after="0" w:line="240" w:lineRule="auto"/>
        <w:jc w:val="right"/>
        <w:rPr>
          <w:rFonts w:ascii="Arial" w:eastAsia="Times New Roman" w:hAnsi="Arial" w:cs="Arial"/>
          <w:sz w:val="24"/>
          <w:szCs w:val="24"/>
          <w:lang w:eastAsia="ru-RU"/>
        </w:rPr>
      </w:pPr>
    </w:p>
    <w:p w:rsidR="00C13011" w:rsidRDefault="00C13011" w:rsidP="00FD5CF1">
      <w:pPr>
        <w:spacing w:after="0" w:line="240" w:lineRule="auto"/>
        <w:jc w:val="right"/>
        <w:rPr>
          <w:rFonts w:ascii="Arial" w:eastAsia="Times New Roman" w:hAnsi="Arial" w:cs="Arial"/>
          <w:sz w:val="24"/>
          <w:szCs w:val="24"/>
          <w:lang w:eastAsia="ru-RU"/>
        </w:rPr>
      </w:pPr>
    </w:p>
    <w:p w:rsidR="00C13011" w:rsidRDefault="00C13011" w:rsidP="00FD5CF1">
      <w:pPr>
        <w:spacing w:after="0" w:line="240" w:lineRule="auto"/>
        <w:jc w:val="right"/>
        <w:rPr>
          <w:rFonts w:ascii="Arial" w:eastAsia="Times New Roman" w:hAnsi="Arial" w:cs="Arial"/>
          <w:sz w:val="24"/>
          <w:szCs w:val="24"/>
          <w:lang w:eastAsia="ru-RU"/>
        </w:rPr>
      </w:pPr>
    </w:p>
    <w:p w:rsidR="00C13011" w:rsidRDefault="00C13011" w:rsidP="00C13011">
      <w:pPr>
        <w:spacing w:after="0" w:line="240" w:lineRule="auto"/>
        <w:rPr>
          <w:rFonts w:ascii="Arial" w:eastAsia="Times New Roman" w:hAnsi="Arial" w:cs="Arial"/>
          <w:sz w:val="24"/>
          <w:szCs w:val="24"/>
          <w:lang w:eastAsia="ru-RU"/>
        </w:rPr>
      </w:pPr>
    </w:p>
    <w:p w:rsidR="007141DA" w:rsidRDefault="007141DA">
      <w:pPr>
        <w:spacing w:after="160" w:line="259" w:lineRule="auto"/>
        <w:rPr>
          <w:rFonts w:ascii="Arial" w:eastAsia="Times New Roman" w:hAnsi="Arial" w:cs="Arial"/>
          <w:sz w:val="24"/>
          <w:szCs w:val="24"/>
          <w:lang w:eastAsia="ru-RU"/>
        </w:rPr>
      </w:pPr>
      <w:r>
        <w:rPr>
          <w:rFonts w:ascii="Arial" w:eastAsia="Times New Roman" w:hAnsi="Arial" w:cs="Arial"/>
          <w:sz w:val="24"/>
          <w:szCs w:val="24"/>
          <w:lang w:eastAsia="ru-RU"/>
        </w:rPr>
        <w:br w:type="page"/>
      </w:r>
    </w:p>
    <w:p w:rsidR="00FD5CF1" w:rsidRPr="00A13ABB" w:rsidRDefault="00FD5CF1" w:rsidP="00FD5CF1">
      <w:pPr>
        <w:spacing w:after="0" w:line="240" w:lineRule="auto"/>
        <w:jc w:val="right"/>
        <w:rPr>
          <w:rFonts w:ascii="Times New Roman" w:eastAsia="Times New Roman" w:hAnsi="Times New Roman"/>
          <w:sz w:val="24"/>
          <w:szCs w:val="24"/>
          <w:lang w:eastAsia="ru-RU"/>
        </w:rPr>
      </w:pPr>
      <w:r w:rsidRPr="00A13ABB">
        <w:rPr>
          <w:rFonts w:ascii="Times New Roman" w:eastAsia="Times New Roman" w:hAnsi="Times New Roman"/>
          <w:sz w:val="24"/>
          <w:szCs w:val="24"/>
          <w:lang w:eastAsia="ru-RU"/>
        </w:rPr>
        <w:lastRenderedPageBreak/>
        <w:t xml:space="preserve">Приложение № 2 </w:t>
      </w:r>
    </w:p>
    <w:p w:rsidR="00FD5CF1" w:rsidRPr="00A13ABB" w:rsidRDefault="00FD5CF1" w:rsidP="00FD5CF1">
      <w:pPr>
        <w:spacing w:after="0" w:line="240" w:lineRule="auto"/>
        <w:jc w:val="right"/>
        <w:rPr>
          <w:rFonts w:ascii="Times New Roman" w:eastAsia="Times New Roman" w:hAnsi="Times New Roman"/>
          <w:sz w:val="24"/>
          <w:szCs w:val="24"/>
          <w:lang w:eastAsia="ru-RU"/>
        </w:rPr>
      </w:pPr>
      <w:r w:rsidRPr="00A13ABB">
        <w:rPr>
          <w:rFonts w:ascii="Times New Roman" w:eastAsia="Times New Roman" w:hAnsi="Times New Roman"/>
          <w:sz w:val="24"/>
          <w:szCs w:val="24"/>
          <w:lang w:eastAsia="ru-RU"/>
        </w:rPr>
        <w:t xml:space="preserve">к Административному регламенту </w:t>
      </w:r>
    </w:p>
    <w:p w:rsidR="00FD5CF1" w:rsidRPr="00C13011" w:rsidRDefault="00FD5CF1" w:rsidP="00FD5CF1">
      <w:pPr>
        <w:spacing w:after="0" w:line="240" w:lineRule="auto"/>
        <w:ind w:firstLine="540"/>
        <w:jc w:val="both"/>
        <w:rPr>
          <w:rFonts w:ascii="Arial" w:eastAsia="Times New Roman" w:hAnsi="Arial" w:cs="Arial"/>
          <w:sz w:val="24"/>
          <w:szCs w:val="24"/>
          <w:lang w:eastAsia="ru-RU"/>
        </w:rPr>
      </w:pPr>
      <w:r w:rsidRPr="00C13011">
        <w:rPr>
          <w:rFonts w:ascii="Arial" w:eastAsia="Times New Roman" w:hAnsi="Arial" w:cs="Arial"/>
          <w:sz w:val="24"/>
          <w:szCs w:val="24"/>
          <w:lang w:eastAsia="ru-RU"/>
        </w:rPr>
        <w:t xml:space="preserve">  </w:t>
      </w:r>
    </w:p>
    <w:p w:rsidR="00FD5CF1" w:rsidRPr="00C13011" w:rsidRDefault="00FD5CF1" w:rsidP="00FD5CF1">
      <w:pPr>
        <w:spacing w:after="0" w:line="240" w:lineRule="auto"/>
        <w:ind w:firstLine="540"/>
        <w:jc w:val="both"/>
        <w:rPr>
          <w:rFonts w:ascii="Arial" w:eastAsia="Times New Roman" w:hAnsi="Arial" w:cs="Arial"/>
          <w:sz w:val="24"/>
          <w:szCs w:val="24"/>
          <w:lang w:eastAsia="ru-RU"/>
        </w:rPr>
      </w:pPr>
    </w:p>
    <w:p w:rsidR="00FD5CF1" w:rsidRPr="00762156" w:rsidRDefault="00FD5CF1" w:rsidP="00FD5CF1">
      <w:pPr>
        <w:spacing w:after="0" w:line="240" w:lineRule="auto"/>
        <w:jc w:val="center"/>
        <w:rPr>
          <w:rFonts w:ascii="Times New Roman" w:eastAsia="Times New Roman" w:hAnsi="Times New Roman"/>
          <w:b/>
          <w:sz w:val="24"/>
          <w:szCs w:val="24"/>
          <w:lang w:eastAsia="ru-RU"/>
        </w:rPr>
      </w:pPr>
      <w:r w:rsidRPr="00762156">
        <w:rPr>
          <w:rFonts w:ascii="Times New Roman" w:eastAsia="Times New Roman" w:hAnsi="Times New Roman"/>
          <w:b/>
          <w:sz w:val="24"/>
          <w:szCs w:val="24"/>
          <w:lang w:eastAsia="ru-RU"/>
        </w:rPr>
        <w:t xml:space="preserve">ФОРМА ЗАЯВЛЕНИЯ </w:t>
      </w:r>
    </w:p>
    <w:p w:rsidR="00FD5CF1" w:rsidRPr="00762156" w:rsidRDefault="00FD5CF1" w:rsidP="00FD5CF1">
      <w:pPr>
        <w:spacing w:after="0" w:line="240" w:lineRule="auto"/>
        <w:jc w:val="center"/>
        <w:rPr>
          <w:rFonts w:ascii="Times New Roman" w:eastAsia="Times New Roman" w:hAnsi="Times New Roman"/>
          <w:b/>
          <w:sz w:val="24"/>
          <w:szCs w:val="24"/>
          <w:lang w:eastAsia="ru-RU"/>
        </w:rPr>
      </w:pPr>
      <w:r w:rsidRPr="00762156">
        <w:rPr>
          <w:rFonts w:ascii="Times New Roman" w:eastAsia="Times New Roman" w:hAnsi="Times New Roman"/>
          <w:b/>
          <w:sz w:val="24"/>
          <w:szCs w:val="24"/>
          <w:lang w:eastAsia="ru-RU"/>
        </w:rPr>
        <w:t xml:space="preserve">О ПРИСВОЕНИИ ОБЪЕКТУ АДРЕСАЦИИ АДРЕСА </w:t>
      </w:r>
    </w:p>
    <w:p w:rsidR="00FD5CF1" w:rsidRPr="00762156" w:rsidRDefault="00FD5CF1" w:rsidP="00FD5CF1">
      <w:pPr>
        <w:spacing w:after="0" w:line="240" w:lineRule="auto"/>
        <w:jc w:val="center"/>
        <w:rPr>
          <w:rFonts w:ascii="Times New Roman" w:eastAsia="Times New Roman" w:hAnsi="Times New Roman"/>
          <w:b/>
          <w:sz w:val="24"/>
          <w:szCs w:val="24"/>
          <w:lang w:eastAsia="ru-RU"/>
        </w:rPr>
      </w:pPr>
      <w:r w:rsidRPr="00762156">
        <w:rPr>
          <w:rFonts w:ascii="Times New Roman" w:eastAsia="Times New Roman" w:hAnsi="Times New Roman"/>
          <w:b/>
          <w:sz w:val="24"/>
          <w:szCs w:val="24"/>
          <w:lang w:eastAsia="ru-RU"/>
        </w:rPr>
        <w:t xml:space="preserve">ИЛИ АННУЛИРОВАНИИ ЕГО АДРЕСА </w:t>
      </w:r>
    </w:p>
    <w:p w:rsidR="00FD5CF1" w:rsidRPr="00C13011" w:rsidRDefault="00FD5CF1" w:rsidP="00FD5CF1">
      <w:pPr>
        <w:spacing w:after="0" w:line="240" w:lineRule="auto"/>
        <w:ind w:firstLine="540"/>
        <w:jc w:val="both"/>
        <w:rPr>
          <w:rFonts w:ascii="Arial" w:eastAsia="Times New Roman" w:hAnsi="Arial" w:cs="Arial"/>
          <w:sz w:val="24"/>
          <w:szCs w:val="24"/>
          <w:lang w:eastAsia="ru-RU"/>
        </w:rPr>
      </w:pPr>
      <w:r w:rsidRPr="00C13011">
        <w:rPr>
          <w:rFonts w:ascii="Arial" w:eastAsia="Times New Roman" w:hAnsi="Arial" w:cs="Arial"/>
          <w:sz w:val="24"/>
          <w:szCs w:val="24"/>
          <w:lang w:eastAsia="ru-RU"/>
        </w:rPr>
        <w:t xml:space="preserve">  </w:t>
      </w:r>
    </w:p>
    <w:tbl>
      <w:tblPr>
        <w:tblW w:w="9480" w:type="dxa"/>
        <w:tblInd w:w="20" w:type="dxa"/>
        <w:tblCellMar>
          <w:left w:w="0" w:type="dxa"/>
          <w:right w:w="0" w:type="dxa"/>
        </w:tblCellMar>
        <w:tblLook w:val="04A0"/>
      </w:tblPr>
      <w:tblGrid>
        <w:gridCol w:w="320"/>
        <w:gridCol w:w="251"/>
        <w:gridCol w:w="4934"/>
        <w:gridCol w:w="249"/>
        <w:gridCol w:w="1296"/>
        <w:gridCol w:w="946"/>
        <w:gridCol w:w="1484"/>
      </w:tblGrid>
      <w:tr w:rsidR="00FD5CF1" w:rsidRPr="007141DA" w:rsidTr="00FD5CF1">
        <w:trPr>
          <w:trHeight w:val="321"/>
        </w:trPr>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center"/>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FD5CF1" w:rsidRPr="007141DA" w:rsidRDefault="00FD5CF1" w:rsidP="007141DA">
            <w:pPr>
              <w:spacing w:after="100" w:line="240" w:lineRule="auto"/>
              <w:jc w:val="center"/>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Лист </w:t>
            </w:r>
            <w:r w:rsidR="007141DA">
              <w:rPr>
                <w:rFonts w:ascii="Times New Roman" w:eastAsia="Times New Roman" w:hAnsi="Times New Roman"/>
                <w:sz w:val="24"/>
                <w:szCs w:val="24"/>
                <w:lang w:eastAsia="ru-RU"/>
              </w:rPr>
              <w:t>№</w:t>
            </w:r>
            <w:r w:rsidRPr="007141DA">
              <w:rPr>
                <w:rFonts w:ascii="Times New Roman" w:eastAsia="Times New Roman" w:hAnsi="Times New Roman"/>
                <w:sz w:val="24"/>
                <w:szCs w:val="24"/>
                <w:lang w:eastAsia="ru-RU"/>
              </w:rPr>
              <w:t xml:space="preserve"> ___ </w:t>
            </w:r>
          </w:p>
        </w:tc>
        <w:tc>
          <w:tcPr>
            <w:tcW w:w="0" w:type="auto"/>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center"/>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Всего листов ___ </w:t>
            </w:r>
          </w:p>
        </w:tc>
      </w:tr>
      <w:tr w:rsidR="00FD5CF1" w:rsidRPr="007141DA" w:rsidTr="00FD5CF1">
        <w:tc>
          <w:tcPr>
            <w:tcW w:w="0" w:type="auto"/>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center"/>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1 </w:t>
            </w:r>
          </w:p>
        </w:tc>
        <w:tc>
          <w:tcPr>
            <w:tcW w:w="0" w:type="auto"/>
            <w:gridSpan w:val="3"/>
            <w:tcBorders>
              <w:top w:val="single" w:sz="8" w:space="0" w:color="000000"/>
              <w:left w:val="single" w:sz="8" w:space="0" w:color="000000"/>
              <w:bottom w:val="nil"/>
              <w:right w:val="single" w:sz="8" w:space="0" w:color="000000"/>
            </w:tcBorders>
            <w:hideMark/>
          </w:tcPr>
          <w:p w:rsidR="00FD5CF1" w:rsidRPr="007141DA" w:rsidRDefault="00FD5CF1">
            <w:pPr>
              <w:spacing w:after="100" w:line="240" w:lineRule="auto"/>
              <w:jc w:val="center"/>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Заявление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center"/>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2 </w:t>
            </w:r>
          </w:p>
        </w:tc>
        <w:tc>
          <w:tcPr>
            <w:tcW w:w="0" w:type="auto"/>
            <w:gridSpan w:val="2"/>
            <w:vMerge w:val="restart"/>
            <w:tcBorders>
              <w:top w:val="single" w:sz="8" w:space="0" w:color="000000"/>
              <w:left w:val="single" w:sz="8" w:space="0" w:color="000000"/>
              <w:bottom w:val="nil"/>
              <w:right w:val="single" w:sz="8" w:space="0" w:color="000000"/>
            </w:tcBorders>
            <w:hideMark/>
          </w:tcPr>
          <w:p w:rsidR="00FD5CF1" w:rsidRPr="007141DA" w:rsidRDefault="00FD5CF1">
            <w:pPr>
              <w:spacing w:after="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Заявление принято </w:t>
            </w:r>
          </w:p>
          <w:p w:rsidR="00FD5CF1" w:rsidRPr="007141DA" w:rsidRDefault="00FD5CF1">
            <w:pPr>
              <w:spacing w:after="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регистрационный номер _______________ </w:t>
            </w:r>
          </w:p>
          <w:p w:rsidR="00FD5CF1" w:rsidRPr="007141DA" w:rsidRDefault="00FD5CF1">
            <w:pPr>
              <w:spacing w:after="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количество листов заявления ___________ </w:t>
            </w:r>
          </w:p>
          <w:p w:rsidR="00FD5CF1" w:rsidRPr="007141DA" w:rsidRDefault="00FD5CF1">
            <w:pPr>
              <w:spacing w:after="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количество прилагаемых документов ____, </w:t>
            </w:r>
          </w:p>
          <w:p w:rsidR="00FD5CF1" w:rsidRPr="007141DA" w:rsidRDefault="00FD5CF1">
            <w:pPr>
              <w:spacing w:after="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в том числе оригиналов ___, копий ____, количество листов в оригиналах ____, копиях ____ </w:t>
            </w:r>
          </w:p>
          <w:p w:rsidR="00FD5CF1" w:rsidRPr="007141DA" w:rsidRDefault="00FD5CF1">
            <w:pPr>
              <w:spacing w:after="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ФИО должностного лица ________________ </w:t>
            </w:r>
          </w:p>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подпись должностного лица ____________ </w:t>
            </w:r>
          </w:p>
        </w:tc>
      </w:tr>
      <w:tr w:rsidR="00FD5CF1" w:rsidRPr="007141DA" w:rsidTr="00FD5CF1">
        <w:trPr>
          <w:trHeight w:val="458"/>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3"/>
            <w:vMerge w:val="restart"/>
            <w:tcBorders>
              <w:top w:val="nil"/>
              <w:left w:val="single" w:sz="8" w:space="0" w:color="000000"/>
              <w:bottom w:val="single" w:sz="8" w:space="0" w:color="000000"/>
              <w:right w:val="single" w:sz="8" w:space="0" w:color="000000"/>
            </w:tcBorders>
            <w:hideMark/>
          </w:tcPr>
          <w:p w:rsidR="00FD5CF1" w:rsidRPr="007141DA" w:rsidRDefault="00FD5CF1">
            <w:pPr>
              <w:spacing w:after="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в _____________________________</w:t>
            </w:r>
          </w:p>
          <w:p w:rsidR="00FD5CF1" w:rsidRPr="007141DA" w:rsidRDefault="00FD5CF1">
            <w:pPr>
              <w:spacing w:after="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(наименование органа местного самоуправления, органа </w:t>
            </w:r>
          </w:p>
          <w:p w:rsidR="00FD5CF1" w:rsidRPr="007141DA" w:rsidRDefault="00FD5CF1">
            <w:pPr>
              <w:spacing w:after="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______________________________ </w:t>
            </w:r>
          </w:p>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 организации, признаваемой управляющей компанией в соответствии с Федеральным законом от 28 сентября 2010 г. N 244-ФЗ "Об инновационном центре "Сколково" (Собрание законодательства Российской Федерации, 2010, N 40, ст. 4970; 2019, N 31, ст. 4457) (далее - Федеральный закон "Об инновационном центре "Сколково")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2"/>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r>
      <w:tr w:rsidR="00FD5CF1" w:rsidRPr="007141DA" w:rsidTr="00FD5CF1">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3"/>
            <w:vMerge/>
            <w:tcBorders>
              <w:top w:val="nil"/>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2"/>
            <w:tcBorders>
              <w:top w:val="nil"/>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дата "__" ____________ ____ г. </w:t>
            </w:r>
          </w:p>
        </w:tc>
      </w:tr>
      <w:tr w:rsidR="00FD5CF1" w:rsidRPr="007141DA" w:rsidTr="00FD5CF1">
        <w:tc>
          <w:tcPr>
            <w:tcW w:w="0" w:type="auto"/>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3.1 </w:t>
            </w:r>
          </w:p>
        </w:tc>
        <w:tc>
          <w:tcPr>
            <w:tcW w:w="0" w:type="auto"/>
            <w:gridSpan w:val="6"/>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Прошу в отношении объекта адресации: </w:t>
            </w:r>
          </w:p>
        </w:tc>
      </w:tr>
      <w:tr w:rsidR="00FD5CF1" w:rsidRPr="007141DA" w:rsidTr="00FD5CF1">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6"/>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Вид: </w:t>
            </w:r>
          </w:p>
        </w:tc>
      </w:tr>
      <w:tr w:rsidR="00FD5CF1" w:rsidRPr="007141DA" w:rsidTr="00FD5CF1">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tcBorders>
              <w:top w:val="single" w:sz="8" w:space="0" w:color="000000"/>
              <w:left w:val="single" w:sz="8" w:space="0" w:color="000000"/>
              <w:bottom w:val="nil"/>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Земельный участок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tcBorders>
              <w:top w:val="single" w:sz="8" w:space="0" w:color="000000"/>
              <w:left w:val="single" w:sz="8" w:space="0" w:color="000000"/>
              <w:bottom w:val="nil"/>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Сооружение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vMerge w:val="restart"/>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Машино-место </w:t>
            </w:r>
          </w:p>
        </w:tc>
      </w:tr>
      <w:tr w:rsidR="00FD5CF1" w:rsidRPr="007141DA" w:rsidTr="00FD5CF1">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tcBorders>
              <w:top w:val="nil"/>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tcBorders>
              <w:top w:val="nil"/>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r>
      <w:tr w:rsidR="00FD5CF1" w:rsidRPr="007141DA" w:rsidTr="00FD5CF1">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tcBorders>
              <w:top w:val="single" w:sz="8" w:space="0" w:color="000000"/>
              <w:left w:val="single" w:sz="8" w:space="0" w:color="000000"/>
              <w:bottom w:val="nil"/>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Здание (строение)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tcBorders>
              <w:top w:val="single" w:sz="8" w:space="0" w:color="000000"/>
              <w:left w:val="single" w:sz="8" w:space="0" w:color="000000"/>
              <w:bottom w:val="nil"/>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Помещение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r>
      <w:tr w:rsidR="00FD5CF1" w:rsidRPr="007141DA" w:rsidTr="00FD5CF1">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tcBorders>
              <w:top w:val="nil"/>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tcBorders>
              <w:top w:val="nil"/>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r>
      <w:tr w:rsidR="00FD5CF1" w:rsidRPr="007141DA" w:rsidTr="00FD5CF1">
        <w:tc>
          <w:tcPr>
            <w:tcW w:w="0" w:type="auto"/>
            <w:vMerge w:val="restart"/>
            <w:tcBorders>
              <w:top w:val="single" w:sz="8" w:space="0" w:color="000000"/>
              <w:left w:val="single" w:sz="8" w:space="0" w:color="000000"/>
              <w:bottom w:val="nil"/>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3.2 </w:t>
            </w:r>
          </w:p>
        </w:tc>
        <w:tc>
          <w:tcPr>
            <w:tcW w:w="0" w:type="auto"/>
            <w:gridSpan w:val="6"/>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Присвоить адрес </w:t>
            </w:r>
          </w:p>
        </w:tc>
      </w:tr>
      <w:tr w:rsidR="00FD5CF1" w:rsidRPr="007141DA" w:rsidTr="00FD5CF1">
        <w:tc>
          <w:tcPr>
            <w:tcW w:w="0" w:type="auto"/>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6"/>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В связи с: </w:t>
            </w:r>
          </w:p>
        </w:tc>
      </w:tr>
      <w:tr w:rsidR="00FD5CF1" w:rsidRPr="007141DA" w:rsidTr="00FD5CF1">
        <w:tc>
          <w:tcPr>
            <w:tcW w:w="0" w:type="auto"/>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Образованием земельного участка(ов) из земель, находящихся в государственной или муниципальной собственности </w:t>
            </w:r>
          </w:p>
        </w:tc>
      </w:tr>
      <w:tr w:rsidR="00FD5CF1" w:rsidRPr="007141DA" w:rsidTr="00FD5CF1">
        <w:tc>
          <w:tcPr>
            <w:tcW w:w="0" w:type="auto"/>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Количество образуемых земельных участков </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FD5CF1">
        <w:tc>
          <w:tcPr>
            <w:tcW w:w="0" w:type="auto"/>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3"/>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Дополнительная информация: </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FD5CF1">
        <w:tc>
          <w:tcPr>
            <w:tcW w:w="0" w:type="auto"/>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FD5CF1">
        <w:tc>
          <w:tcPr>
            <w:tcW w:w="0" w:type="auto"/>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FD5CF1">
        <w:tc>
          <w:tcPr>
            <w:tcW w:w="0" w:type="auto"/>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6"/>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Образованием земельного участка(ов) путем раздела земельного участка </w:t>
            </w:r>
          </w:p>
        </w:tc>
      </w:tr>
      <w:tr w:rsidR="00FD5CF1" w:rsidRPr="007141DA" w:rsidTr="00FD5CF1">
        <w:tc>
          <w:tcPr>
            <w:tcW w:w="0" w:type="auto"/>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Количество образуемых земельных участков </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FD5CF1">
        <w:tc>
          <w:tcPr>
            <w:tcW w:w="0" w:type="auto"/>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Кадастровый номер земельного участка, раздел которого осуществляется </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Адрес земельного участка, раздел которого осуществляется </w:t>
            </w:r>
          </w:p>
        </w:tc>
      </w:tr>
      <w:tr w:rsidR="00FD5CF1" w:rsidRPr="007141DA" w:rsidTr="00FD5CF1">
        <w:tc>
          <w:tcPr>
            <w:tcW w:w="0" w:type="auto"/>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3"/>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FD5CF1">
        <w:tc>
          <w:tcPr>
            <w:tcW w:w="0" w:type="auto"/>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FD5CF1">
        <w:tc>
          <w:tcPr>
            <w:tcW w:w="0" w:type="auto"/>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Образованием земельного участка путем объединения земельных участков </w:t>
            </w:r>
          </w:p>
        </w:tc>
      </w:tr>
      <w:tr w:rsidR="00FD5CF1" w:rsidRPr="007141DA" w:rsidTr="00FD5CF1">
        <w:tc>
          <w:tcPr>
            <w:tcW w:w="0" w:type="auto"/>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Количество объединяемых земельных участков </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FD5CF1">
        <w:tc>
          <w:tcPr>
            <w:tcW w:w="0" w:type="auto"/>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Кадастровый номер объединяемого земельного участка &lt;1&gt; </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Адрес объединяемого земельного участка &lt;1&gt; </w:t>
            </w:r>
          </w:p>
        </w:tc>
      </w:tr>
      <w:tr w:rsidR="00FD5CF1" w:rsidRPr="007141DA" w:rsidTr="00FD5CF1">
        <w:tc>
          <w:tcPr>
            <w:tcW w:w="0" w:type="auto"/>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3"/>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FD5CF1">
        <w:tc>
          <w:tcPr>
            <w:tcW w:w="0" w:type="auto"/>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bl>
    <w:p w:rsidR="00FD5CF1" w:rsidRPr="00C13011" w:rsidRDefault="00FD5CF1" w:rsidP="00FD5CF1">
      <w:pPr>
        <w:spacing w:after="0" w:line="240" w:lineRule="auto"/>
        <w:ind w:firstLine="540"/>
        <w:jc w:val="both"/>
        <w:rPr>
          <w:rFonts w:ascii="Arial" w:eastAsia="Times New Roman" w:hAnsi="Arial" w:cs="Arial"/>
          <w:sz w:val="24"/>
          <w:szCs w:val="24"/>
          <w:lang w:eastAsia="ru-RU"/>
        </w:rPr>
      </w:pPr>
      <w:r w:rsidRPr="00C13011">
        <w:rPr>
          <w:rFonts w:ascii="Arial" w:eastAsia="Times New Roman" w:hAnsi="Arial" w:cs="Arial"/>
          <w:sz w:val="24"/>
          <w:szCs w:val="24"/>
          <w:lang w:eastAsia="ru-RU"/>
        </w:rPr>
        <w:t xml:space="preserve">  </w:t>
      </w:r>
    </w:p>
    <w:tbl>
      <w:tblPr>
        <w:tblW w:w="9468" w:type="dxa"/>
        <w:tblInd w:w="20" w:type="dxa"/>
        <w:tblCellMar>
          <w:left w:w="0" w:type="dxa"/>
          <w:right w:w="0" w:type="dxa"/>
        </w:tblCellMar>
        <w:tblLook w:val="04A0"/>
      </w:tblPr>
      <w:tblGrid>
        <w:gridCol w:w="274"/>
        <w:gridCol w:w="3924"/>
        <w:gridCol w:w="901"/>
        <w:gridCol w:w="4369"/>
      </w:tblGrid>
      <w:tr w:rsidR="00FD5CF1" w:rsidRPr="007141DA" w:rsidTr="00FD5CF1">
        <w:tc>
          <w:tcPr>
            <w:tcW w:w="0" w:type="auto"/>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FD5CF1" w:rsidRPr="007141DA" w:rsidRDefault="00FD5CF1" w:rsidP="007141DA">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Лист </w:t>
            </w:r>
            <w:r w:rsidR="007141DA" w:rsidRPr="007141DA">
              <w:rPr>
                <w:rFonts w:ascii="Times New Roman" w:eastAsia="Times New Roman" w:hAnsi="Times New Roman"/>
                <w:sz w:val="24"/>
                <w:szCs w:val="24"/>
                <w:lang w:eastAsia="ru-RU"/>
              </w:rPr>
              <w:t>№</w:t>
            </w:r>
            <w:r w:rsidRPr="007141DA">
              <w:rPr>
                <w:rFonts w:ascii="Times New Roman" w:eastAsia="Times New Roman" w:hAnsi="Times New Roman"/>
                <w:sz w:val="24"/>
                <w:szCs w:val="24"/>
                <w:lang w:eastAsia="ru-RU"/>
              </w:rPr>
              <w:t xml:space="preserve"> ___ </w:t>
            </w:r>
          </w:p>
        </w:tc>
        <w:tc>
          <w:tcPr>
            <w:tcW w:w="4369"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Всего листов ___ </w:t>
            </w:r>
          </w:p>
        </w:tc>
      </w:tr>
      <w:tr w:rsidR="00FD5CF1" w:rsidRPr="007141DA" w:rsidTr="00762156">
        <w:tc>
          <w:tcPr>
            <w:tcW w:w="274" w:type="dxa"/>
            <w:vMerge w:val="restart"/>
            <w:tcBorders>
              <w:top w:val="single" w:sz="8" w:space="0" w:color="000000"/>
              <w:left w:val="single" w:sz="8" w:space="0" w:color="000000"/>
              <w:bottom w:val="nil"/>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3924"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5270"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Образованием земельного участка(ов) путем выдела из земельного участка </w:t>
            </w:r>
          </w:p>
        </w:tc>
      </w:tr>
      <w:tr w:rsidR="00FD5CF1" w:rsidRPr="007141DA" w:rsidTr="00762156">
        <w:tc>
          <w:tcPr>
            <w:tcW w:w="274" w:type="dxa"/>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924"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Количество образуемых земельных участков (за исключением земельного участка, из которого осуществляется выдел) </w:t>
            </w:r>
          </w:p>
        </w:tc>
        <w:tc>
          <w:tcPr>
            <w:tcW w:w="5270"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274" w:type="dxa"/>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924"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Кадастровый номер земельного участка, из которого осуществляется выдел </w:t>
            </w:r>
          </w:p>
        </w:tc>
        <w:tc>
          <w:tcPr>
            <w:tcW w:w="5270"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Адрес земельного участка, из которого осуществляется выдел </w:t>
            </w:r>
          </w:p>
        </w:tc>
      </w:tr>
      <w:tr w:rsidR="00FD5CF1" w:rsidRPr="007141DA" w:rsidTr="00762156">
        <w:tc>
          <w:tcPr>
            <w:tcW w:w="274" w:type="dxa"/>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924" w:type="dxa"/>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5270"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274" w:type="dxa"/>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92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5270"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274" w:type="dxa"/>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924"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5270"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Образованием земельного участка(ов) путем перераспределения земельных участков </w:t>
            </w:r>
          </w:p>
        </w:tc>
      </w:tr>
      <w:tr w:rsidR="00FD5CF1" w:rsidRPr="007141DA" w:rsidTr="00762156">
        <w:tc>
          <w:tcPr>
            <w:tcW w:w="274" w:type="dxa"/>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924"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Количество образуемых земельных участков </w:t>
            </w:r>
          </w:p>
        </w:tc>
        <w:tc>
          <w:tcPr>
            <w:tcW w:w="5270"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Количество земельных участков, которые перераспределяются </w:t>
            </w:r>
          </w:p>
        </w:tc>
      </w:tr>
      <w:tr w:rsidR="00FD5CF1" w:rsidRPr="007141DA" w:rsidTr="00762156">
        <w:tc>
          <w:tcPr>
            <w:tcW w:w="274" w:type="dxa"/>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924"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5270"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274" w:type="dxa"/>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924"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Кадастровый номер земельного участка, который перераспределяется &lt;2&gt; </w:t>
            </w:r>
          </w:p>
        </w:tc>
        <w:tc>
          <w:tcPr>
            <w:tcW w:w="5270"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Адрес земельного участка, который перераспределяется &lt;2&gt; </w:t>
            </w:r>
          </w:p>
        </w:tc>
      </w:tr>
      <w:tr w:rsidR="00FD5CF1" w:rsidRPr="007141DA" w:rsidTr="00762156">
        <w:tc>
          <w:tcPr>
            <w:tcW w:w="274" w:type="dxa"/>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924" w:type="dxa"/>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5270"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274" w:type="dxa"/>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92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5270"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274" w:type="dxa"/>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924"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5270"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Строительством, реконструкцией здания (строения), сооружения </w:t>
            </w:r>
          </w:p>
        </w:tc>
      </w:tr>
      <w:tr w:rsidR="00FD5CF1" w:rsidRPr="007141DA" w:rsidTr="00762156">
        <w:tc>
          <w:tcPr>
            <w:tcW w:w="274" w:type="dxa"/>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924"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Наименование объекта строительства (реконструкции) в соответствии с проектной документацией </w:t>
            </w:r>
          </w:p>
        </w:tc>
        <w:tc>
          <w:tcPr>
            <w:tcW w:w="5270"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274" w:type="dxa"/>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924"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Кадастровый номер земельного </w:t>
            </w:r>
            <w:r w:rsidRPr="007141DA">
              <w:rPr>
                <w:rFonts w:ascii="Times New Roman" w:eastAsia="Times New Roman" w:hAnsi="Times New Roman"/>
                <w:sz w:val="24"/>
                <w:szCs w:val="24"/>
                <w:lang w:eastAsia="ru-RU"/>
              </w:rPr>
              <w:lastRenderedPageBreak/>
              <w:t xml:space="preserve">участка, на котором осуществляется строительство (реконструкция) </w:t>
            </w:r>
          </w:p>
        </w:tc>
        <w:tc>
          <w:tcPr>
            <w:tcW w:w="5270"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lastRenderedPageBreak/>
              <w:t xml:space="preserve">Адрес земельного участка, на котором </w:t>
            </w:r>
            <w:r w:rsidRPr="007141DA">
              <w:rPr>
                <w:rFonts w:ascii="Times New Roman" w:eastAsia="Times New Roman" w:hAnsi="Times New Roman"/>
                <w:sz w:val="24"/>
                <w:szCs w:val="24"/>
                <w:lang w:eastAsia="ru-RU"/>
              </w:rPr>
              <w:lastRenderedPageBreak/>
              <w:t xml:space="preserve">осуществляется строительство (реконструкция) </w:t>
            </w:r>
          </w:p>
        </w:tc>
      </w:tr>
      <w:tr w:rsidR="00FD5CF1" w:rsidRPr="007141DA" w:rsidTr="00762156">
        <w:tc>
          <w:tcPr>
            <w:tcW w:w="274" w:type="dxa"/>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924" w:type="dxa"/>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5270"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274" w:type="dxa"/>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92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5270"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274" w:type="dxa"/>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9194" w:type="dxa"/>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 </w:t>
            </w:r>
          </w:p>
        </w:tc>
      </w:tr>
      <w:tr w:rsidR="00FD5CF1" w:rsidRPr="007141DA" w:rsidTr="00762156">
        <w:tc>
          <w:tcPr>
            <w:tcW w:w="274" w:type="dxa"/>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924"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Тип здания (строения), сооружения </w:t>
            </w:r>
          </w:p>
        </w:tc>
        <w:tc>
          <w:tcPr>
            <w:tcW w:w="5270"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274" w:type="dxa"/>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924"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Наименование объекта строительства (реконструкции) (при наличии проектной документации указывается в соответствии с проектной документацией) </w:t>
            </w:r>
          </w:p>
        </w:tc>
        <w:tc>
          <w:tcPr>
            <w:tcW w:w="5270"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274" w:type="dxa"/>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924"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Кадастровый номер земельного участка, на котором осуществляется строительство (реконструкция) </w:t>
            </w:r>
          </w:p>
        </w:tc>
        <w:tc>
          <w:tcPr>
            <w:tcW w:w="5270"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Адрес земельного участка, на котором осуществляется строительство (реконструкция) </w:t>
            </w:r>
          </w:p>
        </w:tc>
      </w:tr>
      <w:tr w:rsidR="00FD5CF1" w:rsidRPr="007141DA" w:rsidTr="00762156">
        <w:tc>
          <w:tcPr>
            <w:tcW w:w="274" w:type="dxa"/>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924" w:type="dxa"/>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5270"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274" w:type="dxa"/>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92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5270"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274" w:type="dxa"/>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924"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5270"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Переводом жилого помещения в нежилое помещение и нежилого помещения в жилое помещение </w:t>
            </w:r>
          </w:p>
        </w:tc>
      </w:tr>
      <w:tr w:rsidR="00FD5CF1" w:rsidRPr="007141DA" w:rsidTr="00762156">
        <w:tc>
          <w:tcPr>
            <w:tcW w:w="274" w:type="dxa"/>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924"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Кадастровый номер помещения </w:t>
            </w:r>
          </w:p>
        </w:tc>
        <w:tc>
          <w:tcPr>
            <w:tcW w:w="5270"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Адрес помещения </w:t>
            </w:r>
          </w:p>
        </w:tc>
      </w:tr>
      <w:tr w:rsidR="00FD5CF1" w:rsidRPr="007141DA" w:rsidTr="00762156">
        <w:tc>
          <w:tcPr>
            <w:tcW w:w="274" w:type="dxa"/>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924" w:type="dxa"/>
            <w:tcBorders>
              <w:top w:val="single" w:sz="8" w:space="0" w:color="000000"/>
              <w:left w:val="single" w:sz="8" w:space="0" w:color="000000"/>
              <w:bottom w:val="nil"/>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5270"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274" w:type="dxa"/>
            <w:vMerge/>
            <w:tcBorders>
              <w:top w:val="single" w:sz="8" w:space="0" w:color="000000"/>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924" w:type="dxa"/>
            <w:tcBorders>
              <w:top w:val="nil"/>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5270"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bl>
    <w:p w:rsidR="00FD5CF1" w:rsidRPr="00C13011" w:rsidRDefault="00FD5CF1" w:rsidP="00FD5CF1">
      <w:pPr>
        <w:spacing w:after="0" w:line="240" w:lineRule="auto"/>
        <w:ind w:firstLine="540"/>
        <w:jc w:val="both"/>
        <w:rPr>
          <w:rFonts w:ascii="Arial" w:eastAsia="Times New Roman" w:hAnsi="Arial" w:cs="Arial"/>
          <w:sz w:val="24"/>
          <w:szCs w:val="24"/>
          <w:lang w:eastAsia="ru-RU"/>
        </w:rPr>
      </w:pPr>
      <w:r w:rsidRPr="00C13011">
        <w:rPr>
          <w:rFonts w:ascii="Arial" w:eastAsia="Times New Roman" w:hAnsi="Arial" w:cs="Arial"/>
          <w:sz w:val="24"/>
          <w:szCs w:val="24"/>
          <w:lang w:eastAsia="ru-RU"/>
        </w:rPr>
        <w:t xml:space="preserve">  </w:t>
      </w:r>
    </w:p>
    <w:tbl>
      <w:tblPr>
        <w:tblW w:w="9040" w:type="dxa"/>
        <w:tblInd w:w="20" w:type="dxa"/>
        <w:tblCellMar>
          <w:left w:w="0" w:type="dxa"/>
          <w:right w:w="0" w:type="dxa"/>
        </w:tblCellMar>
        <w:tblLook w:val="04A0"/>
      </w:tblPr>
      <w:tblGrid>
        <w:gridCol w:w="81"/>
        <w:gridCol w:w="194"/>
        <w:gridCol w:w="3393"/>
        <w:gridCol w:w="1438"/>
        <w:gridCol w:w="1115"/>
        <w:gridCol w:w="836"/>
        <w:gridCol w:w="80"/>
        <w:gridCol w:w="616"/>
        <w:gridCol w:w="548"/>
        <w:gridCol w:w="739"/>
      </w:tblGrid>
      <w:tr w:rsidR="00FD5CF1" w:rsidRPr="007141DA" w:rsidTr="00FD5CF1">
        <w:tc>
          <w:tcPr>
            <w:tcW w:w="0" w:type="auto"/>
            <w:gridSpan w:val="7"/>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rsidP="007141DA">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Лист </w:t>
            </w:r>
            <w:r w:rsidR="007141DA">
              <w:rPr>
                <w:rFonts w:ascii="Times New Roman" w:eastAsia="Times New Roman" w:hAnsi="Times New Roman"/>
                <w:sz w:val="24"/>
                <w:szCs w:val="24"/>
                <w:lang w:eastAsia="ru-RU"/>
              </w:rPr>
              <w:t>№</w:t>
            </w:r>
            <w:r w:rsidRPr="007141DA">
              <w:rPr>
                <w:rFonts w:ascii="Times New Roman" w:eastAsia="Times New Roman" w:hAnsi="Times New Roman"/>
                <w:sz w:val="24"/>
                <w:szCs w:val="24"/>
                <w:lang w:eastAsia="ru-RU"/>
              </w:rPr>
              <w:t xml:space="preserve"> ___ </w:t>
            </w:r>
          </w:p>
        </w:tc>
        <w:tc>
          <w:tcPr>
            <w:tcW w:w="0" w:type="auto"/>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Всего листов ___ </w:t>
            </w:r>
          </w:p>
        </w:tc>
      </w:tr>
      <w:tr w:rsidR="00FD5CF1" w:rsidRPr="007141DA" w:rsidTr="00762156">
        <w:tc>
          <w:tcPr>
            <w:tcW w:w="80" w:type="dxa"/>
            <w:vMerge w:val="restart"/>
            <w:tcBorders>
              <w:top w:val="single" w:sz="8" w:space="0" w:color="000000"/>
              <w:left w:val="single" w:sz="8" w:space="0" w:color="000000"/>
              <w:bottom w:val="single" w:sz="4" w:space="0" w:color="auto"/>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357"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8603" w:type="dxa"/>
            <w:gridSpan w:val="8"/>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Образованием помещения(ий) в здании (строении), сооружении путем раздела здания (строения), сооружения </w:t>
            </w:r>
          </w:p>
        </w:tc>
      </w:tr>
      <w:tr w:rsidR="00FD5CF1" w:rsidRPr="007141DA" w:rsidTr="00762156">
        <w:tc>
          <w:tcPr>
            <w:tcW w:w="80" w:type="dxa"/>
            <w:vMerge/>
            <w:tcBorders>
              <w:top w:val="single" w:sz="8" w:space="0" w:color="000000"/>
              <w:left w:val="single" w:sz="8" w:space="0" w:color="000000"/>
              <w:bottom w:val="single" w:sz="4" w:space="0" w:color="auto"/>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57" w:type="dxa"/>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4842"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Образование жилого помещения </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Количество образуемых помещений </w:t>
            </w:r>
          </w:p>
        </w:tc>
        <w:tc>
          <w:tcPr>
            <w:tcW w:w="0" w:type="auto"/>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single" w:sz="8" w:space="0" w:color="000000"/>
              <w:left w:val="single" w:sz="8" w:space="0" w:color="000000"/>
              <w:bottom w:val="single" w:sz="4" w:space="0" w:color="auto"/>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57"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842"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Образование нежилого помещения </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Количество образуемых помещений </w:t>
            </w:r>
          </w:p>
        </w:tc>
        <w:tc>
          <w:tcPr>
            <w:tcW w:w="0" w:type="auto"/>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single" w:sz="8" w:space="0" w:color="000000"/>
              <w:left w:val="single" w:sz="8" w:space="0" w:color="000000"/>
              <w:bottom w:val="single" w:sz="4" w:space="0" w:color="auto"/>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Кадастровый номер здания, сооружения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Адрес здания, сооружения </w:t>
            </w:r>
          </w:p>
        </w:tc>
      </w:tr>
      <w:tr w:rsidR="00FD5CF1" w:rsidRPr="007141DA" w:rsidTr="00762156">
        <w:tc>
          <w:tcPr>
            <w:tcW w:w="80" w:type="dxa"/>
            <w:vMerge w:val="restart"/>
            <w:tcBorders>
              <w:top w:val="single" w:sz="4" w:space="0" w:color="auto"/>
              <w:left w:val="single" w:sz="8" w:space="0" w:color="000000"/>
              <w:bottom w:val="nil"/>
              <w:right w:val="single" w:sz="8" w:space="0" w:color="000000"/>
            </w:tcBorders>
            <w:vAlign w:val="center"/>
            <w:hideMark/>
          </w:tcPr>
          <w:p w:rsidR="00FD5CF1" w:rsidRPr="007141DA" w:rsidRDefault="00FD5CF1">
            <w:pPr>
              <w:rPr>
                <w:rFonts w:ascii="Times New Roman" w:eastAsia="Times New Roman" w:hAnsi="Times New Roman"/>
                <w:sz w:val="24"/>
                <w:szCs w:val="24"/>
                <w:lang w:eastAsia="ru-RU"/>
              </w:rPr>
            </w:pPr>
          </w:p>
        </w:tc>
        <w:tc>
          <w:tcPr>
            <w:tcW w:w="6477" w:type="dxa"/>
            <w:gridSpan w:val="4"/>
            <w:tcBorders>
              <w:top w:val="single" w:sz="4" w:space="0" w:color="auto"/>
              <w:left w:val="single" w:sz="8" w:space="0" w:color="000000"/>
              <w:bottom w:val="nil"/>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5"/>
            <w:tcBorders>
              <w:top w:val="single" w:sz="4" w:space="0" w:color="auto"/>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single" w:sz="4" w:space="0" w:color="auto"/>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nil"/>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single" w:sz="4" w:space="0" w:color="auto"/>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single" w:sz="8" w:space="0" w:color="000000"/>
              <w:left w:val="single" w:sz="8" w:space="0" w:color="000000"/>
              <w:bottom w:val="nil"/>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Дополнительная информация: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single" w:sz="4" w:space="0" w:color="auto"/>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nil"/>
              <w:left w:val="single" w:sz="8" w:space="0" w:color="000000"/>
              <w:bottom w:val="nil"/>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single" w:sz="4" w:space="0" w:color="auto"/>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nil"/>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single" w:sz="4" w:space="0" w:color="auto"/>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57"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8"/>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Образованием помещения(ий) в здании (строении), сооружении путем раздела помещения, машино-места </w:t>
            </w:r>
          </w:p>
        </w:tc>
      </w:tr>
      <w:tr w:rsidR="00FD5CF1" w:rsidRPr="007141DA" w:rsidTr="00762156">
        <w:tc>
          <w:tcPr>
            <w:tcW w:w="80" w:type="dxa"/>
            <w:vMerge/>
            <w:tcBorders>
              <w:top w:val="single" w:sz="4" w:space="0" w:color="auto"/>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5888" w:type="dxa"/>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Назначение помещения (жилое (нежилое) помещение) &lt;3&gt; </w:t>
            </w:r>
          </w:p>
        </w:tc>
        <w:tc>
          <w:tcPr>
            <w:tcW w:w="0" w:type="auto"/>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Вид помещения &lt;3&gt; </w:t>
            </w:r>
          </w:p>
        </w:tc>
        <w:tc>
          <w:tcPr>
            <w:tcW w:w="0" w:type="auto"/>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Количество помещений &lt;3&gt; </w:t>
            </w:r>
          </w:p>
        </w:tc>
      </w:tr>
      <w:tr w:rsidR="00FD5CF1" w:rsidRPr="007141DA" w:rsidTr="00762156">
        <w:tc>
          <w:tcPr>
            <w:tcW w:w="80" w:type="dxa"/>
            <w:vMerge/>
            <w:tcBorders>
              <w:top w:val="single" w:sz="4" w:space="0" w:color="auto"/>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5888" w:type="dxa"/>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single" w:sz="4" w:space="0" w:color="auto"/>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Кадастровый номер помещения, машино-места, раздел которого осуществляется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Адрес помещения, машино-места, раздел которого осуществляется </w:t>
            </w:r>
          </w:p>
        </w:tc>
      </w:tr>
      <w:tr w:rsidR="00FD5CF1" w:rsidRPr="007141DA" w:rsidTr="00762156">
        <w:tc>
          <w:tcPr>
            <w:tcW w:w="80" w:type="dxa"/>
            <w:vMerge/>
            <w:tcBorders>
              <w:top w:val="single" w:sz="4" w:space="0" w:color="auto"/>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single" w:sz="8" w:space="0" w:color="000000"/>
              <w:left w:val="single" w:sz="8" w:space="0" w:color="000000"/>
              <w:bottom w:val="nil"/>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single" w:sz="4" w:space="0" w:color="auto"/>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nil"/>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single" w:sz="4" w:space="0" w:color="auto"/>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single" w:sz="8" w:space="0" w:color="000000"/>
              <w:left w:val="single" w:sz="8" w:space="0" w:color="000000"/>
              <w:bottom w:val="nil"/>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Дополнительная информация: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single" w:sz="4" w:space="0" w:color="auto"/>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nil"/>
              <w:left w:val="single" w:sz="8" w:space="0" w:color="000000"/>
              <w:bottom w:val="nil"/>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single" w:sz="4" w:space="0" w:color="auto"/>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nil"/>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single" w:sz="4" w:space="0" w:color="auto"/>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57"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8"/>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Образованием помещения в здании (строении), сооружении путем объединения помещений, машино-мест в здании (строении), сооружении </w:t>
            </w:r>
          </w:p>
        </w:tc>
      </w:tr>
      <w:tr w:rsidR="00FD5CF1" w:rsidRPr="007141DA" w:rsidTr="00762156">
        <w:tc>
          <w:tcPr>
            <w:tcW w:w="80" w:type="dxa"/>
            <w:vMerge/>
            <w:tcBorders>
              <w:top w:val="single" w:sz="4" w:space="0" w:color="auto"/>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57"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Образование жилого помещения </w:t>
            </w:r>
          </w:p>
        </w:tc>
        <w:tc>
          <w:tcPr>
            <w:tcW w:w="0" w:type="auto"/>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Образование нежилого помещения </w:t>
            </w:r>
          </w:p>
        </w:tc>
      </w:tr>
      <w:tr w:rsidR="00FD5CF1" w:rsidRPr="007141DA" w:rsidTr="00762156">
        <w:tc>
          <w:tcPr>
            <w:tcW w:w="80" w:type="dxa"/>
            <w:vMerge/>
            <w:tcBorders>
              <w:top w:val="single" w:sz="4" w:space="0" w:color="auto"/>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Количество объединяемых помещений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single" w:sz="4" w:space="0" w:color="auto"/>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Кадастровый номер объединяемого помещения &lt;4&gt;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Адрес объединяемого помещения &lt;4&gt; </w:t>
            </w:r>
          </w:p>
        </w:tc>
      </w:tr>
      <w:tr w:rsidR="00FD5CF1" w:rsidRPr="007141DA" w:rsidTr="00762156">
        <w:tc>
          <w:tcPr>
            <w:tcW w:w="80" w:type="dxa"/>
            <w:vMerge/>
            <w:tcBorders>
              <w:top w:val="single" w:sz="4" w:space="0" w:color="auto"/>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single" w:sz="8" w:space="0" w:color="000000"/>
              <w:left w:val="single" w:sz="8" w:space="0" w:color="000000"/>
              <w:bottom w:val="nil"/>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single" w:sz="4" w:space="0" w:color="auto"/>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nil"/>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single" w:sz="4" w:space="0" w:color="auto"/>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single" w:sz="8" w:space="0" w:color="000000"/>
              <w:left w:val="single" w:sz="8" w:space="0" w:color="000000"/>
              <w:bottom w:val="nil"/>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Дополнительная информация: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single" w:sz="4" w:space="0" w:color="auto"/>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nil"/>
              <w:left w:val="single" w:sz="8" w:space="0" w:color="000000"/>
              <w:bottom w:val="nil"/>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single" w:sz="4" w:space="0" w:color="auto"/>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nil"/>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single" w:sz="4" w:space="0" w:color="auto"/>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57"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8"/>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Образованием помещения в здании, сооружении путем переустройства и (или) перепланировки мест общего пользования </w:t>
            </w:r>
          </w:p>
        </w:tc>
      </w:tr>
      <w:tr w:rsidR="00FD5CF1" w:rsidRPr="007141DA" w:rsidTr="00762156">
        <w:tc>
          <w:tcPr>
            <w:tcW w:w="80" w:type="dxa"/>
            <w:vMerge/>
            <w:tcBorders>
              <w:top w:val="single" w:sz="4" w:space="0" w:color="auto"/>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57"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Образование жилого помещения </w:t>
            </w:r>
          </w:p>
        </w:tc>
        <w:tc>
          <w:tcPr>
            <w:tcW w:w="0" w:type="auto"/>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Образование нежилого помещения </w:t>
            </w:r>
          </w:p>
        </w:tc>
      </w:tr>
      <w:tr w:rsidR="00FD5CF1" w:rsidRPr="007141DA" w:rsidTr="00762156">
        <w:tc>
          <w:tcPr>
            <w:tcW w:w="80" w:type="dxa"/>
            <w:vMerge/>
            <w:tcBorders>
              <w:top w:val="single" w:sz="4" w:space="0" w:color="auto"/>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Количество образуемых помещений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single" w:sz="4" w:space="0" w:color="auto"/>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Кадастровый номер здания, сооружения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Адрес здания, сооружения </w:t>
            </w:r>
          </w:p>
        </w:tc>
      </w:tr>
      <w:tr w:rsidR="00FD5CF1" w:rsidRPr="007141DA" w:rsidTr="00762156">
        <w:tc>
          <w:tcPr>
            <w:tcW w:w="80" w:type="dxa"/>
            <w:vMerge/>
            <w:tcBorders>
              <w:top w:val="single" w:sz="4" w:space="0" w:color="auto"/>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single" w:sz="8" w:space="0" w:color="000000"/>
              <w:left w:val="single" w:sz="8" w:space="0" w:color="000000"/>
              <w:bottom w:val="nil"/>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single" w:sz="4" w:space="0" w:color="auto"/>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nil"/>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single" w:sz="4" w:space="0" w:color="auto"/>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single" w:sz="8" w:space="0" w:color="000000"/>
              <w:left w:val="single" w:sz="8" w:space="0" w:color="000000"/>
              <w:bottom w:val="nil"/>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Дополнительная информация: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single" w:sz="4" w:space="0" w:color="auto"/>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nil"/>
              <w:left w:val="single" w:sz="8" w:space="0" w:color="000000"/>
              <w:bottom w:val="nil"/>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single" w:sz="4" w:space="0" w:color="auto"/>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nil"/>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val="restart"/>
            <w:tcBorders>
              <w:top w:val="nil"/>
              <w:left w:val="single" w:sz="8" w:space="0" w:color="000000"/>
              <w:bottom w:val="nil"/>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357"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8"/>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Образованием машино-места в здании, сооружении путем раздела здания, сооружения </w:t>
            </w:r>
          </w:p>
        </w:tc>
      </w:tr>
      <w:tr w:rsidR="00FD5CF1" w:rsidRPr="007141DA" w:rsidTr="00762156">
        <w:tc>
          <w:tcPr>
            <w:tcW w:w="80" w:type="dxa"/>
            <w:vMerge/>
            <w:tcBorders>
              <w:top w:val="nil"/>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Количество образуемых машиномест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nil"/>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Кадастровый номер здания, сооружения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Адрес здания, сооружения </w:t>
            </w:r>
          </w:p>
        </w:tc>
      </w:tr>
      <w:tr w:rsidR="00FD5CF1" w:rsidRPr="007141DA" w:rsidTr="00762156">
        <w:tc>
          <w:tcPr>
            <w:tcW w:w="80" w:type="dxa"/>
            <w:vMerge/>
            <w:tcBorders>
              <w:top w:val="nil"/>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nil"/>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nil"/>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Дополнительная информация: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nil"/>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nil"/>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nil"/>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57"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8"/>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Образованием машино-места (машино-мест) в здании, сооружении путем раздела помещения, машино-места </w:t>
            </w:r>
          </w:p>
        </w:tc>
      </w:tr>
      <w:tr w:rsidR="00FD5CF1" w:rsidRPr="007141DA" w:rsidTr="00762156">
        <w:tc>
          <w:tcPr>
            <w:tcW w:w="80" w:type="dxa"/>
            <w:vMerge/>
            <w:tcBorders>
              <w:top w:val="nil"/>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Количество машино-мест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nil"/>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Кадастровый номер помещения, машино-места, раздел которого осуществляется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Адрес помещения, машино-места раздел которого осуществляется </w:t>
            </w:r>
          </w:p>
        </w:tc>
      </w:tr>
      <w:tr w:rsidR="00FD5CF1" w:rsidRPr="007141DA" w:rsidTr="00762156">
        <w:tc>
          <w:tcPr>
            <w:tcW w:w="80" w:type="dxa"/>
            <w:vMerge/>
            <w:tcBorders>
              <w:top w:val="nil"/>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nil"/>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nil"/>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Дополнительная информация: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nil"/>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nil"/>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nil"/>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57"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8"/>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Образованием машино-места в здании, сооружении путем объединения помещений, машино-мест в здании, сооружении </w:t>
            </w:r>
          </w:p>
        </w:tc>
      </w:tr>
      <w:tr w:rsidR="00FD5CF1" w:rsidRPr="007141DA" w:rsidTr="00762156">
        <w:tc>
          <w:tcPr>
            <w:tcW w:w="80" w:type="dxa"/>
            <w:vMerge/>
            <w:tcBorders>
              <w:top w:val="nil"/>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Количество объединяемых помещений, машино-мест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nil"/>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Кадастровый номер объединяемого помещения &lt;4&gt;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Адрес объединяемого помещения &lt;4&gt; </w:t>
            </w:r>
          </w:p>
        </w:tc>
      </w:tr>
      <w:tr w:rsidR="00FD5CF1" w:rsidRPr="007141DA" w:rsidTr="00762156">
        <w:tc>
          <w:tcPr>
            <w:tcW w:w="80" w:type="dxa"/>
            <w:vMerge/>
            <w:tcBorders>
              <w:top w:val="nil"/>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nil"/>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nil"/>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Дополнительная информация: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nil"/>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nil"/>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nil"/>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57"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8"/>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Образованием машино-места в здании, сооружении путем переустройства и (или) перепланировки мест общего пользования </w:t>
            </w:r>
          </w:p>
        </w:tc>
      </w:tr>
      <w:tr w:rsidR="00FD5CF1" w:rsidRPr="007141DA" w:rsidTr="00762156">
        <w:tc>
          <w:tcPr>
            <w:tcW w:w="80" w:type="dxa"/>
            <w:vMerge/>
            <w:tcBorders>
              <w:top w:val="nil"/>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Количество образуемых машиномест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nil"/>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Кадастровый номер здания, сооружения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Адрес здания, сооружения </w:t>
            </w:r>
          </w:p>
        </w:tc>
      </w:tr>
      <w:tr w:rsidR="00FD5CF1" w:rsidRPr="007141DA" w:rsidTr="00762156">
        <w:tc>
          <w:tcPr>
            <w:tcW w:w="80" w:type="dxa"/>
            <w:vMerge/>
            <w:tcBorders>
              <w:top w:val="nil"/>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nil"/>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nil"/>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Дополнительная информация: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nil"/>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nil"/>
              <w:left w:val="single" w:sz="8" w:space="0" w:color="000000"/>
              <w:bottom w:val="nil"/>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477" w:type="dxa"/>
            <w:gridSpan w:val="4"/>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val="restart"/>
            <w:tcBorders>
              <w:top w:val="nil"/>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357"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8"/>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Необходимостью приведения адреса земельного участка, здания (строения), сооружения, помещения, машино-места, государственный кадастровый учет которого осуществлен в соответствии с Федеральным законом от 13 июля 2015 г. N 218-ФЗ "О государственной регистрации недвижимости" (Собрание законодательства Российской Федерации, 2015, N 29, ст. 4344; 2020, N 22, ст. 3383) (далее - Федеральный закон "О государственной регистрации недвижимости") в соответствие с документацией по планировке территории или проектной документацией на здание (строение), сооружение, помещение, машино-место </w:t>
            </w:r>
          </w:p>
        </w:tc>
      </w:tr>
      <w:tr w:rsidR="00FD5CF1" w:rsidRPr="007141DA" w:rsidTr="00762156">
        <w:tc>
          <w:tcPr>
            <w:tcW w:w="80" w:type="dxa"/>
            <w:vMerge/>
            <w:tcBorders>
              <w:top w:val="nil"/>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924" w:type="dxa"/>
            <w:gridSpan w:val="5"/>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Кадастровый номер земельного участка, здания (строения), сооружения, помещения, машиноместа </w:t>
            </w:r>
          </w:p>
        </w:tc>
        <w:tc>
          <w:tcPr>
            <w:tcW w:w="0" w:type="auto"/>
            <w:gridSpan w:val="4"/>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Существующий адрес земельного участка, здания (строения), сооружения, помещения, машиноместа </w:t>
            </w:r>
          </w:p>
        </w:tc>
      </w:tr>
      <w:tr w:rsidR="00FD5CF1" w:rsidRPr="007141DA" w:rsidTr="00762156">
        <w:tc>
          <w:tcPr>
            <w:tcW w:w="80" w:type="dxa"/>
            <w:vMerge/>
            <w:tcBorders>
              <w:top w:val="nil"/>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924" w:type="dxa"/>
            <w:gridSpan w:val="5"/>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nil"/>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924" w:type="dxa"/>
            <w:gridSpan w:val="5"/>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nil"/>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924" w:type="dxa"/>
            <w:gridSpan w:val="5"/>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Дополнительная информация: </w:t>
            </w:r>
          </w:p>
        </w:tc>
        <w:tc>
          <w:tcPr>
            <w:tcW w:w="0" w:type="auto"/>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nil"/>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924" w:type="dxa"/>
            <w:gridSpan w:val="5"/>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nil"/>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924" w:type="dxa"/>
            <w:gridSpan w:val="5"/>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nil"/>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57"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8"/>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Отсутствием у земельного участка, здания (строения), сооружения, помещения, машино-места, государственный кадастровый учет которого осуществлен в соответствии с Федеральным законом "О государственной регистрации недвижимости", адреса </w:t>
            </w:r>
          </w:p>
        </w:tc>
      </w:tr>
      <w:tr w:rsidR="00FD5CF1" w:rsidRPr="007141DA" w:rsidTr="00762156">
        <w:tc>
          <w:tcPr>
            <w:tcW w:w="80" w:type="dxa"/>
            <w:vMerge/>
            <w:tcBorders>
              <w:top w:val="nil"/>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924" w:type="dxa"/>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Кадастровый номер земельного участка, здания (строения), сооружения, помещения, машиноместа </w:t>
            </w:r>
          </w:p>
        </w:tc>
        <w:tc>
          <w:tcPr>
            <w:tcW w:w="0" w:type="auto"/>
            <w:gridSpan w:val="4"/>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Адрес земельного участка, на котором расположен объект адресации, либо здания (строения), сооружения, в котором расположен объект адресации (при наличии) </w:t>
            </w:r>
          </w:p>
        </w:tc>
      </w:tr>
      <w:tr w:rsidR="00FD5CF1" w:rsidRPr="007141DA" w:rsidTr="00762156">
        <w:tc>
          <w:tcPr>
            <w:tcW w:w="80" w:type="dxa"/>
            <w:vMerge/>
            <w:tcBorders>
              <w:top w:val="nil"/>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924" w:type="dxa"/>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nil"/>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924" w:type="dxa"/>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nil"/>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924" w:type="dxa"/>
            <w:gridSpan w:val="5"/>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Дополнительная информация: </w:t>
            </w:r>
          </w:p>
        </w:tc>
        <w:tc>
          <w:tcPr>
            <w:tcW w:w="0" w:type="auto"/>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nil"/>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924" w:type="dxa"/>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80" w:type="dxa"/>
            <w:vMerge/>
            <w:tcBorders>
              <w:top w:val="nil"/>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6924" w:type="dxa"/>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bl>
    <w:p w:rsidR="00FD5CF1" w:rsidRPr="00C13011" w:rsidRDefault="00FD5CF1" w:rsidP="00FD5CF1">
      <w:pPr>
        <w:spacing w:after="0" w:line="240" w:lineRule="auto"/>
        <w:ind w:firstLine="540"/>
        <w:jc w:val="both"/>
        <w:rPr>
          <w:rFonts w:ascii="Arial" w:eastAsia="Times New Roman" w:hAnsi="Arial" w:cs="Arial"/>
          <w:sz w:val="24"/>
          <w:szCs w:val="24"/>
          <w:lang w:eastAsia="ru-RU"/>
        </w:rPr>
      </w:pPr>
      <w:r w:rsidRPr="00C13011">
        <w:rPr>
          <w:rFonts w:ascii="Arial" w:eastAsia="Times New Roman" w:hAnsi="Arial" w:cs="Arial"/>
          <w:sz w:val="24"/>
          <w:szCs w:val="24"/>
          <w:lang w:eastAsia="ru-RU"/>
        </w:rPr>
        <w:t xml:space="preserve">  </w:t>
      </w:r>
    </w:p>
    <w:tbl>
      <w:tblPr>
        <w:tblW w:w="9346" w:type="dxa"/>
        <w:tblInd w:w="20" w:type="dxa"/>
        <w:tblCellMar>
          <w:left w:w="0" w:type="dxa"/>
          <w:right w:w="0" w:type="dxa"/>
        </w:tblCellMar>
        <w:tblLook w:val="04A0"/>
      </w:tblPr>
      <w:tblGrid>
        <w:gridCol w:w="320"/>
        <w:gridCol w:w="4534"/>
        <w:gridCol w:w="915"/>
        <w:gridCol w:w="3577"/>
      </w:tblGrid>
      <w:tr w:rsidR="00FD5CF1" w:rsidRPr="007141DA" w:rsidTr="00762156">
        <w:tc>
          <w:tcPr>
            <w:tcW w:w="0" w:type="auto"/>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FD5CF1" w:rsidRPr="007141DA" w:rsidRDefault="00FD5CF1" w:rsidP="007141DA">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Лист </w:t>
            </w:r>
            <w:r w:rsidR="007141DA">
              <w:rPr>
                <w:rFonts w:ascii="Times New Roman" w:eastAsia="Times New Roman" w:hAnsi="Times New Roman"/>
                <w:sz w:val="24"/>
                <w:szCs w:val="24"/>
                <w:lang w:eastAsia="ru-RU"/>
              </w:rPr>
              <w:lastRenderedPageBreak/>
              <w:t>№</w:t>
            </w:r>
            <w:r w:rsidRPr="007141DA">
              <w:rPr>
                <w:rFonts w:ascii="Times New Roman" w:eastAsia="Times New Roman" w:hAnsi="Times New Roman"/>
                <w:sz w:val="24"/>
                <w:szCs w:val="24"/>
                <w:lang w:eastAsia="ru-RU"/>
              </w:rPr>
              <w:t xml:space="preserve">___ </w:t>
            </w:r>
          </w:p>
        </w:tc>
        <w:tc>
          <w:tcPr>
            <w:tcW w:w="3000"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lastRenderedPageBreak/>
              <w:t xml:space="preserve">Всего листов ___ </w:t>
            </w:r>
          </w:p>
        </w:tc>
      </w:tr>
      <w:tr w:rsidR="00FD5CF1" w:rsidRPr="007141DA" w:rsidTr="00762156">
        <w:tc>
          <w:tcPr>
            <w:tcW w:w="0" w:type="auto"/>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lastRenderedPageBreak/>
              <w:t xml:space="preserve">3.3 </w:t>
            </w:r>
          </w:p>
        </w:tc>
        <w:tc>
          <w:tcPr>
            <w:tcW w:w="9026" w:type="dxa"/>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Аннулировать адрес объекта адресации: </w:t>
            </w:r>
          </w:p>
        </w:tc>
      </w:tr>
      <w:tr w:rsidR="00FD5CF1" w:rsidRPr="007141DA" w:rsidTr="0076215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Наименование страны </w:t>
            </w:r>
          </w:p>
        </w:tc>
        <w:tc>
          <w:tcPr>
            <w:tcW w:w="4974"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Наименование субъекта Российской Федерации </w:t>
            </w:r>
          </w:p>
        </w:tc>
        <w:tc>
          <w:tcPr>
            <w:tcW w:w="4974"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Наименование муниципального района, городского, муниципального округа или внутригородской территории (для городов федерального значения) в составе субъекта Российской Федерации </w:t>
            </w:r>
          </w:p>
        </w:tc>
        <w:tc>
          <w:tcPr>
            <w:tcW w:w="4974"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Наименование поселения </w:t>
            </w:r>
          </w:p>
        </w:tc>
        <w:tc>
          <w:tcPr>
            <w:tcW w:w="4974"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Наименование внутригородского района городского округа </w:t>
            </w:r>
          </w:p>
        </w:tc>
        <w:tc>
          <w:tcPr>
            <w:tcW w:w="4974"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Наименование населенного пункта </w:t>
            </w:r>
          </w:p>
        </w:tc>
        <w:tc>
          <w:tcPr>
            <w:tcW w:w="4974"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Наименование элемента планировочной структуры </w:t>
            </w:r>
          </w:p>
        </w:tc>
        <w:tc>
          <w:tcPr>
            <w:tcW w:w="4974"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Наименование элемента улично-дорожной сети </w:t>
            </w:r>
          </w:p>
        </w:tc>
        <w:tc>
          <w:tcPr>
            <w:tcW w:w="4974"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Номер земельного участка </w:t>
            </w:r>
          </w:p>
        </w:tc>
        <w:tc>
          <w:tcPr>
            <w:tcW w:w="4974"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Тип и номер здания, сооружения или объекта незавершенного строительства </w:t>
            </w:r>
          </w:p>
        </w:tc>
        <w:tc>
          <w:tcPr>
            <w:tcW w:w="4974"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Тип и номер помещения, расположенного в здании или сооружении </w:t>
            </w:r>
          </w:p>
        </w:tc>
        <w:tc>
          <w:tcPr>
            <w:tcW w:w="4974"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Тип и номер помещения в пределах квартиры (в отношении коммунальных квартир) </w:t>
            </w:r>
          </w:p>
        </w:tc>
        <w:tc>
          <w:tcPr>
            <w:tcW w:w="4974"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Дополнительная информация: </w:t>
            </w:r>
          </w:p>
        </w:tc>
        <w:tc>
          <w:tcPr>
            <w:tcW w:w="4974"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974"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974"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9026" w:type="dxa"/>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В связи с: </w:t>
            </w:r>
          </w:p>
        </w:tc>
      </w:tr>
      <w:tr w:rsidR="00FD5CF1" w:rsidRPr="007141DA" w:rsidTr="0076215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4974"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 </w:t>
            </w:r>
          </w:p>
        </w:tc>
      </w:tr>
      <w:tr w:rsidR="00FD5CF1" w:rsidRPr="007141DA" w:rsidTr="0076215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974"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Исключением из Единого государственного реестра недвижимости указанных в части 7 статьи 72 Федерального закона "О государственной регистрации недвижимости" сведений об объекте недвижимости, являющемся объектом адресации </w:t>
            </w:r>
          </w:p>
        </w:tc>
      </w:tr>
      <w:tr w:rsidR="00FD5CF1" w:rsidRPr="007141DA" w:rsidTr="0076215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974"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Присвоением объекту адресации нового </w:t>
            </w:r>
            <w:r w:rsidRPr="007141DA">
              <w:rPr>
                <w:rFonts w:ascii="Times New Roman" w:eastAsia="Times New Roman" w:hAnsi="Times New Roman"/>
                <w:sz w:val="24"/>
                <w:szCs w:val="24"/>
                <w:lang w:eastAsia="ru-RU"/>
              </w:rPr>
              <w:lastRenderedPageBreak/>
              <w:t xml:space="preserve">адреса </w:t>
            </w:r>
          </w:p>
        </w:tc>
      </w:tr>
      <w:tr w:rsidR="00FD5CF1" w:rsidRPr="007141DA" w:rsidTr="0076215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Дополнительная информация: </w:t>
            </w:r>
          </w:p>
        </w:tc>
        <w:tc>
          <w:tcPr>
            <w:tcW w:w="4974"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974"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974"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bl>
    <w:p w:rsidR="00FD5CF1" w:rsidRPr="00C13011" w:rsidRDefault="00FD5CF1" w:rsidP="00FD5CF1">
      <w:pPr>
        <w:spacing w:after="0" w:line="240" w:lineRule="auto"/>
        <w:ind w:firstLine="540"/>
        <w:jc w:val="both"/>
        <w:rPr>
          <w:rFonts w:ascii="Arial" w:eastAsia="Times New Roman" w:hAnsi="Arial" w:cs="Arial"/>
          <w:sz w:val="24"/>
          <w:szCs w:val="24"/>
          <w:lang w:eastAsia="ru-RU"/>
        </w:rPr>
      </w:pPr>
      <w:r w:rsidRPr="00C13011">
        <w:rPr>
          <w:rFonts w:ascii="Arial" w:eastAsia="Times New Roman" w:hAnsi="Arial" w:cs="Arial"/>
          <w:sz w:val="24"/>
          <w:szCs w:val="24"/>
          <w:lang w:eastAsia="ru-RU"/>
        </w:rPr>
        <w:t xml:space="preserve">  </w:t>
      </w:r>
    </w:p>
    <w:tbl>
      <w:tblPr>
        <w:tblW w:w="9470" w:type="dxa"/>
        <w:tblInd w:w="20" w:type="dxa"/>
        <w:tblLayout w:type="fixed"/>
        <w:tblCellMar>
          <w:left w:w="0" w:type="dxa"/>
          <w:right w:w="0" w:type="dxa"/>
        </w:tblCellMar>
        <w:tblLook w:val="04A0"/>
      </w:tblPr>
      <w:tblGrid>
        <w:gridCol w:w="274"/>
        <w:gridCol w:w="40"/>
        <w:gridCol w:w="13"/>
        <w:gridCol w:w="40"/>
        <w:gridCol w:w="3079"/>
        <w:gridCol w:w="50"/>
        <w:gridCol w:w="1819"/>
        <w:gridCol w:w="20"/>
        <w:gridCol w:w="50"/>
        <w:gridCol w:w="1201"/>
        <w:gridCol w:w="1209"/>
        <w:gridCol w:w="20"/>
        <w:gridCol w:w="1585"/>
        <w:gridCol w:w="20"/>
        <w:gridCol w:w="50"/>
      </w:tblGrid>
      <w:tr w:rsidR="00FD5CF1" w:rsidRPr="007141DA" w:rsidTr="00762156">
        <w:trPr>
          <w:gridAfter w:val="2"/>
          <w:wAfter w:w="70" w:type="dxa"/>
        </w:trPr>
        <w:tc>
          <w:tcPr>
            <w:tcW w:w="5306" w:type="dxa"/>
            <w:gridSpan w:val="7"/>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2486" w:type="dxa"/>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rsidP="007141DA">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Лист </w:t>
            </w:r>
            <w:r w:rsidR="007141DA">
              <w:rPr>
                <w:rFonts w:ascii="Times New Roman" w:eastAsia="Times New Roman" w:hAnsi="Times New Roman"/>
                <w:sz w:val="24"/>
                <w:szCs w:val="24"/>
                <w:lang w:eastAsia="ru-RU"/>
              </w:rPr>
              <w:t>№</w:t>
            </w:r>
            <w:r w:rsidRPr="007141DA">
              <w:rPr>
                <w:rFonts w:ascii="Times New Roman" w:eastAsia="Times New Roman" w:hAnsi="Times New Roman"/>
                <w:sz w:val="24"/>
                <w:szCs w:val="24"/>
                <w:lang w:eastAsia="ru-RU"/>
              </w:rPr>
              <w:t xml:space="preserve"> ___ </w:t>
            </w:r>
          </w:p>
        </w:tc>
        <w:tc>
          <w:tcPr>
            <w:tcW w:w="1608"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Всего листов ___ </w:t>
            </w:r>
          </w:p>
        </w:tc>
      </w:tr>
      <w:tr w:rsidR="00FD5CF1" w:rsidRPr="007141DA" w:rsidTr="00762156">
        <w:trPr>
          <w:gridAfter w:val="2"/>
          <w:wAfter w:w="70" w:type="dxa"/>
        </w:trPr>
        <w:tc>
          <w:tcPr>
            <w:tcW w:w="274" w:type="dxa"/>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4 </w:t>
            </w:r>
          </w:p>
        </w:tc>
        <w:tc>
          <w:tcPr>
            <w:tcW w:w="9126" w:type="dxa"/>
            <w:gridSpan w:val="1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Собственник объекта адресации или лицо, обладающее иным вещным правом на объект адресации </w:t>
            </w:r>
          </w:p>
        </w:tc>
      </w:tr>
      <w:tr w:rsidR="00FD5CF1" w:rsidRPr="007141DA" w:rsidTr="00762156">
        <w:trPr>
          <w:gridAfter w:val="1"/>
          <w:wAfter w:w="50" w:type="dxa"/>
        </w:trPr>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3" w:type="dxa"/>
            <w:gridSpan w:val="2"/>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40"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9073" w:type="dxa"/>
            <w:gridSpan w:val="10"/>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физическое лицо: </w:t>
            </w:r>
          </w:p>
        </w:tc>
      </w:tr>
      <w:tr w:rsidR="00FD5CF1" w:rsidRPr="007141DA" w:rsidTr="00762156">
        <w:trPr>
          <w:gridAfter w:val="1"/>
          <w:wAfter w:w="50" w:type="dxa"/>
        </w:trPr>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3" w:type="dxa"/>
            <w:gridSpan w:val="2"/>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0" w:type="dxa"/>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3086" w:type="dxa"/>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фамилия: </w:t>
            </w:r>
          </w:p>
        </w:tc>
        <w:tc>
          <w:tcPr>
            <w:tcW w:w="1893" w:type="dxa"/>
            <w:gridSpan w:val="3"/>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имя (полностью): </w:t>
            </w:r>
          </w:p>
        </w:tc>
        <w:tc>
          <w:tcPr>
            <w:tcW w:w="2486" w:type="dxa"/>
            <w:gridSpan w:val="4"/>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отчество (полностью) (при наличии): </w:t>
            </w:r>
          </w:p>
        </w:tc>
        <w:tc>
          <w:tcPr>
            <w:tcW w:w="1608" w:type="dxa"/>
            <w:gridSpan w:val="2"/>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ИНН (при наличии): </w:t>
            </w:r>
          </w:p>
        </w:tc>
      </w:tr>
      <w:tr w:rsidR="00FD5CF1" w:rsidRPr="007141DA" w:rsidTr="00762156">
        <w:trPr>
          <w:gridAfter w:val="1"/>
          <w:wAfter w:w="50" w:type="dxa"/>
        </w:trPr>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3" w:type="dxa"/>
            <w:gridSpan w:val="2"/>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086"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1893" w:type="dxa"/>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2486" w:type="dxa"/>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1608"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rPr>
          <w:gridAfter w:val="1"/>
          <w:wAfter w:w="50" w:type="dxa"/>
        </w:trPr>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3" w:type="dxa"/>
            <w:gridSpan w:val="2"/>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086" w:type="dxa"/>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документ, удостоверяющий личность: </w:t>
            </w:r>
          </w:p>
        </w:tc>
        <w:tc>
          <w:tcPr>
            <w:tcW w:w="1893" w:type="dxa"/>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вид: </w:t>
            </w:r>
          </w:p>
        </w:tc>
        <w:tc>
          <w:tcPr>
            <w:tcW w:w="2486" w:type="dxa"/>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серия: </w:t>
            </w:r>
          </w:p>
        </w:tc>
        <w:tc>
          <w:tcPr>
            <w:tcW w:w="1608"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номер: </w:t>
            </w:r>
          </w:p>
        </w:tc>
      </w:tr>
      <w:tr w:rsidR="00FD5CF1" w:rsidRPr="007141DA" w:rsidTr="00762156">
        <w:trPr>
          <w:gridAfter w:val="1"/>
          <w:wAfter w:w="50" w:type="dxa"/>
        </w:trPr>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3" w:type="dxa"/>
            <w:gridSpan w:val="2"/>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086"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893" w:type="dxa"/>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2486" w:type="dxa"/>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1608"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rPr>
          <w:gridAfter w:val="1"/>
          <w:wAfter w:w="50" w:type="dxa"/>
        </w:trPr>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3" w:type="dxa"/>
            <w:gridSpan w:val="2"/>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086"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893" w:type="dxa"/>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дата выдачи: </w:t>
            </w:r>
          </w:p>
        </w:tc>
        <w:tc>
          <w:tcPr>
            <w:tcW w:w="4094" w:type="dxa"/>
            <w:gridSpan w:val="6"/>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кем выдан: </w:t>
            </w:r>
          </w:p>
        </w:tc>
      </w:tr>
      <w:tr w:rsidR="00FD5CF1" w:rsidRPr="007141DA" w:rsidTr="00762156">
        <w:trPr>
          <w:gridAfter w:val="1"/>
          <w:wAfter w:w="50" w:type="dxa"/>
        </w:trPr>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3" w:type="dxa"/>
            <w:gridSpan w:val="2"/>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086"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893" w:type="dxa"/>
            <w:gridSpan w:val="3"/>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"__" ______ ____ г. </w:t>
            </w:r>
          </w:p>
        </w:tc>
        <w:tc>
          <w:tcPr>
            <w:tcW w:w="4094" w:type="dxa"/>
            <w:gridSpan w:val="6"/>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rPr>
          <w:gridAfter w:val="1"/>
          <w:wAfter w:w="50" w:type="dxa"/>
        </w:trPr>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3" w:type="dxa"/>
            <w:gridSpan w:val="2"/>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086"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893" w:type="dxa"/>
            <w:gridSpan w:val="3"/>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094" w:type="dxa"/>
            <w:gridSpan w:val="6"/>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rPr>
          <w:gridAfter w:val="1"/>
          <w:wAfter w:w="50" w:type="dxa"/>
        </w:trPr>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3" w:type="dxa"/>
            <w:gridSpan w:val="2"/>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086" w:type="dxa"/>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почтовый адрес: </w:t>
            </w:r>
          </w:p>
        </w:tc>
        <w:tc>
          <w:tcPr>
            <w:tcW w:w="3147" w:type="dxa"/>
            <w:gridSpan w:val="5"/>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телефон для связи: </w:t>
            </w:r>
          </w:p>
        </w:tc>
        <w:tc>
          <w:tcPr>
            <w:tcW w:w="2840" w:type="dxa"/>
            <w:gridSpan w:val="4"/>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адрес электронной почты (при наличии): </w:t>
            </w:r>
          </w:p>
        </w:tc>
      </w:tr>
      <w:tr w:rsidR="00FD5CF1" w:rsidRPr="007141DA" w:rsidTr="00762156">
        <w:trPr>
          <w:gridAfter w:val="1"/>
          <w:wAfter w:w="50" w:type="dxa"/>
        </w:trPr>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3" w:type="dxa"/>
            <w:gridSpan w:val="2"/>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086"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3147" w:type="dxa"/>
            <w:gridSpan w:val="5"/>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2840" w:type="dxa"/>
            <w:gridSpan w:val="4"/>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rPr>
          <w:gridAfter w:val="1"/>
          <w:wAfter w:w="50" w:type="dxa"/>
        </w:trPr>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3" w:type="dxa"/>
            <w:gridSpan w:val="2"/>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086"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3147" w:type="dxa"/>
            <w:gridSpan w:val="5"/>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840" w:type="dxa"/>
            <w:gridSpan w:val="4"/>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r>
      <w:tr w:rsidR="00FD5CF1" w:rsidRPr="007141DA" w:rsidTr="00762156">
        <w:trPr>
          <w:gridAfter w:val="1"/>
          <w:wAfter w:w="50" w:type="dxa"/>
        </w:trPr>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3" w:type="dxa"/>
            <w:gridSpan w:val="2"/>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0"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9073" w:type="dxa"/>
            <w:gridSpan w:val="10"/>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юридическое лицо, в том числе орган государственной власти, иной государственный орган, орган местного самоуправления: </w:t>
            </w:r>
          </w:p>
        </w:tc>
      </w:tr>
      <w:tr w:rsidR="00FD5CF1" w:rsidRPr="007141DA" w:rsidTr="00762156">
        <w:trPr>
          <w:gridAfter w:val="1"/>
          <w:wAfter w:w="50" w:type="dxa"/>
        </w:trPr>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3" w:type="dxa"/>
            <w:gridSpan w:val="2"/>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0" w:type="dxa"/>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3086" w:type="dxa"/>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полное наименование: </w:t>
            </w:r>
          </w:p>
        </w:tc>
        <w:tc>
          <w:tcPr>
            <w:tcW w:w="5987" w:type="dxa"/>
            <w:gridSpan w:val="9"/>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rPr>
          <w:gridAfter w:val="1"/>
          <w:wAfter w:w="50" w:type="dxa"/>
        </w:trPr>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3" w:type="dxa"/>
            <w:gridSpan w:val="2"/>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086"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5987" w:type="dxa"/>
            <w:gridSpan w:val="9"/>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rPr>
          <w:gridAfter w:val="1"/>
          <w:wAfter w:w="50" w:type="dxa"/>
        </w:trPr>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3" w:type="dxa"/>
            <w:gridSpan w:val="2"/>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979" w:type="dxa"/>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ИНН (для российского юридического лица): </w:t>
            </w:r>
          </w:p>
        </w:tc>
        <w:tc>
          <w:tcPr>
            <w:tcW w:w="4094" w:type="dxa"/>
            <w:gridSpan w:val="6"/>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КПП (для российского юридического лица): </w:t>
            </w:r>
          </w:p>
        </w:tc>
      </w:tr>
      <w:tr w:rsidR="00FD5CF1" w:rsidRPr="007141DA" w:rsidTr="00762156">
        <w:trPr>
          <w:gridAfter w:val="1"/>
          <w:wAfter w:w="50" w:type="dxa"/>
        </w:trPr>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3" w:type="dxa"/>
            <w:gridSpan w:val="2"/>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979" w:type="dxa"/>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4094" w:type="dxa"/>
            <w:gridSpan w:val="6"/>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rPr>
          <w:gridAfter w:val="1"/>
          <w:wAfter w:w="50" w:type="dxa"/>
        </w:trPr>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3" w:type="dxa"/>
            <w:gridSpan w:val="2"/>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086"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страна регистрации (инкорпорации) (для иностранного юридического лица): </w:t>
            </w:r>
          </w:p>
        </w:tc>
        <w:tc>
          <w:tcPr>
            <w:tcW w:w="3147" w:type="dxa"/>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дата регистрации (для иностранного юридического лица): </w:t>
            </w:r>
          </w:p>
        </w:tc>
        <w:tc>
          <w:tcPr>
            <w:tcW w:w="2840" w:type="dxa"/>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номер регистрации (для иностранного юридического лица): </w:t>
            </w:r>
          </w:p>
        </w:tc>
      </w:tr>
      <w:tr w:rsidR="00FD5CF1" w:rsidRPr="007141DA" w:rsidTr="00762156">
        <w:trPr>
          <w:gridAfter w:val="1"/>
          <w:wAfter w:w="50" w:type="dxa"/>
        </w:trPr>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3" w:type="dxa"/>
            <w:gridSpan w:val="2"/>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086"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3147" w:type="dxa"/>
            <w:gridSpan w:val="5"/>
            <w:vMerge w:val="restart"/>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"__" ________ ____ г. </w:t>
            </w:r>
          </w:p>
        </w:tc>
        <w:tc>
          <w:tcPr>
            <w:tcW w:w="2840" w:type="dxa"/>
            <w:gridSpan w:val="4"/>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rPr>
          <w:gridAfter w:val="1"/>
          <w:wAfter w:w="50" w:type="dxa"/>
        </w:trPr>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3" w:type="dxa"/>
            <w:gridSpan w:val="2"/>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086"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3147" w:type="dxa"/>
            <w:gridSpan w:val="5"/>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840" w:type="dxa"/>
            <w:gridSpan w:val="4"/>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r>
      <w:tr w:rsidR="00FD5CF1" w:rsidRPr="007141DA" w:rsidTr="00762156">
        <w:trPr>
          <w:gridAfter w:val="1"/>
          <w:wAfter w:w="50" w:type="dxa"/>
        </w:trPr>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3" w:type="dxa"/>
            <w:gridSpan w:val="2"/>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086"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почтовый адрес: </w:t>
            </w:r>
          </w:p>
        </w:tc>
        <w:tc>
          <w:tcPr>
            <w:tcW w:w="3147" w:type="dxa"/>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телефон для связи: </w:t>
            </w:r>
          </w:p>
        </w:tc>
        <w:tc>
          <w:tcPr>
            <w:tcW w:w="2840" w:type="dxa"/>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адрес электронной почты (при наличии): </w:t>
            </w:r>
          </w:p>
        </w:tc>
      </w:tr>
      <w:tr w:rsidR="00FD5CF1" w:rsidRPr="007141DA" w:rsidTr="00762156">
        <w:trPr>
          <w:gridAfter w:val="1"/>
          <w:wAfter w:w="50" w:type="dxa"/>
        </w:trPr>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3" w:type="dxa"/>
            <w:gridSpan w:val="2"/>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086"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3147" w:type="dxa"/>
            <w:gridSpan w:val="5"/>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2840" w:type="dxa"/>
            <w:gridSpan w:val="4"/>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rPr>
          <w:gridAfter w:val="1"/>
          <w:wAfter w:w="50" w:type="dxa"/>
        </w:trPr>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3" w:type="dxa"/>
            <w:gridSpan w:val="2"/>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086"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3147" w:type="dxa"/>
            <w:gridSpan w:val="5"/>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840" w:type="dxa"/>
            <w:gridSpan w:val="4"/>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r>
      <w:tr w:rsidR="00FD5CF1" w:rsidRPr="007141DA" w:rsidTr="00762156">
        <w:trPr>
          <w:gridAfter w:val="1"/>
          <w:wAfter w:w="50" w:type="dxa"/>
        </w:trPr>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3" w:type="dxa"/>
            <w:gridSpan w:val="2"/>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0"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9073" w:type="dxa"/>
            <w:gridSpan w:val="10"/>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Вещное право на объект адресации: </w:t>
            </w:r>
          </w:p>
        </w:tc>
      </w:tr>
      <w:tr w:rsidR="00FD5CF1" w:rsidRPr="007141DA" w:rsidTr="00762156">
        <w:trPr>
          <w:gridAfter w:val="1"/>
          <w:wAfter w:w="50" w:type="dxa"/>
        </w:trPr>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3" w:type="dxa"/>
            <w:gridSpan w:val="2"/>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0"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3086"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5987" w:type="dxa"/>
            <w:gridSpan w:val="9"/>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право собственности </w:t>
            </w:r>
          </w:p>
        </w:tc>
      </w:tr>
      <w:tr w:rsidR="00FD5CF1" w:rsidRPr="007141DA" w:rsidTr="00762156">
        <w:trPr>
          <w:gridAfter w:val="1"/>
          <w:wAfter w:w="50" w:type="dxa"/>
        </w:trPr>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3" w:type="dxa"/>
            <w:gridSpan w:val="2"/>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0"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3086"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5987" w:type="dxa"/>
            <w:gridSpan w:val="9"/>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право хозяйственного ведения имуществом на объект адресации </w:t>
            </w:r>
          </w:p>
        </w:tc>
      </w:tr>
      <w:tr w:rsidR="00FD5CF1" w:rsidRPr="007141DA" w:rsidTr="00762156">
        <w:trPr>
          <w:gridAfter w:val="1"/>
          <w:wAfter w:w="50" w:type="dxa"/>
        </w:trPr>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3" w:type="dxa"/>
            <w:gridSpan w:val="2"/>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0"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3086"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5987" w:type="dxa"/>
            <w:gridSpan w:val="9"/>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право оперативного управления имуществом на объект адресации </w:t>
            </w:r>
          </w:p>
        </w:tc>
      </w:tr>
      <w:tr w:rsidR="00FD5CF1" w:rsidRPr="007141DA" w:rsidTr="00762156">
        <w:trPr>
          <w:gridAfter w:val="1"/>
          <w:wAfter w:w="50" w:type="dxa"/>
        </w:trPr>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3" w:type="dxa"/>
            <w:gridSpan w:val="2"/>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0"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3086"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5987" w:type="dxa"/>
            <w:gridSpan w:val="9"/>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право пожизненно наследуемого владения земельным участком </w:t>
            </w:r>
          </w:p>
        </w:tc>
      </w:tr>
      <w:tr w:rsidR="00FD5CF1" w:rsidRPr="007141DA" w:rsidTr="00762156">
        <w:trPr>
          <w:gridAfter w:val="1"/>
          <w:wAfter w:w="50" w:type="dxa"/>
        </w:trPr>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3" w:type="dxa"/>
            <w:gridSpan w:val="2"/>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0"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3086"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5987" w:type="dxa"/>
            <w:gridSpan w:val="9"/>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право постоянного (бессрочного) пользования земельным участком </w:t>
            </w:r>
          </w:p>
        </w:tc>
      </w:tr>
      <w:tr w:rsidR="00FD5CF1" w:rsidRPr="007141DA" w:rsidTr="00762156">
        <w:trPr>
          <w:gridAfter w:val="2"/>
          <w:wAfter w:w="70" w:type="dxa"/>
        </w:trPr>
        <w:tc>
          <w:tcPr>
            <w:tcW w:w="274" w:type="dxa"/>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5 </w:t>
            </w:r>
          </w:p>
        </w:tc>
        <w:tc>
          <w:tcPr>
            <w:tcW w:w="9126" w:type="dxa"/>
            <w:gridSpan w:val="1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 </w:t>
            </w:r>
          </w:p>
        </w:tc>
      </w:tr>
      <w:tr w:rsidR="00FD5CF1" w:rsidRPr="007141DA" w:rsidTr="00762156">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3189" w:type="dxa"/>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Лично </w:t>
            </w:r>
          </w:p>
        </w:tc>
        <w:tc>
          <w:tcPr>
            <w:tcW w:w="1893" w:type="dxa"/>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4094" w:type="dxa"/>
            <w:gridSpan w:val="6"/>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В многофункциональном центре </w:t>
            </w:r>
          </w:p>
        </w:tc>
      </w:tr>
      <w:tr w:rsidR="00FD5CF1" w:rsidRPr="007141DA" w:rsidTr="00762156">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3189" w:type="dxa"/>
            <w:gridSpan w:val="4"/>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Почтовым отправлением по адресу: </w:t>
            </w:r>
          </w:p>
        </w:tc>
        <w:tc>
          <w:tcPr>
            <w:tcW w:w="5987" w:type="dxa"/>
            <w:gridSpan w:val="9"/>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189" w:type="dxa"/>
            <w:gridSpan w:val="4"/>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5987" w:type="dxa"/>
            <w:gridSpan w:val="9"/>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9176" w:type="dxa"/>
            <w:gridSpan w:val="1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В личном кабинете Единого портала государственных и муниципальных услуг, региональных порталов государственных и муниципальных услуг </w:t>
            </w:r>
          </w:p>
        </w:tc>
      </w:tr>
      <w:tr w:rsidR="00FD5CF1" w:rsidRPr="007141DA" w:rsidTr="00762156">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9176" w:type="dxa"/>
            <w:gridSpan w:val="1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В личном кабинете федеральной информационной адресной системы </w:t>
            </w:r>
          </w:p>
        </w:tc>
      </w:tr>
      <w:tr w:rsidR="00FD5CF1" w:rsidRPr="007141DA" w:rsidTr="00762156">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3189" w:type="dxa"/>
            <w:gridSpan w:val="4"/>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На адрес электронной почты (для сообщения о получении заявления и документов) </w:t>
            </w:r>
          </w:p>
        </w:tc>
        <w:tc>
          <w:tcPr>
            <w:tcW w:w="5987" w:type="dxa"/>
            <w:gridSpan w:val="9"/>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189" w:type="dxa"/>
            <w:gridSpan w:val="4"/>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5987" w:type="dxa"/>
            <w:gridSpan w:val="9"/>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rPr>
          <w:gridAfter w:val="2"/>
          <w:wAfter w:w="70" w:type="dxa"/>
        </w:trPr>
        <w:tc>
          <w:tcPr>
            <w:tcW w:w="274" w:type="dxa"/>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6 </w:t>
            </w:r>
          </w:p>
        </w:tc>
        <w:tc>
          <w:tcPr>
            <w:tcW w:w="9126" w:type="dxa"/>
            <w:gridSpan w:val="1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Расписку в получении документов прошу: </w:t>
            </w:r>
          </w:p>
        </w:tc>
      </w:tr>
      <w:tr w:rsidR="00FD5CF1" w:rsidRPr="007141DA" w:rsidTr="00762156">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3189" w:type="dxa"/>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Выдать лично </w:t>
            </w:r>
          </w:p>
        </w:tc>
        <w:tc>
          <w:tcPr>
            <w:tcW w:w="5987" w:type="dxa"/>
            <w:gridSpan w:val="9"/>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Расписка получена: ___________________________________ </w:t>
            </w:r>
          </w:p>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(подпись заявителя) </w:t>
            </w:r>
          </w:p>
        </w:tc>
      </w:tr>
      <w:tr w:rsidR="00FD5CF1" w:rsidRPr="007141DA" w:rsidTr="00762156">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3189" w:type="dxa"/>
            <w:gridSpan w:val="4"/>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Направить почтовым отправлением по адресу: </w:t>
            </w:r>
          </w:p>
        </w:tc>
        <w:tc>
          <w:tcPr>
            <w:tcW w:w="5987" w:type="dxa"/>
            <w:gridSpan w:val="9"/>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189" w:type="dxa"/>
            <w:gridSpan w:val="4"/>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5987" w:type="dxa"/>
            <w:gridSpan w:val="9"/>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27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9176" w:type="dxa"/>
            <w:gridSpan w:val="1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Не направлять </w:t>
            </w:r>
          </w:p>
        </w:tc>
      </w:tr>
    </w:tbl>
    <w:p w:rsidR="00FD5CF1" w:rsidRPr="00C13011" w:rsidRDefault="00FD5CF1" w:rsidP="00FD5CF1">
      <w:pPr>
        <w:spacing w:after="0" w:line="240" w:lineRule="auto"/>
        <w:ind w:firstLine="540"/>
        <w:jc w:val="both"/>
        <w:rPr>
          <w:rFonts w:ascii="Arial" w:eastAsia="Times New Roman" w:hAnsi="Arial" w:cs="Arial"/>
          <w:sz w:val="24"/>
          <w:szCs w:val="24"/>
          <w:lang w:eastAsia="ru-RU"/>
        </w:rPr>
      </w:pPr>
      <w:r w:rsidRPr="00C13011">
        <w:rPr>
          <w:rFonts w:ascii="Arial" w:eastAsia="Times New Roman" w:hAnsi="Arial" w:cs="Arial"/>
          <w:sz w:val="24"/>
          <w:szCs w:val="24"/>
          <w:lang w:eastAsia="ru-RU"/>
        </w:rPr>
        <w:t xml:space="preserve">  </w:t>
      </w:r>
    </w:p>
    <w:tbl>
      <w:tblPr>
        <w:tblW w:w="9380" w:type="dxa"/>
        <w:tblInd w:w="20" w:type="dxa"/>
        <w:tblLayout w:type="fixed"/>
        <w:tblCellMar>
          <w:left w:w="0" w:type="dxa"/>
          <w:right w:w="0" w:type="dxa"/>
        </w:tblCellMar>
        <w:tblLook w:val="04A0"/>
      </w:tblPr>
      <w:tblGrid>
        <w:gridCol w:w="140"/>
        <w:gridCol w:w="171"/>
        <w:gridCol w:w="40"/>
        <w:gridCol w:w="3137"/>
        <w:gridCol w:w="397"/>
        <w:gridCol w:w="471"/>
        <w:gridCol w:w="451"/>
        <w:gridCol w:w="471"/>
        <w:gridCol w:w="20"/>
        <w:gridCol w:w="1383"/>
        <w:gridCol w:w="936"/>
        <w:gridCol w:w="20"/>
        <w:gridCol w:w="1723"/>
        <w:gridCol w:w="20"/>
      </w:tblGrid>
      <w:tr w:rsidR="00FD5CF1" w:rsidRPr="007141DA" w:rsidTr="00762156">
        <w:trPr>
          <w:gridAfter w:val="1"/>
          <w:wAfter w:w="20" w:type="dxa"/>
        </w:trPr>
        <w:tc>
          <w:tcPr>
            <w:tcW w:w="5269" w:type="dxa"/>
            <w:gridSpan w:val="8"/>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2344" w:type="dxa"/>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rsidP="007141DA">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Лист </w:t>
            </w:r>
            <w:r w:rsidR="007141DA">
              <w:rPr>
                <w:rFonts w:ascii="Times New Roman" w:eastAsia="Times New Roman" w:hAnsi="Times New Roman"/>
                <w:sz w:val="24"/>
                <w:szCs w:val="24"/>
                <w:lang w:eastAsia="ru-RU"/>
              </w:rPr>
              <w:t>№</w:t>
            </w:r>
            <w:r w:rsidRPr="007141DA">
              <w:rPr>
                <w:rFonts w:ascii="Times New Roman" w:eastAsia="Times New Roman" w:hAnsi="Times New Roman"/>
                <w:sz w:val="24"/>
                <w:szCs w:val="24"/>
                <w:lang w:eastAsia="ru-RU"/>
              </w:rPr>
              <w:t xml:space="preserve"> ___ </w:t>
            </w:r>
          </w:p>
        </w:tc>
        <w:tc>
          <w:tcPr>
            <w:tcW w:w="1747"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Всего листов ___ </w:t>
            </w:r>
          </w:p>
        </w:tc>
      </w:tr>
      <w:tr w:rsidR="00FD5CF1" w:rsidRPr="007141DA" w:rsidTr="00762156">
        <w:trPr>
          <w:gridAfter w:val="1"/>
          <w:wAfter w:w="20" w:type="dxa"/>
        </w:trPr>
        <w:tc>
          <w:tcPr>
            <w:tcW w:w="140" w:type="dxa"/>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7 </w:t>
            </w:r>
          </w:p>
        </w:tc>
        <w:tc>
          <w:tcPr>
            <w:tcW w:w="9220" w:type="dxa"/>
            <w:gridSpan w:val="1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Заявитель: </w:t>
            </w:r>
          </w:p>
        </w:tc>
      </w:tr>
      <w:tr w:rsidR="00FD5CF1" w:rsidRPr="007141DA" w:rsidTr="00762156">
        <w:trPr>
          <w:gridAfter w:val="1"/>
          <w:wAfter w:w="20" w:type="dxa"/>
        </w:trPr>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71"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9049" w:type="dxa"/>
            <w:gridSpan w:val="11"/>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Собственник объекта адресации или лицо, обладающее иным вещным правом на объект адресации </w:t>
            </w:r>
          </w:p>
        </w:tc>
      </w:tr>
      <w:tr w:rsidR="00FD5CF1" w:rsidRPr="007141DA" w:rsidTr="00762156">
        <w:trPr>
          <w:gridAfter w:val="1"/>
          <w:wAfter w:w="20" w:type="dxa"/>
        </w:trPr>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71"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9049" w:type="dxa"/>
            <w:gridSpan w:val="11"/>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Представитель собственника объекта адресации или лица, обладающего иным вещным правом на объект адресации </w:t>
            </w:r>
          </w:p>
        </w:tc>
      </w:tr>
      <w:tr w:rsidR="00FD5CF1" w:rsidRPr="007141DA" w:rsidTr="00762156">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71" w:type="dxa"/>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20" w:type="dxa"/>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9049" w:type="dxa"/>
            <w:gridSpan w:val="11"/>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физическое лицо: </w:t>
            </w:r>
          </w:p>
        </w:tc>
      </w:tr>
      <w:tr w:rsidR="00FD5CF1" w:rsidRPr="007141DA" w:rsidTr="00762156">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71"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144" w:type="dxa"/>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фамилия: </w:t>
            </w:r>
          </w:p>
        </w:tc>
        <w:tc>
          <w:tcPr>
            <w:tcW w:w="1814" w:type="dxa"/>
            <w:gridSpan w:val="5"/>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имя (полностью): </w:t>
            </w:r>
          </w:p>
        </w:tc>
        <w:tc>
          <w:tcPr>
            <w:tcW w:w="2344" w:type="dxa"/>
            <w:gridSpan w:val="3"/>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отчество (полностью) (при наличии): </w:t>
            </w:r>
          </w:p>
        </w:tc>
        <w:tc>
          <w:tcPr>
            <w:tcW w:w="1747" w:type="dxa"/>
            <w:gridSpan w:val="2"/>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ИНН (при наличии): </w:t>
            </w:r>
          </w:p>
        </w:tc>
      </w:tr>
      <w:tr w:rsidR="00FD5CF1" w:rsidRPr="007141DA" w:rsidTr="00762156">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71"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144"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1814" w:type="dxa"/>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2344" w:type="dxa"/>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1747"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71"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144" w:type="dxa"/>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документ, удостоверяющий личность: </w:t>
            </w:r>
          </w:p>
        </w:tc>
        <w:tc>
          <w:tcPr>
            <w:tcW w:w="1814" w:type="dxa"/>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вид: </w:t>
            </w:r>
          </w:p>
        </w:tc>
        <w:tc>
          <w:tcPr>
            <w:tcW w:w="2344" w:type="dxa"/>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серия: </w:t>
            </w:r>
          </w:p>
        </w:tc>
        <w:tc>
          <w:tcPr>
            <w:tcW w:w="1747"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номер: </w:t>
            </w:r>
          </w:p>
        </w:tc>
      </w:tr>
      <w:tr w:rsidR="00FD5CF1" w:rsidRPr="007141DA" w:rsidTr="00762156">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71"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14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814" w:type="dxa"/>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2344" w:type="dxa"/>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1747"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71"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14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814" w:type="dxa"/>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дата выдачи: </w:t>
            </w:r>
          </w:p>
        </w:tc>
        <w:tc>
          <w:tcPr>
            <w:tcW w:w="4091" w:type="dxa"/>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кем выдан: </w:t>
            </w:r>
          </w:p>
        </w:tc>
      </w:tr>
      <w:tr w:rsidR="00FD5CF1" w:rsidRPr="007141DA" w:rsidTr="00762156">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71"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14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814" w:type="dxa"/>
            <w:gridSpan w:val="5"/>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"__" ______ ____ г. </w:t>
            </w:r>
          </w:p>
        </w:tc>
        <w:tc>
          <w:tcPr>
            <w:tcW w:w="4091" w:type="dxa"/>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71"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144"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814" w:type="dxa"/>
            <w:gridSpan w:val="5"/>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091" w:type="dxa"/>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71"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144" w:type="dxa"/>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почтовый адрес: </w:t>
            </w:r>
          </w:p>
        </w:tc>
        <w:tc>
          <w:tcPr>
            <w:tcW w:w="3200" w:type="dxa"/>
            <w:gridSpan w:val="6"/>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телефон для связи: </w:t>
            </w:r>
          </w:p>
        </w:tc>
        <w:tc>
          <w:tcPr>
            <w:tcW w:w="2705" w:type="dxa"/>
            <w:gridSpan w:val="4"/>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адрес электронной почты (при наличии): </w:t>
            </w:r>
          </w:p>
        </w:tc>
      </w:tr>
      <w:tr w:rsidR="00FD5CF1" w:rsidRPr="007141DA" w:rsidTr="00762156">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71"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144"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3200" w:type="dxa"/>
            <w:gridSpan w:val="6"/>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2705" w:type="dxa"/>
            <w:gridSpan w:val="4"/>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71"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144" w:type="dxa"/>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3200" w:type="dxa"/>
            <w:gridSpan w:val="6"/>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705" w:type="dxa"/>
            <w:gridSpan w:val="4"/>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r>
      <w:tr w:rsidR="00FD5CF1" w:rsidRPr="007141DA" w:rsidTr="00762156">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71"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9049" w:type="dxa"/>
            <w:gridSpan w:val="11"/>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наименование и реквизиты документа, подтверждающего полномочия представителя: </w:t>
            </w:r>
          </w:p>
        </w:tc>
      </w:tr>
      <w:tr w:rsidR="00FD5CF1" w:rsidRPr="007141DA" w:rsidTr="00762156">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71"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9049" w:type="dxa"/>
            <w:gridSpan w:val="11"/>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71"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9049" w:type="dxa"/>
            <w:gridSpan w:val="11"/>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71"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9049" w:type="dxa"/>
            <w:gridSpan w:val="11"/>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юридическое лицо, в том числе орган государственной власти, иной государственный орган, орган местного самоуправления: </w:t>
            </w:r>
          </w:p>
        </w:tc>
      </w:tr>
      <w:tr w:rsidR="00FD5CF1" w:rsidRPr="007141DA" w:rsidTr="00762156">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71"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542" w:type="dxa"/>
            <w:gridSpan w:val="2"/>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полное наименование: </w:t>
            </w:r>
          </w:p>
        </w:tc>
        <w:tc>
          <w:tcPr>
            <w:tcW w:w="5507" w:type="dxa"/>
            <w:gridSpan w:val="9"/>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71"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542" w:type="dxa"/>
            <w:gridSpan w:val="2"/>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5507" w:type="dxa"/>
            <w:gridSpan w:val="9"/>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71"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014" w:type="dxa"/>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КПП (для российского юридического лица): </w:t>
            </w:r>
          </w:p>
        </w:tc>
        <w:tc>
          <w:tcPr>
            <w:tcW w:w="5035" w:type="dxa"/>
            <w:gridSpan w:val="8"/>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ИНН (для российского юридического лица): </w:t>
            </w:r>
          </w:p>
        </w:tc>
      </w:tr>
      <w:tr w:rsidR="00FD5CF1" w:rsidRPr="007141DA" w:rsidTr="00762156">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71"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014" w:type="dxa"/>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5035" w:type="dxa"/>
            <w:gridSpan w:val="8"/>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71"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542"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страна регистрации (инкорпорации) (для иностранного юридического лица): </w:t>
            </w:r>
          </w:p>
        </w:tc>
        <w:tc>
          <w:tcPr>
            <w:tcW w:w="2802" w:type="dxa"/>
            <w:gridSpan w:val="5"/>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дата регистрации (для иностранного юридического лица): </w:t>
            </w:r>
          </w:p>
        </w:tc>
        <w:tc>
          <w:tcPr>
            <w:tcW w:w="2705" w:type="dxa"/>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номер регистрации (для иностранного юридического лица): </w:t>
            </w:r>
          </w:p>
        </w:tc>
      </w:tr>
      <w:tr w:rsidR="00FD5CF1" w:rsidRPr="007141DA" w:rsidTr="00762156">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71"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542"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2802" w:type="dxa"/>
            <w:gridSpan w:val="5"/>
            <w:vMerge w:val="restart"/>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"__" _________ ____ г. </w:t>
            </w:r>
          </w:p>
        </w:tc>
        <w:tc>
          <w:tcPr>
            <w:tcW w:w="2705" w:type="dxa"/>
            <w:gridSpan w:val="4"/>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71"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542"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2802" w:type="dxa"/>
            <w:gridSpan w:val="5"/>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705" w:type="dxa"/>
            <w:gridSpan w:val="4"/>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r>
      <w:tr w:rsidR="00FD5CF1" w:rsidRPr="007141DA" w:rsidTr="00762156">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71"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542" w:type="dxa"/>
            <w:gridSpan w:val="2"/>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почтовый адрес: </w:t>
            </w:r>
          </w:p>
        </w:tc>
        <w:tc>
          <w:tcPr>
            <w:tcW w:w="2802" w:type="dxa"/>
            <w:gridSpan w:val="5"/>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телефон для связи: </w:t>
            </w:r>
          </w:p>
        </w:tc>
        <w:tc>
          <w:tcPr>
            <w:tcW w:w="2705" w:type="dxa"/>
            <w:gridSpan w:val="4"/>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адрес электронной почты (при наличии): </w:t>
            </w:r>
          </w:p>
        </w:tc>
      </w:tr>
      <w:tr w:rsidR="00FD5CF1" w:rsidRPr="007141DA" w:rsidTr="00762156">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71"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542"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2802" w:type="dxa"/>
            <w:gridSpan w:val="5"/>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2705" w:type="dxa"/>
            <w:gridSpan w:val="4"/>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71"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3542" w:type="dxa"/>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2802" w:type="dxa"/>
            <w:gridSpan w:val="5"/>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705" w:type="dxa"/>
            <w:gridSpan w:val="4"/>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r>
      <w:tr w:rsidR="00FD5CF1" w:rsidRPr="007141DA" w:rsidTr="00762156">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71"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9049" w:type="dxa"/>
            <w:gridSpan w:val="11"/>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наименование и реквизиты документа, подтверждающего полномочия представителя: </w:t>
            </w:r>
          </w:p>
        </w:tc>
      </w:tr>
      <w:tr w:rsidR="00FD5CF1" w:rsidRPr="007141DA" w:rsidTr="00762156">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71"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9049" w:type="dxa"/>
            <w:gridSpan w:val="11"/>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171"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2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9049" w:type="dxa"/>
            <w:gridSpan w:val="11"/>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rPr>
          <w:gridAfter w:val="1"/>
          <w:wAfter w:w="20" w:type="dxa"/>
        </w:trPr>
        <w:tc>
          <w:tcPr>
            <w:tcW w:w="140" w:type="dxa"/>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8 </w:t>
            </w:r>
          </w:p>
        </w:tc>
        <w:tc>
          <w:tcPr>
            <w:tcW w:w="9220" w:type="dxa"/>
            <w:gridSpan w:val="1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Документы, прилагаемые к заявлению: </w:t>
            </w:r>
          </w:p>
        </w:tc>
      </w:tr>
      <w:tr w:rsidR="00FD5CF1" w:rsidRPr="007141DA" w:rsidTr="00762156">
        <w:trPr>
          <w:gridAfter w:val="1"/>
          <w:wAfter w:w="20" w:type="dxa"/>
        </w:trPr>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9220" w:type="dxa"/>
            <w:gridSpan w:val="1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rPr>
          <w:gridAfter w:val="1"/>
          <w:wAfter w:w="20" w:type="dxa"/>
        </w:trPr>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9220" w:type="dxa"/>
            <w:gridSpan w:val="1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rPr>
          <w:gridAfter w:val="1"/>
          <w:wAfter w:w="20" w:type="dxa"/>
        </w:trPr>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9220" w:type="dxa"/>
            <w:gridSpan w:val="1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rPr>
          <w:gridAfter w:val="1"/>
          <w:wAfter w:w="20" w:type="dxa"/>
        </w:trPr>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657" w:type="dxa"/>
            <w:gridSpan w:val="6"/>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Оригинал в количестве ___ экз., на ___ л. </w:t>
            </w:r>
          </w:p>
        </w:tc>
        <w:tc>
          <w:tcPr>
            <w:tcW w:w="4563" w:type="dxa"/>
            <w:gridSpan w:val="6"/>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Копия в количестве ___ экз., на ___ л. </w:t>
            </w:r>
          </w:p>
        </w:tc>
      </w:tr>
      <w:tr w:rsidR="00FD5CF1" w:rsidRPr="007141DA" w:rsidTr="00762156">
        <w:trPr>
          <w:gridAfter w:val="1"/>
          <w:wAfter w:w="20" w:type="dxa"/>
        </w:trPr>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9220" w:type="dxa"/>
            <w:gridSpan w:val="1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rPr>
          <w:gridAfter w:val="1"/>
          <w:wAfter w:w="20" w:type="dxa"/>
        </w:trPr>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9220" w:type="dxa"/>
            <w:gridSpan w:val="1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rPr>
          <w:gridAfter w:val="1"/>
          <w:wAfter w:w="20" w:type="dxa"/>
        </w:trPr>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9220" w:type="dxa"/>
            <w:gridSpan w:val="1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rPr>
          <w:gridAfter w:val="1"/>
          <w:wAfter w:w="20" w:type="dxa"/>
        </w:trPr>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657" w:type="dxa"/>
            <w:gridSpan w:val="6"/>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Оригинал в количестве ___ экз., на ___ л. </w:t>
            </w:r>
          </w:p>
        </w:tc>
        <w:tc>
          <w:tcPr>
            <w:tcW w:w="4563" w:type="dxa"/>
            <w:gridSpan w:val="6"/>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Копия в количестве ___ экз., на ___ л. </w:t>
            </w:r>
          </w:p>
        </w:tc>
      </w:tr>
      <w:tr w:rsidR="00FD5CF1" w:rsidRPr="007141DA" w:rsidTr="00762156">
        <w:trPr>
          <w:gridAfter w:val="1"/>
          <w:wAfter w:w="20" w:type="dxa"/>
        </w:trPr>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9220" w:type="dxa"/>
            <w:gridSpan w:val="1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rPr>
          <w:gridAfter w:val="1"/>
          <w:wAfter w:w="20" w:type="dxa"/>
        </w:trPr>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9220" w:type="dxa"/>
            <w:gridSpan w:val="1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rPr>
          <w:gridAfter w:val="1"/>
          <w:wAfter w:w="20" w:type="dxa"/>
        </w:trPr>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9220" w:type="dxa"/>
            <w:gridSpan w:val="1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rPr>
          <w:gridAfter w:val="1"/>
          <w:wAfter w:w="20" w:type="dxa"/>
        </w:trPr>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4657" w:type="dxa"/>
            <w:gridSpan w:val="6"/>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Оригинал в количестве ___ экз., на ___ л. </w:t>
            </w:r>
          </w:p>
        </w:tc>
        <w:tc>
          <w:tcPr>
            <w:tcW w:w="4563" w:type="dxa"/>
            <w:gridSpan w:val="6"/>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Копия в количестве ___ экз., на ___ л. </w:t>
            </w:r>
          </w:p>
        </w:tc>
      </w:tr>
      <w:tr w:rsidR="00FD5CF1" w:rsidRPr="007141DA" w:rsidTr="00762156">
        <w:trPr>
          <w:gridAfter w:val="1"/>
          <w:wAfter w:w="20" w:type="dxa"/>
        </w:trPr>
        <w:tc>
          <w:tcPr>
            <w:tcW w:w="140" w:type="dxa"/>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9 </w:t>
            </w:r>
          </w:p>
        </w:tc>
        <w:tc>
          <w:tcPr>
            <w:tcW w:w="9220" w:type="dxa"/>
            <w:gridSpan w:val="1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Примечание: </w:t>
            </w:r>
          </w:p>
        </w:tc>
      </w:tr>
      <w:tr w:rsidR="00FD5CF1" w:rsidRPr="007141DA" w:rsidTr="00762156">
        <w:trPr>
          <w:gridAfter w:val="1"/>
          <w:wAfter w:w="20" w:type="dxa"/>
        </w:trPr>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9220" w:type="dxa"/>
            <w:gridSpan w:val="1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rPr>
          <w:gridAfter w:val="1"/>
          <w:wAfter w:w="20" w:type="dxa"/>
        </w:trPr>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9220" w:type="dxa"/>
            <w:gridSpan w:val="1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rPr>
          <w:gridAfter w:val="1"/>
          <w:wAfter w:w="20" w:type="dxa"/>
        </w:trPr>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9220" w:type="dxa"/>
            <w:gridSpan w:val="1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rPr>
          <w:gridAfter w:val="1"/>
          <w:wAfter w:w="20" w:type="dxa"/>
        </w:trPr>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9220" w:type="dxa"/>
            <w:gridSpan w:val="1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762156">
        <w:trPr>
          <w:gridAfter w:val="1"/>
          <w:wAfter w:w="20" w:type="dxa"/>
        </w:trPr>
        <w:tc>
          <w:tcPr>
            <w:tcW w:w="140" w:type="dxa"/>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9220" w:type="dxa"/>
            <w:gridSpan w:val="1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bl>
    <w:p w:rsidR="00FD5CF1" w:rsidRPr="00C13011" w:rsidRDefault="00FD5CF1" w:rsidP="00FD5CF1">
      <w:pPr>
        <w:spacing w:after="0" w:line="240" w:lineRule="auto"/>
        <w:ind w:firstLine="540"/>
        <w:jc w:val="both"/>
        <w:rPr>
          <w:rFonts w:ascii="Arial" w:eastAsia="Times New Roman" w:hAnsi="Arial" w:cs="Arial"/>
          <w:sz w:val="24"/>
          <w:szCs w:val="24"/>
          <w:lang w:eastAsia="ru-RU"/>
        </w:rPr>
      </w:pPr>
      <w:r w:rsidRPr="00C13011">
        <w:rPr>
          <w:rFonts w:ascii="Arial" w:eastAsia="Times New Roman" w:hAnsi="Arial" w:cs="Arial"/>
          <w:sz w:val="24"/>
          <w:szCs w:val="24"/>
          <w:lang w:eastAsia="ru-RU"/>
        </w:rPr>
        <w:t xml:space="preserve">  </w:t>
      </w:r>
    </w:p>
    <w:tbl>
      <w:tblPr>
        <w:tblW w:w="9100" w:type="dxa"/>
        <w:tblInd w:w="20" w:type="dxa"/>
        <w:tblCellMar>
          <w:left w:w="0" w:type="dxa"/>
          <w:right w:w="0" w:type="dxa"/>
        </w:tblCellMar>
        <w:tblLook w:val="04A0"/>
      </w:tblPr>
      <w:tblGrid>
        <w:gridCol w:w="260"/>
        <w:gridCol w:w="2705"/>
        <w:gridCol w:w="3655"/>
        <w:gridCol w:w="1040"/>
        <w:gridCol w:w="1440"/>
      </w:tblGrid>
      <w:tr w:rsidR="00FD5CF1" w:rsidRPr="007141DA" w:rsidTr="00FD5CF1">
        <w:tc>
          <w:tcPr>
            <w:tcW w:w="0" w:type="auto"/>
            <w:gridSpan w:val="3"/>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FD5CF1" w:rsidRPr="007141DA" w:rsidRDefault="00FD5CF1" w:rsidP="007141DA">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Лист </w:t>
            </w:r>
            <w:r w:rsidR="007141DA">
              <w:rPr>
                <w:rFonts w:ascii="Times New Roman" w:eastAsia="Times New Roman" w:hAnsi="Times New Roman"/>
                <w:sz w:val="24"/>
                <w:szCs w:val="24"/>
                <w:lang w:eastAsia="ru-RU"/>
              </w:rPr>
              <w:t>№</w:t>
            </w:r>
            <w:r w:rsidRPr="007141DA">
              <w:rPr>
                <w:rFonts w:ascii="Times New Roman" w:eastAsia="Times New Roman" w:hAnsi="Times New Roman"/>
                <w:sz w:val="24"/>
                <w:szCs w:val="24"/>
                <w:lang w:eastAsia="ru-RU"/>
              </w:rPr>
              <w:t xml:space="preserve"> ___ </w:t>
            </w:r>
          </w:p>
        </w:tc>
        <w:tc>
          <w:tcPr>
            <w:tcW w:w="0" w:type="auto"/>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Всего листов ___ </w:t>
            </w:r>
          </w:p>
        </w:tc>
      </w:tr>
      <w:tr w:rsidR="00FD5CF1" w:rsidRPr="007141DA" w:rsidTr="00FD5CF1">
        <w:tc>
          <w:tcPr>
            <w:tcW w:w="0" w:type="auto"/>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10 </w:t>
            </w:r>
          </w:p>
        </w:tc>
        <w:tc>
          <w:tcPr>
            <w:tcW w:w="0" w:type="auto"/>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а также организацией, признаваемой управляющей компанией в соответствии с Федеральным законом "Об инновационном центре "Сколково",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а также организацией, признаваемой управляющей компанией в соответствии с Федеральным законом "Об инновационном центре "Сколково", осуществляющими присвоение, изменение и аннулирование адресов, в целях предоставления государственной услуги. </w:t>
            </w:r>
          </w:p>
        </w:tc>
      </w:tr>
      <w:tr w:rsidR="00FD5CF1" w:rsidRPr="007141DA" w:rsidTr="00FD5CF1">
        <w:tc>
          <w:tcPr>
            <w:tcW w:w="0" w:type="auto"/>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11 </w:t>
            </w:r>
          </w:p>
        </w:tc>
        <w:tc>
          <w:tcPr>
            <w:tcW w:w="0" w:type="auto"/>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Настоящим также подтверждаю, что: </w:t>
            </w:r>
          </w:p>
          <w:p w:rsidR="00FD5CF1" w:rsidRPr="007141DA" w:rsidRDefault="00FD5CF1">
            <w:pPr>
              <w:spacing w:after="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сведения, указанные в настоящем заявлении, на дату представления заявления достоверны; </w:t>
            </w:r>
          </w:p>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представленные правоустанавливающий(ие) документ(ы) и иные документы и содержащиеся в них сведения соответствуют установленным законодательством Российской Федерации требованиям. </w:t>
            </w:r>
          </w:p>
        </w:tc>
      </w:tr>
      <w:tr w:rsidR="00FD5CF1" w:rsidRPr="007141DA" w:rsidTr="00FD5CF1">
        <w:tc>
          <w:tcPr>
            <w:tcW w:w="0" w:type="auto"/>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12 </w:t>
            </w:r>
          </w:p>
        </w:tc>
        <w:tc>
          <w:tcPr>
            <w:tcW w:w="0" w:type="auto"/>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Подпись </w:t>
            </w:r>
          </w:p>
        </w:tc>
        <w:tc>
          <w:tcPr>
            <w:tcW w:w="0" w:type="auto"/>
            <w:gridSpan w:val="2"/>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Дата </w:t>
            </w:r>
          </w:p>
        </w:tc>
      </w:tr>
      <w:tr w:rsidR="00FD5CF1" w:rsidRPr="007141DA" w:rsidTr="00FD5CF1">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tcBorders>
              <w:top w:val="single" w:sz="8" w:space="0" w:color="000000"/>
              <w:left w:val="single" w:sz="8" w:space="0" w:color="000000"/>
              <w:bottom w:val="single" w:sz="8" w:space="0" w:color="000000"/>
              <w:right w:val="nil"/>
            </w:tcBorders>
            <w:vAlign w:val="center"/>
            <w:hideMark/>
          </w:tcPr>
          <w:p w:rsidR="00FD5CF1" w:rsidRPr="007141DA" w:rsidRDefault="00FD5CF1">
            <w:pPr>
              <w:spacing w:after="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_________________ </w:t>
            </w:r>
          </w:p>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(подпись) </w:t>
            </w:r>
          </w:p>
        </w:tc>
        <w:tc>
          <w:tcPr>
            <w:tcW w:w="0" w:type="auto"/>
            <w:tcBorders>
              <w:top w:val="single" w:sz="8" w:space="0" w:color="000000"/>
              <w:left w:val="nil"/>
              <w:bottom w:val="single" w:sz="8" w:space="0" w:color="000000"/>
              <w:right w:val="single" w:sz="8" w:space="0" w:color="000000"/>
            </w:tcBorders>
            <w:vAlign w:val="center"/>
            <w:hideMark/>
          </w:tcPr>
          <w:p w:rsidR="00FD5CF1" w:rsidRPr="007141DA" w:rsidRDefault="00FD5CF1">
            <w:pPr>
              <w:spacing w:after="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_______________________ </w:t>
            </w:r>
          </w:p>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(инициалы, фамилия) </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"__" ___________ ____ г. </w:t>
            </w:r>
          </w:p>
        </w:tc>
      </w:tr>
      <w:tr w:rsidR="00FD5CF1" w:rsidRPr="007141DA" w:rsidTr="00FD5CF1">
        <w:tc>
          <w:tcPr>
            <w:tcW w:w="0" w:type="auto"/>
            <w:vMerge w:val="restart"/>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13 </w:t>
            </w:r>
          </w:p>
        </w:tc>
        <w:tc>
          <w:tcPr>
            <w:tcW w:w="0" w:type="auto"/>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Отметка специалиста, принявшего заявление и приложенные к нему документы: </w:t>
            </w:r>
          </w:p>
        </w:tc>
      </w:tr>
      <w:tr w:rsidR="00FD5CF1" w:rsidRPr="007141DA" w:rsidTr="00FD5CF1">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FD5CF1">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FD5CF1">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FD5CF1">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r w:rsidR="00FD5CF1" w:rsidRPr="007141DA" w:rsidTr="00FD5CF1">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D5CF1" w:rsidRPr="007141DA" w:rsidRDefault="00FD5CF1">
            <w:pPr>
              <w:spacing w:after="0" w:line="256" w:lineRule="auto"/>
              <w:rPr>
                <w:rFonts w:ascii="Times New Roman" w:eastAsia="Times New Roman" w:hAnsi="Times New Roman"/>
                <w:sz w:val="24"/>
                <w:szCs w:val="24"/>
                <w:lang w:eastAsia="ru-RU"/>
              </w:rPr>
            </w:pPr>
          </w:p>
        </w:tc>
        <w:tc>
          <w:tcPr>
            <w:tcW w:w="0" w:type="auto"/>
            <w:gridSpan w:val="4"/>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bl>
    <w:p w:rsidR="00FD5CF1" w:rsidRPr="00C13011" w:rsidRDefault="00FD5CF1" w:rsidP="00FD5CF1">
      <w:pPr>
        <w:spacing w:after="0" w:line="240" w:lineRule="auto"/>
        <w:ind w:firstLine="540"/>
        <w:jc w:val="both"/>
        <w:rPr>
          <w:rFonts w:ascii="Arial" w:eastAsia="Times New Roman" w:hAnsi="Arial" w:cs="Arial"/>
          <w:sz w:val="24"/>
          <w:szCs w:val="24"/>
          <w:lang w:eastAsia="ru-RU"/>
        </w:rPr>
      </w:pPr>
      <w:r w:rsidRPr="00C13011">
        <w:rPr>
          <w:rFonts w:ascii="Arial" w:eastAsia="Times New Roman" w:hAnsi="Arial" w:cs="Arial"/>
          <w:sz w:val="24"/>
          <w:szCs w:val="24"/>
          <w:lang w:eastAsia="ru-RU"/>
        </w:rPr>
        <w:t xml:space="preserve">  </w:t>
      </w:r>
    </w:p>
    <w:p w:rsidR="00FD5CF1" w:rsidRPr="00C13011" w:rsidRDefault="00FD5CF1" w:rsidP="00FD5CF1">
      <w:pPr>
        <w:spacing w:after="0" w:line="240" w:lineRule="auto"/>
        <w:ind w:firstLine="540"/>
        <w:jc w:val="both"/>
        <w:rPr>
          <w:rFonts w:ascii="Arial" w:eastAsia="Times New Roman" w:hAnsi="Arial" w:cs="Arial"/>
          <w:sz w:val="24"/>
          <w:szCs w:val="24"/>
          <w:lang w:eastAsia="ru-RU"/>
        </w:rPr>
      </w:pPr>
      <w:r w:rsidRPr="00C13011">
        <w:rPr>
          <w:rFonts w:ascii="Arial" w:eastAsia="Times New Roman" w:hAnsi="Arial" w:cs="Arial"/>
          <w:sz w:val="24"/>
          <w:szCs w:val="24"/>
          <w:lang w:eastAsia="ru-RU"/>
        </w:rPr>
        <w:t xml:space="preserve">-------------------------------- </w:t>
      </w:r>
    </w:p>
    <w:p w:rsidR="00FD5CF1" w:rsidRPr="007141DA" w:rsidRDefault="00FD5CF1" w:rsidP="00FD5CF1">
      <w:pPr>
        <w:spacing w:after="0" w:line="240" w:lineRule="auto"/>
        <w:ind w:firstLine="540"/>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&lt;1&gt; Строка дублируется для каждого объединенного земельного участка. </w:t>
      </w:r>
    </w:p>
    <w:p w:rsidR="00FD5CF1" w:rsidRPr="007141DA" w:rsidRDefault="00FD5CF1" w:rsidP="00FD5CF1">
      <w:pPr>
        <w:spacing w:after="0" w:line="240" w:lineRule="auto"/>
        <w:ind w:firstLine="540"/>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&lt;2&gt; Строка дублируется для каждого перераспределенного земельного участка. </w:t>
      </w:r>
    </w:p>
    <w:p w:rsidR="00FD5CF1" w:rsidRPr="007141DA" w:rsidRDefault="00FD5CF1" w:rsidP="00FD5CF1">
      <w:pPr>
        <w:spacing w:after="0" w:line="240" w:lineRule="auto"/>
        <w:ind w:firstLine="540"/>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&lt;3&gt; Строка дублируется для каждого разделенного помещения. </w:t>
      </w:r>
    </w:p>
    <w:p w:rsidR="00FD5CF1" w:rsidRPr="007141DA" w:rsidRDefault="00FD5CF1" w:rsidP="00FD5CF1">
      <w:pPr>
        <w:spacing w:after="0" w:line="240" w:lineRule="auto"/>
        <w:ind w:firstLine="540"/>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&lt;4&gt; Строка дублируется для каждого объединенного помещения. </w:t>
      </w:r>
    </w:p>
    <w:p w:rsidR="00FD5CF1" w:rsidRPr="007141DA" w:rsidRDefault="00FD5CF1" w:rsidP="00FD5CF1">
      <w:pPr>
        <w:spacing w:after="0" w:line="240" w:lineRule="auto"/>
        <w:ind w:firstLine="540"/>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p w:rsidR="00FD5CF1" w:rsidRPr="007141DA" w:rsidRDefault="00FD5CF1" w:rsidP="00FD5CF1">
      <w:pPr>
        <w:spacing w:after="0" w:line="240" w:lineRule="auto"/>
        <w:ind w:firstLine="540"/>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Примечание. </w:t>
      </w:r>
    </w:p>
    <w:p w:rsidR="00FD5CF1" w:rsidRPr="007141DA" w:rsidRDefault="00FD5CF1" w:rsidP="00FD5CF1">
      <w:pPr>
        <w:spacing w:after="0" w:line="240" w:lineRule="auto"/>
        <w:ind w:firstLine="540"/>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A4.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 </w:t>
      </w:r>
    </w:p>
    <w:p w:rsidR="00FD5CF1" w:rsidRPr="007141DA" w:rsidRDefault="00FD5CF1" w:rsidP="00FD5CF1">
      <w:pPr>
        <w:spacing w:after="0" w:line="240" w:lineRule="auto"/>
        <w:ind w:firstLine="540"/>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 </w:t>
      </w:r>
    </w:p>
    <w:p w:rsidR="00FD5CF1" w:rsidRPr="007141DA" w:rsidRDefault="00FD5CF1" w:rsidP="00FD5CF1">
      <w:pPr>
        <w:spacing w:after="0" w:line="240" w:lineRule="auto"/>
        <w:ind w:firstLine="540"/>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bl>
      <w:tblPr>
        <w:tblW w:w="1660" w:type="dxa"/>
        <w:tblInd w:w="20" w:type="dxa"/>
        <w:tblCellMar>
          <w:left w:w="0" w:type="dxa"/>
          <w:right w:w="0" w:type="dxa"/>
        </w:tblCellMar>
        <w:tblLook w:val="04A0"/>
      </w:tblPr>
      <w:tblGrid>
        <w:gridCol w:w="344"/>
        <w:gridCol w:w="742"/>
        <w:gridCol w:w="574"/>
      </w:tblGrid>
      <w:tr w:rsidR="00FD5CF1" w:rsidRPr="007141DA" w:rsidTr="00FD5CF1">
        <w:tc>
          <w:tcPr>
            <w:tcW w:w="0" w:type="auto"/>
            <w:tcBorders>
              <w:top w:val="nil"/>
              <w:left w:val="nil"/>
              <w:bottom w:val="nil"/>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V </w:t>
            </w:r>
          </w:p>
        </w:tc>
        <w:tc>
          <w:tcPr>
            <w:tcW w:w="0" w:type="auto"/>
            <w:tcBorders>
              <w:top w:val="nil"/>
              <w:left w:val="single" w:sz="8" w:space="0" w:color="000000"/>
              <w:bottom w:val="nil"/>
              <w:right w:val="nil"/>
            </w:tcBorders>
            <w:hideMark/>
          </w:tcPr>
          <w:p w:rsidR="00FD5CF1" w:rsidRPr="007141DA" w:rsidRDefault="00FD5CF1">
            <w:pPr>
              <w:spacing w:after="100" w:line="240" w:lineRule="auto"/>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tc>
      </w:tr>
    </w:tbl>
    <w:p w:rsidR="00FD5CF1" w:rsidRPr="007141DA" w:rsidRDefault="00FD5CF1" w:rsidP="00FD5CF1">
      <w:pPr>
        <w:spacing w:after="0" w:line="240" w:lineRule="auto"/>
        <w:ind w:firstLine="540"/>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  </w:t>
      </w:r>
    </w:p>
    <w:p w:rsidR="00FD5CF1" w:rsidRPr="007141DA" w:rsidRDefault="00FD5CF1" w:rsidP="00FD5CF1">
      <w:pPr>
        <w:spacing w:after="0" w:line="240" w:lineRule="auto"/>
        <w:ind w:firstLine="540"/>
        <w:jc w:val="both"/>
        <w:rPr>
          <w:rFonts w:ascii="Times New Roman" w:eastAsia="Times New Roman" w:hAnsi="Times New Roman"/>
          <w:sz w:val="24"/>
          <w:szCs w:val="24"/>
          <w:lang w:eastAsia="ru-RU"/>
        </w:rPr>
      </w:pPr>
      <w:r w:rsidRPr="007141DA">
        <w:rPr>
          <w:rFonts w:ascii="Times New Roman" w:eastAsia="Times New Roman" w:hAnsi="Times New Roman"/>
          <w:sz w:val="24"/>
          <w:szCs w:val="24"/>
          <w:lang w:eastAsia="ru-RU"/>
        </w:rPr>
        <w:t xml:space="preserve">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а также организации, признаваемой управляющей компанией в соответствии с Федеральным законом "Об инновационном центре "Сколково", 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заявления исключаются. </w:t>
      </w:r>
    </w:p>
    <w:p w:rsidR="00FD5CF1" w:rsidRPr="007141DA" w:rsidRDefault="00FD5CF1" w:rsidP="00FD5CF1">
      <w:pPr>
        <w:spacing w:after="0" w:line="240" w:lineRule="auto"/>
        <w:jc w:val="right"/>
        <w:rPr>
          <w:rFonts w:ascii="Times New Roman" w:hAnsi="Times New Roman"/>
          <w:sz w:val="24"/>
          <w:szCs w:val="24"/>
        </w:rPr>
      </w:pPr>
    </w:p>
    <w:p w:rsidR="00FD5CF1" w:rsidRPr="007141DA" w:rsidRDefault="00FD5CF1" w:rsidP="00FD5CF1">
      <w:pPr>
        <w:spacing w:after="0" w:line="240" w:lineRule="auto"/>
        <w:jc w:val="right"/>
        <w:rPr>
          <w:rFonts w:ascii="Times New Roman" w:hAnsi="Times New Roman"/>
          <w:sz w:val="24"/>
          <w:szCs w:val="24"/>
        </w:rPr>
      </w:pPr>
    </w:p>
    <w:p w:rsidR="00B47D96" w:rsidRPr="007141DA" w:rsidRDefault="00B47D96">
      <w:pPr>
        <w:rPr>
          <w:rFonts w:ascii="Times New Roman" w:hAnsi="Times New Roman"/>
          <w:sz w:val="24"/>
          <w:szCs w:val="24"/>
        </w:rPr>
      </w:pPr>
    </w:p>
    <w:sectPr w:rsidR="00B47D96" w:rsidRPr="007141DA" w:rsidSect="003E0C8F">
      <w:headerReference w:type="default" r:id="rId12"/>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0C75" w:rsidRDefault="00A50C75" w:rsidP="002A0F67">
      <w:pPr>
        <w:spacing w:after="0" w:line="240" w:lineRule="auto"/>
      </w:pPr>
      <w:r>
        <w:separator/>
      </w:r>
    </w:p>
  </w:endnote>
  <w:endnote w:type="continuationSeparator" w:id="1">
    <w:p w:rsidR="00A50C75" w:rsidRDefault="00A50C75" w:rsidP="002A0F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0C75" w:rsidRDefault="00A50C75" w:rsidP="002A0F67">
      <w:pPr>
        <w:spacing w:after="0" w:line="240" w:lineRule="auto"/>
      </w:pPr>
      <w:r>
        <w:separator/>
      </w:r>
    </w:p>
  </w:footnote>
  <w:footnote w:type="continuationSeparator" w:id="1">
    <w:p w:rsidR="00A50C75" w:rsidRDefault="00A50C75" w:rsidP="002A0F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6AD" w:rsidRPr="002A0F67" w:rsidRDefault="003806AD" w:rsidP="002A0F67">
    <w:pPr>
      <w:pStyle w:val="aa"/>
      <w:jc w:val="right"/>
      <w:rPr>
        <w:rFonts w:ascii="Times New Roman" w:hAnsi="Times New Roman"/>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57C1A"/>
    <w:multiLevelType w:val="hybridMultilevel"/>
    <w:tmpl w:val="C810BD9E"/>
    <w:lvl w:ilvl="0" w:tplc="94C827AE">
      <w:start w:val="1"/>
      <w:numFmt w:val="decimal"/>
      <w:lvlText w:val="%1."/>
      <w:lvlJc w:val="left"/>
      <w:pPr>
        <w:ind w:left="1356" w:hanging="93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309C09A9"/>
    <w:multiLevelType w:val="hybridMultilevel"/>
    <w:tmpl w:val="C810BD9E"/>
    <w:lvl w:ilvl="0" w:tplc="94C827AE">
      <w:start w:val="1"/>
      <w:numFmt w:val="decimal"/>
      <w:lvlText w:val="%1."/>
      <w:lvlJc w:val="left"/>
      <w:pPr>
        <w:ind w:left="1356" w:hanging="93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376C7871"/>
    <w:multiLevelType w:val="hybridMultilevel"/>
    <w:tmpl w:val="A134B860"/>
    <w:lvl w:ilvl="0" w:tplc="3ACC0A94">
      <w:start w:val="1"/>
      <w:numFmt w:val="bullet"/>
      <w:lvlText w:val=""/>
      <w:lvlJc w:val="left"/>
      <w:pPr>
        <w:tabs>
          <w:tab w:val="num" w:pos="709"/>
        </w:tabs>
        <w:ind w:left="993"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FD5CF1"/>
    <w:rsid w:val="001C7343"/>
    <w:rsid w:val="002A0F67"/>
    <w:rsid w:val="003806AD"/>
    <w:rsid w:val="003E0C8F"/>
    <w:rsid w:val="003F2F15"/>
    <w:rsid w:val="00420502"/>
    <w:rsid w:val="004B2396"/>
    <w:rsid w:val="004C6EFD"/>
    <w:rsid w:val="004D0F49"/>
    <w:rsid w:val="005B5413"/>
    <w:rsid w:val="005C4E88"/>
    <w:rsid w:val="005C6AB5"/>
    <w:rsid w:val="0062651D"/>
    <w:rsid w:val="006D038C"/>
    <w:rsid w:val="007141DA"/>
    <w:rsid w:val="00762156"/>
    <w:rsid w:val="007818C3"/>
    <w:rsid w:val="0079337A"/>
    <w:rsid w:val="0086799A"/>
    <w:rsid w:val="008B5D0F"/>
    <w:rsid w:val="009E3F29"/>
    <w:rsid w:val="009F41FC"/>
    <w:rsid w:val="00A13ABB"/>
    <w:rsid w:val="00A50C75"/>
    <w:rsid w:val="00B47D96"/>
    <w:rsid w:val="00BB40D4"/>
    <w:rsid w:val="00C13011"/>
    <w:rsid w:val="00C26F4B"/>
    <w:rsid w:val="00C80536"/>
    <w:rsid w:val="00D213CD"/>
    <w:rsid w:val="00D7023C"/>
    <w:rsid w:val="00E8764A"/>
    <w:rsid w:val="00EF73B7"/>
    <w:rsid w:val="00F17724"/>
    <w:rsid w:val="00F619C6"/>
    <w:rsid w:val="00FD5CF1"/>
    <w:rsid w:val="00FD67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5CF1"/>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с отступом 2 Знак"/>
    <w:basedOn w:val="a0"/>
    <w:link w:val="20"/>
    <w:uiPriority w:val="99"/>
    <w:semiHidden/>
    <w:rsid w:val="00FD5CF1"/>
    <w:rPr>
      <w:rFonts w:ascii="Times New Roman" w:eastAsia="Times New Roman" w:hAnsi="Times New Roman" w:cs="Times New Roman"/>
      <w:sz w:val="28"/>
      <w:szCs w:val="20"/>
      <w:lang w:eastAsia="ru-RU"/>
    </w:rPr>
  </w:style>
  <w:style w:type="paragraph" w:styleId="20">
    <w:name w:val="Body Text Indent 2"/>
    <w:basedOn w:val="a"/>
    <w:link w:val="2"/>
    <w:uiPriority w:val="99"/>
    <w:semiHidden/>
    <w:unhideWhenUsed/>
    <w:rsid w:val="00FD5CF1"/>
    <w:pPr>
      <w:spacing w:after="0" w:line="240" w:lineRule="auto"/>
      <w:ind w:right="-1" w:firstLine="851"/>
      <w:jc w:val="both"/>
    </w:pPr>
    <w:rPr>
      <w:rFonts w:ascii="Times New Roman" w:eastAsia="Times New Roman" w:hAnsi="Times New Roman"/>
      <w:sz w:val="28"/>
      <w:szCs w:val="20"/>
      <w:lang w:eastAsia="ru-RU"/>
    </w:rPr>
  </w:style>
  <w:style w:type="character" w:customStyle="1" w:styleId="a3">
    <w:name w:val="Текст выноски Знак"/>
    <w:basedOn w:val="a0"/>
    <w:link w:val="a4"/>
    <w:uiPriority w:val="99"/>
    <w:semiHidden/>
    <w:rsid w:val="00FD5CF1"/>
    <w:rPr>
      <w:rFonts w:ascii="Segoe UI" w:eastAsia="Calibri" w:hAnsi="Segoe UI" w:cs="Segoe UI"/>
      <w:sz w:val="18"/>
      <w:szCs w:val="18"/>
    </w:rPr>
  </w:style>
  <w:style w:type="paragraph" w:styleId="a4">
    <w:name w:val="Balloon Text"/>
    <w:basedOn w:val="a"/>
    <w:link w:val="a3"/>
    <w:uiPriority w:val="99"/>
    <w:semiHidden/>
    <w:unhideWhenUsed/>
    <w:rsid w:val="00FD5CF1"/>
    <w:pPr>
      <w:spacing w:after="0" w:line="240" w:lineRule="auto"/>
    </w:pPr>
    <w:rPr>
      <w:rFonts w:ascii="Segoe UI" w:hAnsi="Segoe UI" w:cs="Segoe UI"/>
      <w:sz w:val="18"/>
      <w:szCs w:val="18"/>
    </w:rPr>
  </w:style>
  <w:style w:type="character" w:customStyle="1" w:styleId="a5">
    <w:name w:val="Без интервала Знак"/>
    <w:basedOn w:val="a0"/>
    <w:link w:val="a6"/>
    <w:uiPriority w:val="1"/>
    <w:locked/>
    <w:rsid w:val="00FD5CF1"/>
    <w:rPr>
      <w:rFonts w:ascii="Times New Roman" w:eastAsia="Times New Roman" w:hAnsi="Times New Roman" w:cs="Times New Roman"/>
      <w:sz w:val="24"/>
      <w:szCs w:val="24"/>
      <w:lang w:eastAsia="ru-RU"/>
    </w:rPr>
  </w:style>
  <w:style w:type="paragraph" w:styleId="a6">
    <w:name w:val="No Spacing"/>
    <w:basedOn w:val="a"/>
    <w:link w:val="a5"/>
    <w:uiPriority w:val="1"/>
    <w:qFormat/>
    <w:rsid w:val="00FD5CF1"/>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basedOn w:val="a0"/>
    <w:uiPriority w:val="99"/>
    <w:unhideWhenUsed/>
    <w:rsid w:val="00FD5CF1"/>
    <w:rPr>
      <w:color w:val="0000FF"/>
      <w:u w:val="single"/>
    </w:rPr>
  </w:style>
  <w:style w:type="paragraph" w:customStyle="1" w:styleId="ConsPlusNormal">
    <w:name w:val="ConsPlusNormal"/>
    <w:rsid w:val="001C734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8">
    <w:name w:val="Table Grid"/>
    <w:basedOn w:val="a1"/>
    <w:uiPriority w:val="39"/>
    <w:rsid w:val="006D03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FollowedHyperlink"/>
    <w:basedOn w:val="a0"/>
    <w:uiPriority w:val="99"/>
    <w:semiHidden/>
    <w:unhideWhenUsed/>
    <w:rsid w:val="005C4E88"/>
    <w:rPr>
      <w:color w:val="954F72" w:themeColor="followedHyperlink"/>
      <w:u w:val="single"/>
    </w:rPr>
  </w:style>
  <w:style w:type="paragraph" w:styleId="aa">
    <w:name w:val="header"/>
    <w:basedOn w:val="a"/>
    <w:link w:val="ab"/>
    <w:uiPriority w:val="99"/>
    <w:semiHidden/>
    <w:unhideWhenUsed/>
    <w:rsid w:val="002A0F67"/>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2A0F67"/>
    <w:rPr>
      <w:rFonts w:ascii="Calibri" w:eastAsia="Calibri" w:hAnsi="Calibri" w:cs="Times New Roman"/>
    </w:rPr>
  </w:style>
  <w:style w:type="paragraph" w:styleId="ac">
    <w:name w:val="footer"/>
    <w:basedOn w:val="a"/>
    <w:link w:val="ad"/>
    <w:uiPriority w:val="99"/>
    <w:semiHidden/>
    <w:unhideWhenUsed/>
    <w:rsid w:val="002A0F67"/>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2A0F67"/>
    <w:rPr>
      <w:rFonts w:ascii="Calibri" w:eastAsia="Calibri" w:hAnsi="Calibri" w:cs="Times New Roman"/>
    </w:rPr>
  </w:style>
  <w:style w:type="character" w:customStyle="1" w:styleId="ae">
    <w:name w:val="Обычный (веб) Знак"/>
    <w:aliases w:val="_а_Е’__ (дќа) И’ц_1 Знак,_а_Е’__ (дќа) И’ц_ И’ц_ Знак,___С¬__ (_x_) ÷¬__1 Знак,___С¬__ (_x_) ÷¬__ ÷¬__ Знак"/>
    <w:link w:val="af"/>
    <w:uiPriority w:val="99"/>
    <w:semiHidden/>
    <w:locked/>
    <w:rsid w:val="00EF73B7"/>
    <w:rPr>
      <w:color w:val="000000"/>
      <w:sz w:val="24"/>
      <w:szCs w:val="24"/>
    </w:rPr>
  </w:style>
  <w:style w:type="paragraph" w:styleId="af">
    <w:name w:val="Normal (Web)"/>
    <w:aliases w:val="_а_Е’__ (дќа) И’ц_1,_а_Е’__ (дќа) И’ц_ И’ц_,___С¬__ (_x_) ÷¬__1,___С¬__ (_x_) ÷¬__ ÷¬__"/>
    <w:basedOn w:val="a"/>
    <w:link w:val="ae"/>
    <w:uiPriority w:val="99"/>
    <w:semiHidden/>
    <w:unhideWhenUsed/>
    <w:qFormat/>
    <w:rsid w:val="00EF73B7"/>
    <w:pPr>
      <w:spacing w:before="100" w:beforeAutospacing="1" w:after="100" w:afterAutospacing="1" w:line="240" w:lineRule="auto"/>
    </w:pPr>
    <w:rPr>
      <w:rFonts w:asciiTheme="minorHAnsi" w:eastAsiaTheme="minorHAnsi" w:hAnsiTheme="minorHAnsi" w:cstheme="minorBidi"/>
      <w:color w:val="000000"/>
      <w:sz w:val="24"/>
      <w:szCs w:val="24"/>
    </w:rPr>
  </w:style>
  <w:style w:type="paragraph" w:styleId="af0">
    <w:name w:val="List Paragraph"/>
    <w:basedOn w:val="a"/>
    <w:uiPriority w:val="34"/>
    <w:qFormat/>
    <w:rsid w:val="00EF73B7"/>
    <w:pPr>
      <w:ind w:left="720"/>
      <w:contextualSpacing/>
    </w:pPr>
  </w:style>
  <w:style w:type="paragraph" w:styleId="af1">
    <w:name w:val="footnote text"/>
    <w:basedOn w:val="a"/>
    <w:link w:val="af2"/>
    <w:unhideWhenUsed/>
    <w:rsid w:val="003E0C8F"/>
    <w:pPr>
      <w:spacing w:after="0" w:line="240" w:lineRule="auto"/>
    </w:pPr>
    <w:rPr>
      <w:rFonts w:ascii="Times New Roman" w:eastAsia="Times New Roman" w:hAnsi="Times New Roman"/>
      <w:sz w:val="20"/>
      <w:szCs w:val="20"/>
      <w:lang w:eastAsia="ru-RU"/>
    </w:rPr>
  </w:style>
  <w:style w:type="character" w:customStyle="1" w:styleId="af2">
    <w:name w:val="Текст сноски Знак"/>
    <w:basedOn w:val="a0"/>
    <w:link w:val="af1"/>
    <w:rsid w:val="003E0C8F"/>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16392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123;n=53933;fld=134;dst=10001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1082;&#1086;&#1084;&#1089;&#1082;&#1080;&#1081;.&#1088;&#1092;/" TargetMode="External"/><Relationship Id="rId5" Type="http://schemas.openxmlformats.org/officeDocument/2006/relationships/footnotes" Target="footnotes.xml"/><Relationship Id="rId10" Type="http://schemas.openxmlformats.org/officeDocument/2006/relationships/hyperlink" Target="mailto:Koma-cc2009@mail.ru" TargetMode="External"/><Relationship Id="rId4" Type="http://schemas.openxmlformats.org/officeDocument/2006/relationships/webSettings" Target="webSettings.xml"/><Relationship Id="rId9" Type="http://schemas.openxmlformats.org/officeDocument/2006/relationships/hyperlink" Target="https://&#1082;&#1086;&#1084;&#1089;&#1082;&#1080;&#1081;.&#1088;&#109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322</TotalTime>
  <Pages>1</Pages>
  <Words>13238</Words>
  <Characters>75460</Characters>
  <Application>Microsoft Office Word</Application>
  <DocSecurity>0</DocSecurity>
  <Lines>628</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Ural SoftPERM</Company>
  <LinksUpToDate>false</LinksUpToDate>
  <CharactersWithSpaces>88521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Толстый Мыс</dc:creator>
  <cp:lastModifiedBy>admin</cp:lastModifiedBy>
  <cp:revision>5</cp:revision>
  <cp:lastPrinted>2022-11-15T02:42:00Z</cp:lastPrinted>
  <dcterms:created xsi:type="dcterms:W3CDTF">2022-10-19T03:06:00Z</dcterms:created>
  <dcterms:modified xsi:type="dcterms:W3CDTF">2022-11-15T06:19:00Z</dcterms:modified>
</cp:coreProperties>
</file>