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40" w:rsidRDefault="009E1940" w:rsidP="00363CF7">
      <w:pPr>
        <w:pStyle w:val="a5"/>
        <w:rPr>
          <w:rFonts w:ascii="Times New Roman" w:hAnsi="Times New Roman"/>
          <w:sz w:val="28"/>
        </w:rPr>
      </w:pPr>
    </w:p>
    <w:p w:rsidR="00363CF7" w:rsidRDefault="00363CF7" w:rsidP="00363CF7">
      <w:pPr>
        <w:pStyle w:val="a5"/>
        <w:rPr>
          <w:rFonts w:ascii="Times New Roman" w:hAnsi="Times New Roman"/>
          <w:noProof/>
          <w:sz w:val="28"/>
          <w:lang w:eastAsia="ru-RU"/>
        </w:rPr>
      </w:pPr>
      <w:r>
        <w:rPr>
          <w:rFonts w:ascii="Times New Roman" w:hAnsi="Times New Roman"/>
          <w:sz w:val="28"/>
        </w:rPr>
        <w:t xml:space="preserve">                                                         </w:t>
      </w:r>
      <w:r w:rsidR="006B7DB4">
        <w:rPr>
          <w:rFonts w:ascii="Times New Roman" w:hAnsi="Times New Roman"/>
          <w:sz w:val="28"/>
        </w:rPr>
        <w:t xml:space="preserve">   </w:t>
      </w:r>
      <w:r w:rsidR="00E80A84" w:rsidRPr="00E80A84">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50.25pt;height:63.65pt;visibility:visible;mso-wrap-style:square">
            <v:imagedata r:id="rId7" o:title="gerb_new" gain="1.5625" blacklevel="3932f" grayscale="t" bilevel="t"/>
          </v:shape>
        </w:pict>
      </w:r>
    </w:p>
    <w:p w:rsidR="006B7DB4" w:rsidRPr="006B7DB4" w:rsidRDefault="002953E5" w:rsidP="002953E5">
      <w:pPr>
        <w:pStyle w:val="a5"/>
        <w:rPr>
          <w:rFonts w:ascii="Times New Roman" w:hAnsi="Times New Roman"/>
          <w:sz w:val="28"/>
        </w:rPr>
      </w:pPr>
      <w:r>
        <w:rPr>
          <w:rFonts w:ascii="Times New Roman" w:hAnsi="Times New Roman"/>
          <w:noProof/>
          <w:sz w:val="28"/>
          <w:lang w:eastAsia="ru-RU"/>
        </w:rPr>
        <w:t xml:space="preserve">                                       </w:t>
      </w:r>
      <w:r w:rsidR="006B7DB4" w:rsidRPr="006B7DB4">
        <w:rPr>
          <w:rFonts w:ascii="Times New Roman" w:hAnsi="Times New Roman"/>
          <w:sz w:val="28"/>
        </w:rPr>
        <w:t>РОССИЙСКАЯ ФЕДЕРАЦИЯ</w:t>
      </w:r>
      <w:r>
        <w:rPr>
          <w:rFonts w:ascii="Times New Roman" w:hAnsi="Times New Roman"/>
          <w:sz w:val="28"/>
        </w:rPr>
        <w:t xml:space="preserve">                  </w:t>
      </w:r>
    </w:p>
    <w:p w:rsidR="006B7DB4" w:rsidRPr="006B7DB4" w:rsidRDefault="006B7DB4" w:rsidP="006B7DB4">
      <w:pPr>
        <w:pStyle w:val="a5"/>
        <w:jc w:val="center"/>
        <w:rPr>
          <w:rFonts w:ascii="Times New Roman" w:hAnsi="Times New Roman"/>
          <w:sz w:val="28"/>
        </w:rPr>
      </w:pPr>
      <w:r w:rsidRPr="006B7DB4">
        <w:rPr>
          <w:rFonts w:ascii="Times New Roman" w:hAnsi="Times New Roman"/>
          <w:sz w:val="28"/>
        </w:rPr>
        <w:t>КРАСНОЯРСКИЙ КРАЙ</w:t>
      </w:r>
    </w:p>
    <w:p w:rsidR="006B7DB4" w:rsidRPr="006B7DB4" w:rsidRDefault="006B7DB4" w:rsidP="006B7DB4">
      <w:pPr>
        <w:pStyle w:val="a5"/>
        <w:jc w:val="center"/>
        <w:rPr>
          <w:rFonts w:ascii="Times New Roman" w:hAnsi="Times New Roman"/>
          <w:sz w:val="28"/>
        </w:rPr>
      </w:pPr>
      <w:r w:rsidRPr="006B7DB4">
        <w:rPr>
          <w:rFonts w:ascii="Times New Roman" w:hAnsi="Times New Roman"/>
          <w:color w:val="000000"/>
          <w:spacing w:val="-9"/>
          <w:sz w:val="28"/>
        </w:rPr>
        <w:t>НОВОСЕЛОВСКИЙ РАЙОН</w:t>
      </w:r>
    </w:p>
    <w:p w:rsidR="006B7DB4" w:rsidRPr="006B7DB4" w:rsidRDefault="006B7DB4" w:rsidP="006B7DB4">
      <w:pPr>
        <w:pStyle w:val="a5"/>
        <w:jc w:val="center"/>
        <w:rPr>
          <w:rFonts w:ascii="Times New Roman" w:hAnsi="Times New Roman"/>
          <w:sz w:val="28"/>
        </w:rPr>
      </w:pPr>
      <w:r w:rsidRPr="006B7DB4">
        <w:rPr>
          <w:rFonts w:ascii="Times New Roman" w:hAnsi="Times New Roman"/>
          <w:sz w:val="28"/>
        </w:rPr>
        <w:t>КОМСКИЙ СЕЛЬСКИЙ СОВЕТ ДЕПУТАТОВ</w:t>
      </w:r>
    </w:p>
    <w:p w:rsidR="006B7DB4" w:rsidRPr="006B7DB4" w:rsidRDefault="006B7DB4" w:rsidP="006B7DB4">
      <w:pPr>
        <w:pStyle w:val="a5"/>
        <w:jc w:val="center"/>
        <w:rPr>
          <w:rFonts w:ascii="Times New Roman" w:hAnsi="Times New Roman"/>
          <w:sz w:val="28"/>
          <w:szCs w:val="28"/>
        </w:rPr>
      </w:pPr>
    </w:p>
    <w:p w:rsidR="006B7DB4" w:rsidRPr="006B7DB4" w:rsidRDefault="006B7DB4" w:rsidP="006B7DB4">
      <w:pPr>
        <w:pStyle w:val="a5"/>
        <w:jc w:val="center"/>
        <w:rPr>
          <w:rFonts w:ascii="Times New Roman" w:hAnsi="Times New Roman"/>
          <w:sz w:val="28"/>
          <w:szCs w:val="28"/>
        </w:rPr>
      </w:pPr>
      <w:r w:rsidRPr="006B7DB4">
        <w:rPr>
          <w:rFonts w:ascii="Times New Roman" w:hAnsi="Times New Roman"/>
          <w:sz w:val="28"/>
          <w:szCs w:val="28"/>
        </w:rPr>
        <w:t>РЕШЕНИЕ</w:t>
      </w:r>
    </w:p>
    <w:p w:rsidR="006B7DB4" w:rsidRPr="006B7DB4" w:rsidRDefault="006B7DB4" w:rsidP="006B7DB4">
      <w:pPr>
        <w:pStyle w:val="a5"/>
        <w:rPr>
          <w:rFonts w:ascii="Times New Roman" w:hAnsi="Times New Roman"/>
          <w:sz w:val="28"/>
          <w:szCs w:val="28"/>
        </w:rPr>
      </w:pPr>
    </w:p>
    <w:p w:rsidR="006B7DB4" w:rsidRPr="006B7DB4" w:rsidRDefault="002953E5" w:rsidP="006B7DB4">
      <w:pPr>
        <w:pStyle w:val="a5"/>
        <w:rPr>
          <w:rFonts w:ascii="Times New Roman" w:hAnsi="Times New Roman"/>
          <w:sz w:val="28"/>
          <w:szCs w:val="28"/>
        </w:rPr>
      </w:pPr>
      <w:r>
        <w:rPr>
          <w:rFonts w:ascii="Times New Roman" w:hAnsi="Times New Roman"/>
          <w:sz w:val="28"/>
          <w:szCs w:val="28"/>
        </w:rPr>
        <w:t xml:space="preserve"> 01.09</w:t>
      </w:r>
      <w:r w:rsidR="006B7DB4">
        <w:rPr>
          <w:rFonts w:ascii="Times New Roman" w:hAnsi="Times New Roman"/>
          <w:sz w:val="28"/>
          <w:szCs w:val="28"/>
        </w:rPr>
        <w:t>. 2017</w:t>
      </w:r>
      <w:r w:rsidR="006B7DB4" w:rsidRPr="006B7DB4">
        <w:rPr>
          <w:rFonts w:ascii="Times New Roman" w:hAnsi="Times New Roman"/>
          <w:sz w:val="28"/>
          <w:szCs w:val="28"/>
        </w:rPr>
        <w:t xml:space="preserve">                                      п. К</w:t>
      </w:r>
      <w:r>
        <w:rPr>
          <w:rFonts w:ascii="Times New Roman" w:hAnsi="Times New Roman"/>
          <w:sz w:val="28"/>
          <w:szCs w:val="28"/>
        </w:rPr>
        <w:t>ома</w:t>
      </w:r>
      <w:r>
        <w:rPr>
          <w:rFonts w:ascii="Times New Roman" w:hAnsi="Times New Roman"/>
          <w:sz w:val="28"/>
          <w:szCs w:val="28"/>
        </w:rPr>
        <w:tab/>
      </w:r>
      <w:r>
        <w:rPr>
          <w:rFonts w:ascii="Times New Roman" w:hAnsi="Times New Roman"/>
          <w:sz w:val="28"/>
          <w:szCs w:val="28"/>
        </w:rPr>
        <w:tab/>
        <w:t xml:space="preserve">                       № 17-2</w:t>
      </w:r>
      <w:r w:rsidR="006B7DB4" w:rsidRPr="006B7DB4">
        <w:rPr>
          <w:rFonts w:ascii="Times New Roman" w:hAnsi="Times New Roman"/>
          <w:sz w:val="28"/>
          <w:szCs w:val="28"/>
        </w:rPr>
        <w:t xml:space="preserve">                               </w:t>
      </w:r>
    </w:p>
    <w:p w:rsidR="006B7DB4" w:rsidRPr="006B7DB4" w:rsidRDefault="006B7DB4" w:rsidP="006B7DB4">
      <w:pPr>
        <w:pStyle w:val="a5"/>
        <w:rPr>
          <w:rFonts w:ascii="Times New Roman" w:hAnsi="Times New Roman"/>
          <w:b/>
          <w:sz w:val="28"/>
          <w:szCs w:val="28"/>
        </w:rPr>
      </w:pPr>
    </w:p>
    <w:p w:rsidR="006B7DB4" w:rsidRPr="0078595E" w:rsidRDefault="006B7DB4" w:rsidP="0078595E">
      <w:pPr>
        <w:pStyle w:val="a5"/>
        <w:jc w:val="both"/>
        <w:rPr>
          <w:rFonts w:ascii="Times New Roman" w:hAnsi="Times New Roman"/>
          <w:bCs/>
          <w:sz w:val="28"/>
          <w:szCs w:val="28"/>
        </w:rPr>
      </w:pPr>
      <w:r w:rsidRPr="006B7DB4">
        <w:rPr>
          <w:rFonts w:ascii="Times New Roman" w:hAnsi="Times New Roman"/>
          <w:bCs/>
          <w:sz w:val="28"/>
          <w:szCs w:val="28"/>
        </w:rPr>
        <w:t xml:space="preserve">Об утверждении Положения </w:t>
      </w:r>
      <w:r w:rsidRPr="006B7DB4">
        <w:rPr>
          <w:rFonts w:ascii="Times New Roman" w:hAnsi="Times New Roman"/>
          <w:sz w:val="28"/>
          <w:szCs w:val="28"/>
        </w:rPr>
        <w:t xml:space="preserve">об условиях и порядке предоставления </w:t>
      </w:r>
    </w:p>
    <w:p w:rsidR="00102363" w:rsidRPr="0078595E" w:rsidRDefault="006B7DB4" w:rsidP="0078595E">
      <w:pPr>
        <w:pStyle w:val="a5"/>
        <w:jc w:val="both"/>
        <w:rPr>
          <w:rFonts w:ascii="Times New Roman" w:hAnsi="Times New Roman"/>
          <w:sz w:val="28"/>
          <w:szCs w:val="28"/>
        </w:rPr>
      </w:pPr>
      <w:r w:rsidRPr="006B7DB4">
        <w:rPr>
          <w:rFonts w:ascii="Times New Roman" w:hAnsi="Times New Roman"/>
          <w:sz w:val="28"/>
          <w:szCs w:val="28"/>
        </w:rPr>
        <w:t>муниципальному служащему права на пенсию за выслугу лет</w:t>
      </w:r>
      <w:r w:rsidR="0078595E">
        <w:rPr>
          <w:rFonts w:ascii="Times New Roman" w:hAnsi="Times New Roman"/>
          <w:sz w:val="28"/>
          <w:szCs w:val="28"/>
        </w:rPr>
        <w:t xml:space="preserve"> </w:t>
      </w:r>
      <w:r w:rsidRPr="006B7DB4">
        <w:rPr>
          <w:rFonts w:ascii="Times New Roman" w:hAnsi="Times New Roman"/>
          <w:bCs/>
          <w:sz w:val="28"/>
          <w:szCs w:val="28"/>
        </w:rPr>
        <w:t xml:space="preserve">за счет средств бюджета </w:t>
      </w:r>
      <w:r w:rsidRPr="006B7DB4">
        <w:rPr>
          <w:rFonts w:ascii="Times New Roman" w:hAnsi="Times New Roman"/>
          <w:sz w:val="28"/>
        </w:rPr>
        <w:t>Комского сельсовета</w:t>
      </w:r>
      <w:r w:rsidR="0078595E">
        <w:rPr>
          <w:rFonts w:ascii="Times New Roman" w:hAnsi="Times New Roman"/>
          <w:sz w:val="28"/>
        </w:rPr>
        <w:t xml:space="preserve"> </w:t>
      </w:r>
      <w:r w:rsidR="00900156">
        <w:rPr>
          <w:rFonts w:ascii="Times New Roman" w:hAnsi="Times New Roman"/>
          <w:sz w:val="28"/>
          <w:szCs w:val="28"/>
        </w:rPr>
        <w:t>Новоселовского района</w:t>
      </w:r>
    </w:p>
    <w:p w:rsidR="00102363" w:rsidRPr="00F4518A" w:rsidRDefault="00102363" w:rsidP="00F4518A">
      <w:pPr>
        <w:spacing w:after="0" w:line="240" w:lineRule="auto"/>
        <w:rPr>
          <w:rFonts w:ascii="Times New Roman" w:hAnsi="Times New Roman"/>
          <w:sz w:val="24"/>
          <w:szCs w:val="28"/>
          <w:lang w:eastAsia="ru-RU"/>
        </w:rPr>
      </w:pPr>
    </w:p>
    <w:p w:rsidR="00102363" w:rsidRPr="00F4518A" w:rsidRDefault="00102363" w:rsidP="00AA6C2C">
      <w:pPr>
        <w:spacing w:after="0" w:line="240" w:lineRule="auto"/>
        <w:ind w:firstLine="851"/>
        <w:jc w:val="both"/>
        <w:rPr>
          <w:rFonts w:ascii="Times New Roman" w:hAnsi="Times New Roman"/>
          <w:sz w:val="28"/>
          <w:szCs w:val="28"/>
          <w:lang w:eastAsia="ru-RU"/>
        </w:rPr>
      </w:pPr>
      <w:r w:rsidRPr="00F4518A">
        <w:rPr>
          <w:rFonts w:ascii="Times New Roman" w:hAnsi="Times New Roman"/>
          <w:sz w:val="28"/>
          <w:szCs w:val="28"/>
          <w:lang w:eastAsia="ru-RU"/>
        </w:rPr>
        <w:t xml:space="preserve">В соответствии со статьями </w:t>
      </w:r>
      <w:r w:rsidRPr="00A05AAB">
        <w:rPr>
          <w:rFonts w:ascii="Times New Roman" w:hAnsi="Times New Roman"/>
          <w:sz w:val="28"/>
          <w:szCs w:val="28"/>
          <w:lang w:eastAsia="ru-RU"/>
        </w:rPr>
        <w:t>23, 24 Федерального закона от 02.03.2007 № 25-ФЗ (ред. от 02.03.2007) «О муниципальной службе в Российской Федерации», статьей 9 Закона Красноярского</w:t>
      </w:r>
      <w:r w:rsidRPr="00F4518A">
        <w:rPr>
          <w:rFonts w:ascii="Times New Roman" w:hAnsi="Times New Roman"/>
          <w:sz w:val="28"/>
          <w:szCs w:val="28"/>
          <w:lang w:eastAsia="ru-RU"/>
        </w:rPr>
        <w:t xml:space="preserve"> края от 24.04.2008 № 5-1565 (ред. от 22.12.2016) «Об особенностях правового регулирования муниципальной службы в Красноярском к</w:t>
      </w:r>
      <w:r w:rsidR="006B7DB4">
        <w:rPr>
          <w:rFonts w:ascii="Times New Roman" w:hAnsi="Times New Roman"/>
          <w:sz w:val="28"/>
          <w:szCs w:val="28"/>
          <w:lang w:eastAsia="ru-RU"/>
        </w:rPr>
        <w:t xml:space="preserve">рае», </w:t>
      </w:r>
      <w:r w:rsidR="00900156">
        <w:rPr>
          <w:rFonts w:ascii="Times New Roman" w:hAnsi="Times New Roman"/>
          <w:sz w:val="28"/>
          <w:szCs w:val="28"/>
          <w:lang w:eastAsia="ru-RU"/>
        </w:rPr>
        <w:t>руководствуясь статьёй</w:t>
      </w:r>
      <w:r w:rsidR="006B7DB4">
        <w:rPr>
          <w:rFonts w:ascii="Times New Roman" w:hAnsi="Times New Roman"/>
          <w:sz w:val="28"/>
          <w:szCs w:val="28"/>
          <w:lang w:eastAsia="ru-RU"/>
        </w:rPr>
        <w:t xml:space="preserve"> 58 Устава Комского сельсовета Новоселовского района</w:t>
      </w:r>
      <w:r w:rsidRPr="00F4518A">
        <w:rPr>
          <w:rFonts w:ascii="Times New Roman" w:hAnsi="Times New Roman"/>
          <w:sz w:val="28"/>
          <w:szCs w:val="28"/>
          <w:lang w:eastAsia="ru-RU"/>
        </w:rPr>
        <w:t>,</w:t>
      </w:r>
    </w:p>
    <w:p w:rsidR="00102363" w:rsidRPr="00F4518A" w:rsidRDefault="00102363" w:rsidP="00F4518A">
      <w:pPr>
        <w:spacing w:after="0" w:line="240" w:lineRule="auto"/>
        <w:rPr>
          <w:rFonts w:ascii="Times New Roman" w:hAnsi="Times New Roman"/>
          <w:b/>
          <w:sz w:val="24"/>
          <w:szCs w:val="28"/>
          <w:lang w:eastAsia="ru-RU"/>
        </w:rPr>
      </w:pPr>
    </w:p>
    <w:p w:rsidR="00102363" w:rsidRDefault="006B7DB4" w:rsidP="00F4518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Комский сельский</w:t>
      </w:r>
      <w:r w:rsidR="00102363" w:rsidRPr="00F4518A">
        <w:rPr>
          <w:rFonts w:ascii="Times New Roman" w:hAnsi="Times New Roman"/>
          <w:b/>
          <w:sz w:val="28"/>
          <w:szCs w:val="28"/>
          <w:lang w:eastAsia="ru-RU"/>
        </w:rPr>
        <w:t xml:space="preserve"> Совет депутатов  РЕШИЛ:</w:t>
      </w:r>
    </w:p>
    <w:p w:rsidR="00102363" w:rsidRPr="00F4518A" w:rsidRDefault="00102363" w:rsidP="00F4518A">
      <w:pPr>
        <w:spacing w:after="0" w:line="240" w:lineRule="auto"/>
        <w:jc w:val="both"/>
        <w:rPr>
          <w:rFonts w:ascii="Times New Roman" w:hAnsi="Times New Roman"/>
          <w:sz w:val="28"/>
          <w:szCs w:val="28"/>
          <w:lang w:eastAsia="ru-RU"/>
        </w:rPr>
      </w:pPr>
    </w:p>
    <w:p w:rsidR="00102363" w:rsidRPr="00B627E3" w:rsidRDefault="00102363" w:rsidP="00B627E3">
      <w:pPr>
        <w:pStyle w:val="a5"/>
        <w:ind w:firstLine="851"/>
        <w:jc w:val="both"/>
        <w:rPr>
          <w:rFonts w:ascii="Times New Roman" w:hAnsi="Times New Roman"/>
          <w:bCs/>
          <w:sz w:val="28"/>
          <w:szCs w:val="28"/>
        </w:rPr>
      </w:pPr>
      <w:r w:rsidRPr="00B627E3">
        <w:rPr>
          <w:rFonts w:ascii="Times New Roman" w:hAnsi="Times New Roman"/>
          <w:sz w:val="28"/>
          <w:szCs w:val="28"/>
          <w:lang w:eastAsia="ru-RU"/>
        </w:rPr>
        <w:t xml:space="preserve">1. Утвердить Положение об условиях и порядке </w:t>
      </w:r>
      <w:r w:rsidRPr="00B627E3">
        <w:rPr>
          <w:rFonts w:ascii="Times New Roman" w:hAnsi="Times New Roman"/>
          <w:sz w:val="28"/>
          <w:szCs w:val="28"/>
        </w:rPr>
        <w:t>предоставления муниципальному  служащему права на пенсию за выслугу лет</w:t>
      </w:r>
      <w:r w:rsidRPr="00B627E3">
        <w:rPr>
          <w:rFonts w:ascii="Times New Roman" w:hAnsi="Times New Roman"/>
          <w:bCs/>
          <w:sz w:val="28"/>
          <w:szCs w:val="28"/>
        </w:rPr>
        <w:t xml:space="preserve"> за счет средств бюджета  </w:t>
      </w:r>
      <w:r w:rsidR="006B7DB4">
        <w:rPr>
          <w:rFonts w:ascii="Times New Roman" w:hAnsi="Times New Roman"/>
          <w:bCs/>
          <w:sz w:val="28"/>
          <w:szCs w:val="28"/>
        </w:rPr>
        <w:t xml:space="preserve">Комского сельсовета </w:t>
      </w:r>
      <w:r w:rsidR="00900156">
        <w:rPr>
          <w:rFonts w:ascii="Times New Roman" w:hAnsi="Times New Roman"/>
          <w:sz w:val="28"/>
          <w:szCs w:val="28"/>
        </w:rPr>
        <w:t>Новоселовского района</w:t>
      </w:r>
      <w:r w:rsidR="00900156" w:rsidRPr="00B627E3">
        <w:rPr>
          <w:rFonts w:ascii="Times New Roman" w:hAnsi="Times New Roman"/>
          <w:bCs/>
          <w:sz w:val="28"/>
          <w:szCs w:val="28"/>
        </w:rPr>
        <w:t xml:space="preserve"> </w:t>
      </w:r>
      <w:r w:rsidRPr="00B627E3">
        <w:rPr>
          <w:rFonts w:ascii="Times New Roman" w:hAnsi="Times New Roman"/>
          <w:bCs/>
          <w:sz w:val="28"/>
          <w:szCs w:val="28"/>
        </w:rPr>
        <w:t>согласно приложению.</w:t>
      </w:r>
    </w:p>
    <w:p w:rsidR="00102363" w:rsidRPr="00B627E3" w:rsidRDefault="00102363" w:rsidP="00B627E3">
      <w:pPr>
        <w:pStyle w:val="a5"/>
        <w:ind w:firstLine="851"/>
        <w:jc w:val="both"/>
        <w:rPr>
          <w:rFonts w:ascii="Times New Roman" w:hAnsi="Times New Roman"/>
          <w:sz w:val="28"/>
          <w:szCs w:val="28"/>
        </w:rPr>
      </w:pPr>
      <w:r w:rsidRPr="00B627E3">
        <w:rPr>
          <w:rFonts w:ascii="Times New Roman" w:hAnsi="Times New Roman"/>
          <w:sz w:val="28"/>
          <w:szCs w:val="28"/>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6B7DB4">
        <w:rPr>
          <w:rFonts w:ascii="Times New Roman" w:hAnsi="Times New Roman"/>
          <w:sz w:val="28"/>
          <w:szCs w:val="28"/>
        </w:rPr>
        <w:t xml:space="preserve">Комского сельского </w:t>
      </w:r>
      <w:r w:rsidRPr="00B627E3">
        <w:rPr>
          <w:rFonts w:ascii="Times New Roman" w:hAnsi="Times New Roman"/>
          <w:sz w:val="28"/>
          <w:szCs w:val="28"/>
        </w:rPr>
        <w:t xml:space="preserve">Совета депутатов от </w:t>
      </w:r>
      <w:r w:rsidR="006B7DB4">
        <w:rPr>
          <w:rFonts w:ascii="Times New Roman" w:hAnsi="Times New Roman"/>
          <w:sz w:val="28"/>
          <w:szCs w:val="28"/>
          <w:lang w:eastAsia="ru-RU"/>
        </w:rPr>
        <w:t>16.02.2015 № 73-2</w:t>
      </w:r>
      <w:r w:rsidRPr="00B627E3">
        <w:rPr>
          <w:rFonts w:ascii="Times New Roman" w:hAnsi="Times New Roman"/>
          <w:sz w:val="28"/>
          <w:szCs w:val="28"/>
          <w:lang w:eastAsia="ru-RU"/>
        </w:rPr>
        <w:t xml:space="preserve"> «Об утвер</w:t>
      </w:r>
      <w:r w:rsidR="006B7DB4">
        <w:rPr>
          <w:rFonts w:ascii="Times New Roman" w:hAnsi="Times New Roman"/>
          <w:sz w:val="28"/>
          <w:szCs w:val="28"/>
          <w:lang w:eastAsia="ru-RU"/>
        </w:rPr>
        <w:t xml:space="preserve">ждении </w:t>
      </w:r>
      <w:r w:rsidRPr="00B627E3">
        <w:rPr>
          <w:rFonts w:ascii="Times New Roman" w:hAnsi="Times New Roman"/>
          <w:sz w:val="28"/>
          <w:szCs w:val="28"/>
          <w:lang w:eastAsia="ru-RU"/>
        </w:rPr>
        <w:t xml:space="preserve"> </w:t>
      </w:r>
      <w:r w:rsidR="00900156">
        <w:rPr>
          <w:rFonts w:ascii="Times New Roman" w:hAnsi="Times New Roman"/>
          <w:sz w:val="28"/>
        </w:rPr>
        <w:t>Положения</w:t>
      </w:r>
      <w:r w:rsidR="006B7DB4" w:rsidRPr="006B7DB4">
        <w:rPr>
          <w:rFonts w:ascii="Times New Roman" w:hAnsi="Times New Roman"/>
          <w:sz w:val="28"/>
        </w:rPr>
        <w:t xml:space="preserve">  об условиях и порядке предоставления муниципальному  служащему права на пенсию за выслугу лет за счет средств бюджета  Комского сельсовета</w:t>
      </w:r>
      <w:r w:rsidR="006B7DB4" w:rsidRPr="006B7DB4">
        <w:rPr>
          <w:rFonts w:ascii="Times New Roman" w:hAnsi="Times New Roman"/>
          <w:sz w:val="28"/>
          <w:szCs w:val="28"/>
          <w:lang w:eastAsia="ru-RU"/>
        </w:rPr>
        <w:t>»</w:t>
      </w:r>
      <w:r w:rsidR="006B7DB4">
        <w:rPr>
          <w:rFonts w:ascii="Times New Roman" w:hAnsi="Times New Roman"/>
          <w:sz w:val="36"/>
          <w:szCs w:val="28"/>
          <w:lang w:eastAsia="ru-RU"/>
        </w:rPr>
        <w:t xml:space="preserve"> </w:t>
      </w:r>
      <w:r w:rsidRPr="00B627E3">
        <w:rPr>
          <w:rFonts w:ascii="Times New Roman" w:hAnsi="Times New Roman"/>
          <w:sz w:val="28"/>
          <w:szCs w:val="28"/>
        </w:rPr>
        <w:t xml:space="preserve">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w:t>
      </w:r>
      <w:r w:rsidRPr="00B627E3">
        <w:rPr>
          <w:rFonts w:ascii="Times New Roman" w:hAnsi="Times New Roman"/>
          <w:sz w:val="28"/>
          <w:szCs w:val="28"/>
        </w:rPr>
        <w:lastRenderedPageBreak/>
        <w:t xml:space="preserve">декабря 2013 года № 400-ФЗ «О страховых пенсиях», сохраняется право на пенсию за выслугу лет без учета изменений, внесенных </w:t>
      </w:r>
      <w:r w:rsidR="00154BD4">
        <w:rPr>
          <w:rFonts w:ascii="Times New Roman" w:hAnsi="Times New Roman"/>
          <w:sz w:val="28"/>
          <w:szCs w:val="28"/>
        </w:rPr>
        <w:t>Законом Красноярского края от 22.12.2016 № 2-277 «О внесении изменений в Закон края 2Об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w:t>
      </w:r>
      <w:r w:rsidRPr="00B627E3">
        <w:rPr>
          <w:rFonts w:ascii="Times New Roman" w:hAnsi="Times New Roman"/>
          <w:sz w:val="28"/>
          <w:szCs w:val="28"/>
        </w:rPr>
        <w:t>.</w:t>
      </w:r>
    </w:p>
    <w:p w:rsidR="00102363" w:rsidRPr="00A05AAB" w:rsidRDefault="00102363" w:rsidP="00A05AAB">
      <w:pPr>
        <w:pStyle w:val="a5"/>
        <w:ind w:firstLine="851"/>
        <w:jc w:val="both"/>
        <w:rPr>
          <w:rFonts w:ascii="Times New Roman" w:hAnsi="Times New Roman"/>
          <w:bCs/>
          <w:sz w:val="28"/>
          <w:szCs w:val="28"/>
        </w:rPr>
      </w:pPr>
      <w:r>
        <w:rPr>
          <w:rFonts w:ascii="Times New Roman" w:hAnsi="Times New Roman"/>
          <w:sz w:val="28"/>
          <w:szCs w:val="28"/>
          <w:lang w:eastAsia="ru-RU"/>
        </w:rPr>
        <w:t>3</w:t>
      </w:r>
      <w:r w:rsidRPr="00A05AAB">
        <w:rPr>
          <w:rFonts w:ascii="Times New Roman" w:hAnsi="Times New Roman"/>
          <w:sz w:val="28"/>
          <w:szCs w:val="28"/>
          <w:lang w:eastAsia="ru-RU"/>
        </w:rPr>
        <w:t xml:space="preserve">. Признать утратившим силу решение </w:t>
      </w:r>
      <w:r w:rsidR="00F51041">
        <w:rPr>
          <w:rFonts w:ascii="Times New Roman" w:hAnsi="Times New Roman"/>
          <w:sz w:val="28"/>
          <w:szCs w:val="28"/>
          <w:lang w:eastAsia="ru-RU"/>
        </w:rPr>
        <w:t>Комского сельского Совета депутатов от 16.02.2015 № 73-2</w:t>
      </w:r>
      <w:r w:rsidRPr="00A05AAB">
        <w:rPr>
          <w:rFonts w:ascii="Times New Roman" w:hAnsi="Times New Roman"/>
          <w:sz w:val="28"/>
          <w:szCs w:val="28"/>
          <w:lang w:eastAsia="ru-RU"/>
        </w:rPr>
        <w:t xml:space="preserve"> «</w:t>
      </w:r>
      <w:r w:rsidR="00F51041">
        <w:rPr>
          <w:rFonts w:ascii="Times New Roman" w:hAnsi="Times New Roman"/>
          <w:sz w:val="28"/>
          <w:szCs w:val="28"/>
          <w:lang w:eastAsia="ru-RU"/>
        </w:rPr>
        <w:t xml:space="preserve">Об утверждении </w:t>
      </w:r>
      <w:r w:rsidR="00F51041">
        <w:rPr>
          <w:rFonts w:ascii="Times New Roman" w:hAnsi="Times New Roman"/>
          <w:bCs/>
          <w:sz w:val="28"/>
          <w:szCs w:val="28"/>
        </w:rPr>
        <w:t>Положения</w:t>
      </w:r>
      <w:r w:rsidR="00F51041" w:rsidRPr="00F51041">
        <w:rPr>
          <w:rFonts w:ascii="Times New Roman" w:hAnsi="Times New Roman"/>
          <w:bCs/>
          <w:sz w:val="28"/>
          <w:szCs w:val="28"/>
        </w:rPr>
        <w:t xml:space="preserve"> </w:t>
      </w:r>
      <w:r w:rsidR="00F51041" w:rsidRPr="00F51041">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00F51041" w:rsidRPr="00F51041">
        <w:rPr>
          <w:rFonts w:ascii="Times New Roman" w:hAnsi="Times New Roman"/>
          <w:bCs/>
          <w:sz w:val="28"/>
          <w:szCs w:val="28"/>
        </w:rPr>
        <w:t xml:space="preserve"> за счет средств бюджета  Комского сельсовета</w:t>
      </w:r>
      <w:r w:rsidRPr="00F51041">
        <w:rPr>
          <w:rFonts w:ascii="Times New Roman" w:hAnsi="Times New Roman"/>
          <w:sz w:val="28"/>
          <w:szCs w:val="28"/>
          <w:lang w:eastAsia="ru-RU"/>
        </w:rPr>
        <w:t>»</w:t>
      </w:r>
      <w:r w:rsidR="00822F87">
        <w:rPr>
          <w:rFonts w:ascii="Times New Roman" w:hAnsi="Times New Roman"/>
          <w:sz w:val="28"/>
          <w:szCs w:val="28"/>
          <w:lang w:eastAsia="ru-RU"/>
        </w:rPr>
        <w:t xml:space="preserve"> в редакции (решение от 26.05.2015 № 76-2)</w:t>
      </w:r>
      <w:r w:rsidRPr="00F51041">
        <w:rPr>
          <w:rFonts w:ascii="Times New Roman" w:hAnsi="Times New Roman"/>
          <w:sz w:val="28"/>
          <w:szCs w:val="28"/>
          <w:lang w:eastAsia="ru-RU"/>
        </w:rPr>
        <w:t>.</w:t>
      </w:r>
    </w:p>
    <w:p w:rsidR="00102363" w:rsidRPr="00A05AAB" w:rsidRDefault="00102363" w:rsidP="00A05AAB">
      <w:pPr>
        <w:pStyle w:val="a5"/>
        <w:ind w:firstLine="851"/>
        <w:jc w:val="both"/>
        <w:rPr>
          <w:rFonts w:ascii="Times New Roman" w:hAnsi="Times New Roman"/>
          <w:color w:val="000000"/>
          <w:sz w:val="28"/>
          <w:szCs w:val="28"/>
          <w:lang w:eastAsia="ru-RU"/>
        </w:rPr>
      </w:pPr>
      <w:r>
        <w:rPr>
          <w:rFonts w:ascii="Times New Roman" w:hAnsi="Times New Roman"/>
          <w:sz w:val="28"/>
          <w:szCs w:val="28"/>
          <w:lang w:eastAsia="ru-RU"/>
        </w:rPr>
        <w:t>4</w:t>
      </w:r>
      <w:r w:rsidRPr="00A05AAB">
        <w:rPr>
          <w:rFonts w:ascii="Times New Roman" w:hAnsi="Times New Roman"/>
          <w:sz w:val="28"/>
          <w:szCs w:val="28"/>
          <w:lang w:eastAsia="ru-RU"/>
        </w:rPr>
        <w:t>. Контроль за исполнением</w:t>
      </w:r>
      <w:r>
        <w:rPr>
          <w:rFonts w:ascii="Times New Roman" w:hAnsi="Times New Roman"/>
          <w:sz w:val="28"/>
          <w:szCs w:val="28"/>
          <w:lang w:eastAsia="ru-RU"/>
        </w:rPr>
        <w:t xml:space="preserve"> настоящего </w:t>
      </w:r>
      <w:r w:rsidRPr="00A05AAB">
        <w:rPr>
          <w:rFonts w:ascii="Times New Roman" w:hAnsi="Times New Roman"/>
          <w:sz w:val="28"/>
          <w:szCs w:val="28"/>
          <w:lang w:eastAsia="ru-RU"/>
        </w:rPr>
        <w:t xml:space="preserve">решения </w:t>
      </w:r>
      <w:r w:rsidRPr="00D255A9">
        <w:rPr>
          <w:rFonts w:ascii="Times New Roman" w:hAnsi="Times New Roman"/>
          <w:sz w:val="28"/>
          <w:szCs w:val="28"/>
          <w:lang w:eastAsia="ru-RU"/>
        </w:rPr>
        <w:t>возложить на</w:t>
      </w:r>
      <w:r w:rsidRPr="00A05AAB">
        <w:rPr>
          <w:rFonts w:ascii="Times New Roman" w:hAnsi="Times New Roman"/>
          <w:sz w:val="28"/>
          <w:szCs w:val="28"/>
          <w:lang w:eastAsia="ru-RU"/>
        </w:rPr>
        <w:t xml:space="preserve"> </w:t>
      </w:r>
      <w:r w:rsidR="00D255A9">
        <w:rPr>
          <w:rFonts w:ascii="Times New Roman" w:hAnsi="Times New Roman"/>
          <w:sz w:val="28"/>
          <w:szCs w:val="28"/>
          <w:lang w:eastAsia="ru-RU"/>
        </w:rPr>
        <w:t>заместителя главы Комского сельсовета.</w:t>
      </w:r>
    </w:p>
    <w:p w:rsidR="00F51041" w:rsidRPr="00F51041" w:rsidRDefault="00F51041" w:rsidP="00F51041">
      <w:pPr>
        <w:ind w:firstLine="708"/>
        <w:jc w:val="both"/>
        <w:rPr>
          <w:rFonts w:ascii="Times New Roman" w:hAnsi="Times New Roman"/>
          <w:sz w:val="28"/>
        </w:rPr>
      </w:pPr>
      <w:r>
        <w:rPr>
          <w:rFonts w:ascii="Times New Roman" w:hAnsi="Times New Roman"/>
          <w:sz w:val="28"/>
          <w:szCs w:val="28"/>
          <w:lang w:eastAsia="ru-RU"/>
        </w:rPr>
        <w:t xml:space="preserve">  </w:t>
      </w:r>
      <w:r w:rsidR="00102363" w:rsidRPr="00F51041">
        <w:rPr>
          <w:rFonts w:ascii="Times New Roman" w:hAnsi="Times New Roman"/>
          <w:sz w:val="28"/>
          <w:szCs w:val="28"/>
          <w:lang w:eastAsia="ru-RU"/>
        </w:rPr>
        <w:t xml:space="preserve">5. </w:t>
      </w:r>
      <w:r w:rsidRPr="00F51041">
        <w:rPr>
          <w:rFonts w:ascii="Times New Roman" w:hAnsi="Times New Roman"/>
          <w:sz w:val="28"/>
        </w:rPr>
        <w:t>Решение вступает в силу со дня официального опубликования в газете «Комские вести» Комского сельсовета</w:t>
      </w:r>
      <w:r w:rsidR="007E75EF">
        <w:rPr>
          <w:rFonts w:ascii="Times New Roman" w:hAnsi="Times New Roman"/>
          <w:sz w:val="28"/>
        </w:rPr>
        <w:t xml:space="preserve"> и официальном сайте в сети «Интернет»</w:t>
      </w:r>
      <w:r w:rsidRPr="00F51041">
        <w:rPr>
          <w:rFonts w:ascii="Times New Roman" w:hAnsi="Times New Roman"/>
          <w:sz w:val="28"/>
        </w:rPr>
        <w:t>.</w:t>
      </w:r>
    </w:p>
    <w:p w:rsidR="00102363" w:rsidRPr="00A05AAB" w:rsidRDefault="00102363" w:rsidP="00B627E3">
      <w:pPr>
        <w:pStyle w:val="a5"/>
        <w:ind w:firstLine="851"/>
        <w:jc w:val="both"/>
        <w:rPr>
          <w:rFonts w:ascii="Times New Roman" w:hAnsi="Times New Roman"/>
          <w:sz w:val="28"/>
          <w:szCs w:val="28"/>
          <w:lang w:eastAsia="ru-RU"/>
        </w:rPr>
      </w:pPr>
    </w:p>
    <w:p w:rsidR="00102363" w:rsidRPr="00A05AAB" w:rsidRDefault="00102363" w:rsidP="00AA6C2C">
      <w:pPr>
        <w:spacing w:after="0" w:line="240" w:lineRule="auto"/>
        <w:jc w:val="both"/>
        <w:rPr>
          <w:rFonts w:ascii="Times New Roman" w:hAnsi="Times New Roman"/>
          <w:sz w:val="28"/>
          <w:szCs w:val="28"/>
          <w:lang w:eastAsia="ru-RU"/>
        </w:rPr>
      </w:pPr>
    </w:p>
    <w:p w:rsidR="00102363" w:rsidRPr="00AA6C2C" w:rsidRDefault="00102363" w:rsidP="00AA6C2C">
      <w:pPr>
        <w:spacing w:after="0" w:line="240" w:lineRule="auto"/>
        <w:jc w:val="both"/>
        <w:rPr>
          <w:rFonts w:ascii="Times New Roman" w:hAnsi="Times New Roman"/>
          <w:sz w:val="28"/>
          <w:szCs w:val="28"/>
          <w:lang w:eastAsia="ru-RU"/>
        </w:rPr>
      </w:pPr>
    </w:p>
    <w:p w:rsidR="00102363" w:rsidRPr="00AA6C2C" w:rsidRDefault="00102363" w:rsidP="00AA6C2C">
      <w:pPr>
        <w:spacing w:after="0" w:line="240" w:lineRule="auto"/>
        <w:rPr>
          <w:rFonts w:ascii="Times New Roman" w:hAnsi="Times New Roman"/>
          <w:sz w:val="28"/>
          <w:szCs w:val="28"/>
          <w:lang w:eastAsia="ru-RU"/>
        </w:rPr>
      </w:pPr>
      <w:r w:rsidRPr="00AA6C2C">
        <w:rPr>
          <w:rFonts w:ascii="Times New Roman" w:hAnsi="Times New Roman"/>
          <w:sz w:val="28"/>
          <w:szCs w:val="28"/>
          <w:lang w:eastAsia="ru-RU"/>
        </w:rPr>
        <w:t xml:space="preserve">Председатель </w:t>
      </w:r>
      <w:r w:rsidR="00F51041">
        <w:rPr>
          <w:rFonts w:ascii="Times New Roman" w:hAnsi="Times New Roman"/>
          <w:sz w:val="28"/>
          <w:szCs w:val="28"/>
          <w:lang w:eastAsia="ru-RU"/>
        </w:rPr>
        <w:t xml:space="preserve">Комского    </w:t>
      </w:r>
      <w:r w:rsidRPr="00AA6C2C">
        <w:rPr>
          <w:rFonts w:ascii="Times New Roman" w:hAnsi="Times New Roman"/>
          <w:sz w:val="28"/>
          <w:szCs w:val="28"/>
          <w:lang w:eastAsia="ru-RU"/>
        </w:rPr>
        <w:t xml:space="preserve">                        </w:t>
      </w:r>
      <w:r w:rsidR="00F51041">
        <w:rPr>
          <w:rFonts w:ascii="Times New Roman" w:hAnsi="Times New Roman"/>
          <w:sz w:val="28"/>
          <w:szCs w:val="28"/>
          <w:lang w:eastAsia="ru-RU"/>
        </w:rPr>
        <w:t xml:space="preserve">     Глава Комского сельсовета</w:t>
      </w:r>
    </w:p>
    <w:p w:rsidR="00102363" w:rsidRPr="00AA6C2C" w:rsidRDefault="00F51041" w:rsidP="00AA6C2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сельского </w:t>
      </w:r>
      <w:r w:rsidR="00102363" w:rsidRPr="00AA6C2C">
        <w:rPr>
          <w:rFonts w:ascii="Times New Roman" w:hAnsi="Times New Roman"/>
          <w:sz w:val="28"/>
          <w:szCs w:val="28"/>
          <w:lang w:eastAsia="ru-RU"/>
        </w:rPr>
        <w:t xml:space="preserve">Совета депутатов       </w:t>
      </w:r>
    </w:p>
    <w:p w:rsidR="00102363" w:rsidRPr="00AA6C2C" w:rsidRDefault="00102363" w:rsidP="00AA6C2C">
      <w:pPr>
        <w:spacing w:after="0" w:line="240" w:lineRule="auto"/>
        <w:rPr>
          <w:rFonts w:ascii="Times New Roman" w:hAnsi="Times New Roman"/>
          <w:sz w:val="28"/>
          <w:szCs w:val="28"/>
          <w:lang w:eastAsia="ru-RU"/>
        </w:rPr>
      </w:pPr>
    </w:p>
    <w:p w:rsidR="00102363" w:rsidRDefault="00F51041" w:rsidP="00B627E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_____________Е.Т. Царева   </w:t>
      </w:r>
      <w:r w:rsidR="00102363" w:rsidRPr="00AA6C2C">
        <w:rPr>
          <w:rFonts w:ascii="Times New Roman" w:hAnsi="Times New Roman"/>
          <w:sz w:val="28"/>
          <w:szCs w:val="28"/>
          <w:lang w:eastAsia="ru-RU"/>
        </w:rPr>
        <w:t xml:space="preserve">                      </w:t>
      </w:r>
      <w:r>
        <w:rPr>
          <w:rFonts w:ascii="Times New Roman" w:hAnsi="Times New Roman"/>
          <w:sz w:val="28"/>
          <w:szCs w:val="28"/>
          <w:lang w:eastAsia="ru-RU"/>
        </w:rPr>
        <w:t xml:space="preserve">    _____________   Н.С. Тесленко </w:t>
      </w: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102363" w:rsidRDefault="00102363" w:rsidP="00B627E3">
      <w:pPr>
        <w:spacing w:after="0" w:line="240" w:lineRule="auto"/>
        <w:rPr>
          <w:rFonts w:ascii="Times New Roman" w:hAnsi="Times New Roman"/>
          <w:sz w:val="28"/>
          <w:szCs w:val="28"/>
          <w:lang w:eastAsia="ru-RU"/>
        </w:rPr>
      </w:pPr>
    </w:p>
    <w:p w:rsidR="0078595E" w:rsidRDefault="0078595E" w:rsidP="00B627E3">
      <w:pPr>
        <w:spacing w:after="0" w:line="240" w:lineRule="auto"/>
        <w:rPr>
          <w:rFonts w:ascii="Times New Roman" w:hAnsi="Times New Roman"/>
          <w:sz w:val="28"/>
          <w:szCs w:val="28"/>
          <w:lang w:eastAsia="ru-RU"/>
        </w:rPr>
      </w:pPr>
    </w:p>
    <w:p w:rsidR="0078595E" w:rsidRDefault="0078595E" w:rsidP="00B627E3">
      <w:pPr>
        <w:spacing w:after="0" w:line="240" w:lineRule="auto"/>
        <w:rPr>
          <w:rFonts w:ascii="Times New Roman" w:hAnsi="Times New Roman"/>
          <w:sz w:val="28"/>
          <w:szCs w:val="28"/>
          <w:lang w:eastAsia="ru-RU"/>
        </w:rPr>
      </w:pPr>
    </w:p>
    <w:p w:rsidR="0078595E" w:rsidRDefault="0078595E" w:rsidP="00B627E3">
      <w:pPr>
        <w:spacing w:after="0" w:line="240" w:lineRule="auto"/>
        <w:rPr>
          <w:rFonts w:ascii="Times New Roman" w:hAnsi="Times New Roman"/>
          <w:sz w:val="28"/>
          <w:szCs w:val="28"/>
          <w:lang w:eastAsia="ru-RU"/>
        </w:rPr>
      </w:pPr>
    </w:p>
    <w:p w:rsidR="0078595E" w:rsidRPr="00B627E3" w:rsidRDefault="0078595E" w:rsidP="00B627E3">
      <w:pPr>
        <w:spacing w:after="0" w:line="240" w:lineRule="auto"/>
        <w:rPr>
          <w:rFonts w:ascii="Times New Roman" w:hAnsi="Times New Roman"/>
          <w:sz w:val="28"/>
          <w:szCs w:val="28"/>
          <w:lang w:eastAsia="ru-RU"/>
        </w:rPr>
      </w:pPr>
    </w:p>
    <w:p w:rsidR="00102363" w:rsidRDefault="00102363"/>
    <w:tbl>
      <w:tblPr>
        <w:tblW w:w="0" w:type="auto"/>
        <w:tblInd w:w="4820" w:type="dxa"/>
        <w:tblLook w:val="00A0"/>
      </w:tblPr>
      <w:tblGrid>
        <w:gridCol w:w="4525"/>
      </w:tblGrid>
      <w:tr w:rsidR="00102363" w:rsidRPr="00FF7995" w:rsidTr="00FF7995">
        <w:trPr>
          <w:trHeight w:val="992"/>
        </w:trPr>
        <w:tc>
          <w:tcPr>
            <w:tcW w:w="4525" w:type="dxa"/>
          </w:tcPr>
          <w:p w:rsidR="00102363" w:rsidRPr="00FF7995" w:rsidRDefault="00102363" w:rsidP="00FF7995">
            <w:pPr>
              <w:spacing w:after="0" w:line="240" w:lineRule="auto"/>
              <w:rPr>
                <w:rFonts w:ascii="Times New Roman" w:hAnsi="Times New Roman"/>
                <w:sz w:val="24"/>
                <w:szCs w:val="24"/>
              </w:rPr>
            </w:pPr>
            <w:r w:rsidRPr="00FF7995">
              <w:rPr>
                <w:rFonts w:ascii="Times New Roman" w:hAnsi="Times New Roman"/>
                <w:sz w:val="24"/>
                <w:szCs w:val="24"/>
              </w:rPr>
              <w:lastRenderedPageBreak/>
              <w:t>При</w:t>
            </w:r>
            <w:r w:rsidR="00F51041">
              <w:rPr>
                <w:rFonts w:ascii="Times New Roman" w:hAnsi="Times New Roman"/>
                <w:sz w:val="24"/>
                <w:szCs w:val="24"/>
              </w:rPr>
              <w:t>ложение к решению Комского сельского</w:t>
            </w:r>
            <w:r w:rsidRPr="00FF7995">
              <w:rPr>
                <w:rFonts w:ascii="Times New Roman" w:hAnsi="Times New Roman"/>
                <w:sz w:val="24"/>
                <w:szCs w:val="24"/>
              </w:rPr>
              <w:t xml:space="preserve"> Совета депутатов </w:t>
            </w:r>
          </w:p>
          <w:p w:rsidR="00102363" w:rsidRPr="00FF7995" w:rsidRDefault="00102363" w:rsidP="00FF7995">
            <w:pPr>
              <w:spacing w:after="0" w:line="240" w:lineRule="auto"/>
              <w:rPr>
                <w:rFonts w:ascii="Times New Roman" w:hAnsi="Times New Roman"/>
                <w:sz w:val="24"/>
                <w:szCs w:val="24"/>
              </w:rPr>
            </w:pPr>
            <w:r w:rsidRPr="00FF7995">
              <w:rPr>
                <w:rFonts w:ascii="Times New Roman" w:hAnsi="Times New Roman"/>
                <w:sz w:val="24"/>
                <w:szCs w:val="24"/>
              </w:rPr>
              <w:t xml:space="preserve">от </w:t>
            </w:r>
            <w:r w:rsidR="002953E5">
              <w:rPr>
                <w:rFonts w:ascii="Times New Roman" w:hAnsi="Times New Roman"/>
                <w:sz w:val="24"/>
                <w:szCs w:val="24"/>
              </w:rPr>
              <w:t>01.09</w:t>
            </w:r>
            <w:r>
              <w:rPr>
                <w:rFonts w:ascii="Times New Roman" w:hAnsi="Times New Roman"/>
                <w:sz w:val="24"/>
                <w:szCs w:val="24"/>
              </w:rPr>
              <w:t>.</w:t>
            </w:r>
            <w:r w:rsidRPr="00FF7995">
              <w:rPr>
                <w:rFonts w:ascii="Times New Roman" w:hAnsi="Times New Roman"/>
                <w:sz w:val="24"/>
                <w:szCs w:val="24"/>
              </w:rPr>
              <w:t>2017 года</w:t>
            </w:r>
            <w:r>
              <w:rPr>
                <w:rFonts w:ascii="Times New Roman" w:hAnsi="Times New Roman"/>
                <w:sz w:val="24"/>
                <w:szCs w:val="24"/>
              </w:rPr>
              <w:t xml:space="preserve"> № </w:t>
            </w:r>
            <w:r w:rsidR="002953E5">
              <w:rPr>
                <w:rFonts w:ascii="Times New Roman" w:hAnsi="Times New Roman"/>
                <w:sz w:val="24"/>
                <w:szCs w:val="24"/>
              </w:rPr>
              <w:t>17</w:t>
            </w:r>
            <w:r w:rsidR="00F51041">
              <w:rPr>
                <w:rFonts w:ascii="Times New Roman" w:hAnsi="Times New Roman"/>
                <w:sz w:val="24"/>
                <w:szCs w:val="24"/>
              </w:rPr>
              <w:t>-</w:t>
            </w:r>
            <w:r w:rsidR="002953E5">
              <w:rPr>
                <w:rFonts w:ascii="Times New Roman" w:hAnsi="Times New Roman"/>
                <w:sz w:val="24"/>
                <w:szCs w:val="24"/>
              </w:rPr>
              <w:t>2</w:t>
            </w:r>
          </w:p>
        </w:tc>
      </w:tr>
    </w:tbl>
    <w:p w:rsidR="00102363" w:rsidRDefault="00102363" w:rsidP="00F06459">
      <w:pPr>
        <w:jc w:val="center"/>
        <w:rPr>
          <w:rFonts w:ascii="Times New Roman" w:hAnsi="Times New Roman"/>
          <w:sz w:val="28"/>
          <w:szCs w:val="28"/>
          <w:lang w:eastAsia="ru-RU"/>
        </w:rPr>
      </w:pPr>
    </w:p>
    <w:p w:rsidR="00102363" w:rsidRPr="00B627E3" w:rsidRDefault="00102363" w:rsidP="0022168D">
      <w:pPr>
        <w:pStyle w:val="a5"/>
        <w:jc w:val="center"/>
        <w:rPr>
          <w:rFonts w:ascii="Times New Roman" w:hAnsi="Times New Roman"/>
          <w:b/>
          <w:bCs/>
          <w:sz w:val="28"/>
          <w:szCs w:val="28"/>
        </w:rPr>
      </w:pPr>
      <w:r w:rsidRPr="00B627E3">
        <w:rPr>
          <w:rFonts w:ascii="Times New Roman" w:hAnsi="Times New Roman"/>
          <w:b/>
          <w:sz w:val="28"/>
          <w:szCs w:val="28"/>
          <w:lang w:eastAsia="ru-RU"/>
        </w:rPr>
        <w:t xml:space="preserve">Положение об условиях и порядке </w:t>
      </w:r>
      <w:r>
        <w:rPr>
          <w:rFonts w:ascii="Times New Roman" w:hAnsi="Times New Roman"/>
          <w:b/>
          <w:sz w:val="28"/>
          <w:szCs w:val="28"/>
        </w:rPr>
        <w:t xml:space="preserve">предоставления муниципальному </w:t>
      </w:r>
      <w:r w:rsidRPr="00B627E3">
        <w:rPr>
          <w:rFonts w:ascii="Times New Roman" w:hAnsi="Times New Roman"/>
          <w:b/>
          <w:sz w:val="28"/>
          <w:szCs w:val="28"/>
        </w:rPr>
        <w:t>служащему права на пенсию за выслугу лет</w:t>
      </w:r>
      <w:r>
        <w:rPr>
          <w:rFonts w:ascii="Times New Roman" w:hAnsi="Times New Roman"/>
          <w:b/>
          <w:bCs/>
          <w:sz w:val="28"/>
          <w:szCs w:val="28"/>
        </w:rPr>
        <w:t xml:space="preserve"> за счет средств бюджета </w:t>
      </w:r>
      <w:r w:rsidR="00F51041">
        <w:rPr>
          <w:rFonts w:ascii="Times New Roman" w:hAnsi="Times New Roman"/>
          <w:b/>
          <w:bCs/>
          <w:sz w:val="28"/>
          <w:szCs w:val="28"/>
        </w:rPr>
        <w:t xml:space="preserve">Комского сельсовета </w:t>
      </w:r>
      <w:r w:rsidR="00900156" w:rsidRPr="00900156">
        <w:rPr>
          <w:rFonts w:ascii="Times New Roman" w:hAnsi="Times New Roman"/>
          <w:b/>
          <w:sz w:val="28"/>
          <w:szCs w:val="28"/>
        </w:rPr>
        <w:t>Новоселовского района</w:t>
      </w:r>
    </w:p>
    <w:p w:rsidR="00102363" w:rsidRDefault="00102363" w:rsidP="0022168D">
      <w:pPr>
        <w:pStyle w:val="a5"/>
        <w:jc w:val="center"/>
        <w:rPr>
          <w:rStyle w:val="s2"/>
          <w:rFonts w:ascii="Times New Roman" w:hAnsi="Times New Roman"/>
          <w:b/>
          <w:bCs/>
          <w:color w:val="000000"/>
          <w:sz w:val="28"/>
          <w:szCs w:val="28"/>
        </w:rPr>
      </w:pPr>
    </w:p>
    <w:p w:rsidR="00102363" w:rsidRDefault="00102363" w:rsidP="0022168D">
      <w:pPr>
        <w:pStyle w:val="a5"/>
        <w:jc w:val="center"/>
        <w:rPr>
          <w:rStyle w:val="s2"/>
          <w:rFonts w:ascii="Times New Roman" w:hAnsi="Times New Roman"/>
          <w:b/>
          <w:bCs/>
          <w:color w:val="000000"/>
          <w:sz w:val="28"/>
          <w:szCs w:val="28"/>
        </w:rPr>
      </w:pPr>
      <w:r w:rsidRPr="0022168D">
        <w:rPr>
          <w:rStyle w:val="s2"/>
          <w:rFonts w:ascii="Times New Roman" w:hAnsi="Times New Roman"/>
          <w:b/>
          <w:bCs/>
          <w:color w:val="000000"/>
          <w:sz w:val="28"/>
          <w:szCs w:val="28"/>
        </w:rPr>
        <w:t>1.Общие положения</w:t>
      </w:r>
    </w:p>
    <w:p w:rsidR="00102363" w:rsidRPr="0022168D" w:rsidRDefault="00102363" w:rsidP="0022168D">
      <w:pPr>
        <w:pStyle w:val="a5"/>
        <w:rPr>
          <w:rFonts w:ascii="Times New Roman" w:hAnsi="Times New Roman"/>
          <w:sz w:val="28"/>
          <w:szCs w:val="28"/>
        </w:rPr>
      </w:pPr>
    </w:p>
    <w:p w:rsidR="00102363" w:rsidRDefault="00102363" w:rsidP="000F7916">
      <w:pPr>
        <w:pStyle w:val="a5"/>
        <w:ind w:firstLine="851"/>
        <w:jc w:val="both"/>
        <w:rPr>
          <w:rFonts w:ascii="Times New Roman" w:hAnsi="Times New Roman"/>
          <w:sz w:val="28"/>
          <w:szCs w:val="28"/>
        </w:rPr>
      </w:pPr>
      <w:r w:rsidRPr="000F7916">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900156">
        <w:rPr>
          <w:rFonts w:ascii="Times New Roman" w:hAnsi="Times New Roman"/>
          <w:sz w:val="28"/>
          <w:szCs w:val="28"/>
        </w:rPr>
        <w:t xml:space="preserve">Комского сельсовета Новоселовского района </w:t>
      </w:r>
      <w:r w:rsidRPr="000F7916">
        <w:rPr>
          <w:rFonts w:ascii="Times New Roman" w:hAnsi="Times New Roman"/>
          <w:sz w:val="28"/>
          <w:szCs w:val="28"/>
        </w:rPr>
        <w:t>(далее – Положение).</w:t>
      </w:r>
    </w:p>
    <w:p w:rsidR="00102363" w:rsidRDefault="00102363" w:rsidP="000F7916">
      <w:pPr>
        <w:pStyle w:val="a5"/>
        <w:ind w:firstLine="851"/>
        <w:jc w:val="both"/>
        <w:rPr>
          <w:rFonts w:ascii="Times New Roman" w:hAnsi="Times New Roman"/>
          <w:sz w:val="28"/>
          <w:szCs w:val="28"/>
        </w:rPr>
      </w:pPr>
      <w:r w:rsidRPr="00D001C1">
        <w:rPr>
          <w:rFonts w:ascii="Times New Roman" w:hAnsi="Times New Roman"/>
          <w:sz w:val="28"/>
          <w:szCs w:val="28"/>
        </w:rPr>
        <w:t>1.2.</w:t>
      </w:r>
      <w:r w:rsidRPr="000F7916">
        <w:rPr>
          <w:rFonts w:ascii="Times New Roman" w:hAnsi="Times New Roman"/>
          <w:sz w:val="28"/>
          <w:szCs w:val="28"/>
        </w:rPr>
        <w:t xml:space="preserve"> Право на пенсию за выслугу лет имеют муниципальные служащие</w:t>
      </w:r>
      <w:r w:rsidR="00900156">
        <w:rPr>
          <w:rFonts w:ascii="Times New Roman" w:hAnsi="Times New Roman"/>
          <w:sz w:val="28"/>
          <w:szCs w:val="28"/>
        </w:rPr>
        <w:t xml:space="preserve"> Комского сельсовета </w:t>
      </w:r>
      <w:r>
        <w:rPr>
          <w:rFonts w:ascii="Times New Roman" w:hAnsi="Times New Roman"/>
          <w:sz w:val="28"/>
          <w:szCs w:val="28"/>
        </w:rPr>
        <w:t xml:space="preserve"> </w:t>
      </w:r>
      <w:r w:rsidRPr="000F7916">
        <w:rPr>
          <w:rFonts w:ascii="Times New Roman" w:hAnsi="Times New Roman"/>
          <w:sz w:val="28"/>
          <w:szCs w:val="28"/>
        </w:rPr>
        <w:t>Новосело</w:t>
      </w:r>
      <w:r w:rsidR="00900156">
        <w:rPr>
          <w:rFonts w:ascii="Times New Roman" w:hAnsi="Times New Roman"/>
          <w:sz w:val="28"/>
          <w:szCs w:val="28"/>
        </w:rPr>
        <w:t>вского района</w:t>
      </w:r>
      <w:r w:rsidRPr="000F7916">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102363" w:rsidRDefault="00102363" w:rsidP="000F7916">
      <w:pPr>
        <w:pStyle w:val="a5"/>
        <w:ind w:firstLine="851"/>
        <w:jc w:val="both"/>
        <w:rPr>
          <w:rFonts w:ascii="Times New Roman" w:hAnsi="Times New Roman"/>
          <w:sz w:val="28"/>
          <w:szCs w:val="28"/>
        </w:rPr>
      </w:pPr>
      <w:r w:rsidRPr="000F7916">
        <w:rPr>
          <w:rFonts w:ascii="Times New Roman" w:hAnsi="Times New Roman"/>
          <w:sz w:val="28"/>
          <w:szCs w:val="28"/>
          <w:lang w:eastAsia="ru-RU"/>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1A34BD">
        <w:rPr>
          <w:rFonts w:ascii="Times New Roman" w:hAnsi="Times New Roman"/>
          <w:sz w:val="28"/>
          <w:szCs w:val="28"/>
          <w:lang w:eastAsia="ru-RU"/>
        </w:rPr>
        <w:t xml:space="preserve"> 2</w:t>
      </w:r>
      <w:r w:rsidRPr="000F7916">
        <w:rPr>
          <w:rFonts w:ascii="Times New Roman" w:hAnsi="Times New Roman"/>
          <w:sz w:val="28"/>
          <w:szCs w:val="28"/>
          <w:lang w:eastAsia="ru-RU"/>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1- 3, 5 (за исключением случая перевода муниципального служащего по его просьбе или с его согласия на работу к другому работодателю), 7 - 9 части 1 статьи 77, </w:t>
      </w:r>
      <w:hyperlink r:id="rId8" w:history="1">
        <w:r w:rsidRPr="000F7916">
          <w:rPr>
            <w:rFonts w:ascii="Times New Roman" w:hAnsi="Times New Roman"/>
            <w:sz w:val="28"/>
            <w:szCs w:val="28"/>
            <w:lang w:eastAsia="ru-RU"/>
          </w:rPr>
          <w:t>пунктами 1</w:t>
        </w:r>
      </w:hyperlink>
      <w:r w:rsidRPr="000F7916">
        <w:rPr>
          <w:rFonts w:ascii="Times New Roman" w:hAnsi="Times New Roman"/>
          <w:sz w:val="28"/>
          <w:szCs w:val="28"/>
          <w:lang w:eastAsia="ru-RU"/>
        </w:rPr>
        <w:t xml:space="preserve"> - </w:t>
      </w:r>
      <w:hyperlink r:id="rId9" w:history="1">
        <w:r w:rsidRPr="000F7916">
          <w:rPr>
            <w:rFonts w:ascii="Times New Roman" w:hAnsi="Times New Roman"/>
            <w:sz w:val="28"/>
            <w:szCs w:val="28"/>
            <w:lang w:eastAsia="ru-RU"/>
          </w:rPr>
          <w:t>3 части 1 статьи 81</w:t>
        </w:r>
      </w:hyperlink>
      <w:r w:rsidRPr="000F7916">
        <w:rPr>
          <w:rFonts w:ascii="Times New Roman" w:hAnsi="Times New Roman"/>
          <w:sz w:val="28"/>
          <w:szCs w:val="28"/>
          <w:lang w:eastAsia="ru-RU"/>
        </w:rPr>
        <w:t xml:space="preserve">, </w:t>
      </w:r>
      <w:hyperlink r:id="rId10" w:history="1">
        <w:r w:rsidRPr="000F7916">
          <w:rPr>
            <w:rFonts w:ascii="Times New Roman" w:hAnsi="Times New Roman"/>
            <w:sz w:val="28"/>
            <w:szCs w:val="28"/>
            <w:lang w:eastAsia="ru-RU"/>
          </w:rPr>
          <w:t>пунктами 2</w:t>
        </w:r>
      </w:hyperlink>
      <w:r w:rsidRPr="000F7916">
        <w:rPr>
          <w:rFonts w:ascii="Times New Roman" w:hAnsi="Times New Roman"/>
          <w:sz w:val="28"/>
          <w:szCs w:val="28"/>
          <w:lang w:eastAsia="ru-RU"/>
        </w:rPr>
        <w:t xml:space="preserve">, </w:t>
      </w:r>
      <w:hyperlink r:id="rId11" w:history="1">
        <w:r w:rsidRPr="000F7916">
          <w:rPr>
            <w:rFonts w:ascii="Times New Roman" w:hAnsi="Times New Roman"/>
            <w:sz w:val="28"/>
            <w:szCs w:val="28"/>
            <w:lang w:eastAsia="ru-RU"/>
          </w:rPr>
          <w:t>5</w:t>
        </w:r>
      </w:hyperlink>
      <w:r w:rsidRPr="000F7916">
        <w:rPr>
          <w:rFonts w:ascii="Times New Roman" w:hAnsi="Times New Roman"/>
          <w:sz w:val="28"/>
          <w:szCs w:val="28"/>
          <w:lang w:eastAsia="ru-RU"/>
        </w:rPr>
        <w:t xml:space="preserve">, </w:t>
      </w:r>
      <w:hyperlink r:id="rId12" w:history="1">
        <w:r w:rsidRPr="000F7916">
          <w:rPr>
            <w:rFonts w:ascii="Times New Roman" w:hAnsi="Times New Roman"/>
            <w:sz w:val="28"/>
            <w:szCs w:val="28"/>
            <w:lang w:eastAsia="ru-RU"/>
          </w:rPr>
          <w:t>7 части 1 статьи 83</w:t>
        </w:r>
      </w:hyperlink>
      <w:r w:rsidRPr="000F7916">
        <w:rPr>
          <w:rFonts w:ascii="Times New Roman" w:hAnsi="Times New Roman"/>
          <w:sz w:val="28"/>
          <w:szCs w:val="28"/>
          <w:lang w:eastAsia="ru-RU"/>
        </w:rPr>
        <w:t xml:space="preserve"> Трудового кодекса Российской Федерации, </w:t>
      </w:r>
      <w:hyperlink r:id="rId13" w:history="1">
        <w:r w:rsidRPr="000F7916">
          <w:rPr>
            <w:rFonts w:ascii="Times New Roman" w:hAnsi="Times New Roman"/>
            <w:sz w:val="28"/>
            <w:szCs w:val="28"/>
            <w:lang w:eastAsia="ru-RU"/>
          </w:rPr>
          <w:t>пунктом 1 части 1 статьи 19</w:t>
        </w:r>
      </w:hyperlink>
      <w:r w:rsidRPr="000F7916">
        <w:rPr>
          <w:rFonts w:ascii="Times New Roman" w:hAnsi="Times New Roman"/>
          <w:sz w:val="28"/>
          <w:szCs w:val="28"/>
          <w:lang w:eastAsia="ru-RU"/>
        </w:rPr>
        <w:t xml:space="preserve"> Федерального закона от 2 марта 2007 года № 25-ФЗ "О муниципальной службе в Российской Федерации" (с учетом положений, предусмотренны</w:t>
      </w:r>
      <w:r w:rsidR="001A34BD">
        <w:rPr>
          <w:rFonts w:ascii="Times New Roman" w:hAnsi="Times New Roman"/>
          <w:sz w:val="28"/>
          <w:szCs w:val="28"/>
          <w:lang w:eastAsia="ru-RU"/>
        </w:rPr>
        <w:t xml:space="preserve">м абзацами </w:t>
      </w:r>
      <w:hyperlink w:anchor="P368" w:history="1">
        <w:r w:rsidRPr="000F7916">
          <w:rPr>
            <w:rFonts w:ascii="Times New Roman" w:hAnsi="Times New Roman"/>
            <w:sz w:val="28"/>
            <w:szCs w:val="28"/>
            <w:lang w:eastAsia="ru-RU"/>
          </w:rPr>
          <w:t>третьим</w:t>
        </w:r>
      </w:hyperlink>
      <w:r w:rsidR="001A34BD">
        <w:t xml:space="preserve"> </w:t>
      </w:r>
      <w:r w:rsidR="001A34BD" w:rsidRPr="001A34BD">
        <w:rPr>
          <w:rFonts w:ascii="Times New Roman" w:hAnsi="Times New Roman"/>
          <w:sz w:val="28"/>
        </w:rPr>
        <w:t>и четверым</w:t>
      </w:r>
      <w:r w:rsidRPr="001A34BD">
        <w:rPr>
          <w:rFonts w:ascii="Times New Roman" w:hAnsi="Times New Roman"/>
          <w:sz w:val="36"/>
          <w:szCs w:val="28"/>
          <w:lang w:eastAsia="ru-RU"/>
        </w:rPr>
        <w:t xml:space="preserve"> </w:t>
      </w:r>
      <w:r w:rsidRPr="000F7916">
        <w:rPr>
          <w:rFonts w:ascii="Times New Roman" w:hAnsi="Times New Roman"/>
          <w:sz w:val="28"/>
          <w:szCs w:val="28"/>
          <w:lang w:eastAsia="ru-RU"/>
        </w:rPr>
        <w:t>настоящего пункта).</w:t>
      </w:r>
    </w:p>
    <w:p w:rsidR="00102363" w:rsidRPr="000F7916" w:rsidRDefault="00102363" w:rsidP="000F7916">
      <w:pPr>
        <w:pStyle w:val="a5"/>
        <w:ind w:firstLine="851"/>
        <w:jc w:val="both"/>
        <w:rPr>
          <w:rFonts w:ascii="Times New Roman" w:hAnsi="Times New Roman"/>
          <w:sz w:val="28"/>
          <w:szCs w:val="28"/>
        </w:rPr>
      </w:pPr>
      <w:r w:rsidRPr="000F7916">
        <w:rPr>
          <w:rFonts w:ascii="Times New Roman" w:hAnsi="Times New Roman"/>
          <w:sz w:val="28"/>
          <w:szCs w:val="28"/>
          <w:lang w:eastAsia="ru-RU"/>
        </w:rPr>
        <w:t xml:space="preserve">Муниципальные служащие при увольнении с муниципальной службы по основаниям, предусмотренным </w:t>
      </w:r>
      <w:hyperlink r:id="rId14" w:history="1">
        <w:r w:rsidRPr="000F7916">
          <w:rPr>
            <w:rFonts w:ascii="Times New Roman" w:hAnsi="Times New Roman"/>
            <w:sz w:val="28"/>
            <w:szCs w:val="28"/>
            <w:lang w:eastAsia="ru-RU"/>
          </w:rPr>
          <w:t>пунктами 1</w:t>
        </w:r>
      </w:hyperlink>
      <w:r w:rsidRPr="000F7916">
        <w:rPr>
          <w:rFonts w:ascii="Times New Roman" w:hAnsi="Times New Roman"/>
          <w:sz w:val="28"/>
          <w:szCs w:val="28"/>
          <w:lang w:eastAsia="ru-RU"/>
        </w:rPr>
        <w:t xml:space="preserve">, </w:t>
      </w:r>
      <w:hyperlink r:id="rId15" w:history="1">
        <w:r w:rsidRPr="000F7916">
          <w:rPr>
            <w:rFonts w:ascii="Times New Roman" w:hAnsi="Times New Roman"/>
            <w:sz w:val="28"/>
            <w:szCs w:val="28"/>
            <w:lang w:eastAsia="ru-RU"/>
          </w:rPr>
          <w:t>2</w:t>
        </w:r>
      </w:hyperlink>
      <w:r w:rsidRPr="000F7916">
        <w:rPr>
          <w:rFonts w:ascii="Times New Roman" w:hAnsi="Times New Roman"/>
          <w:sz w:val="28"/>
          <w:szCs w:val="28"/>
          <w:lang w:eastAsia="ru-RU"/>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6" w:history="1">
        <w:r w:rsidRPr="000F7916">
          <w:rPr>
            <w:rFonts w:ascii="Times New Roman" w:hAnsi="Times New Roman"/>
            <w:sz w:val="28"/>
            <w:szCs w:val="28"/>
            <w:lang w:eastAsia="ru-RU"/>
          </w:rPr>
          <w:t>3</w:t>
        </w:r>
      </w:hyperlink>
      <w:r w:rsidRPr="000F7916">
        <w:rPr>
          <w:rFonts w:ascii="Times New Roman" w:hAnsi="Times New Roman"/>
          <w:sz w:val="28"/>
          <w:szCs w:val="28"/>
          <w:lang w:eastAsia="ru-RU"/>
        </w:rPr>
        <w:t xml:space="preserve"> и </w:t>
      </w:r>
      <w:hyperlink r:id="rId17" w:history="1">
        <w:r w:rsidRPr="000F7916">
          <w:rPr>
            <w:rFonts w:ascii="Times New Roman" w:hAnsi="Times New Roman"/>
            <w:sz w:val="28"/>
            <w:szCs w:val="28"/>
            <w:lang w:eastAsia="ru-RU"/>
          </w:rPr>
          <w:t>7 части 1 статьи 77</w:t>
        </w:r>
      </w:hyperlink>
      <w:r w:rsidRPr="000F7916">
        <w:rPr>
          <w:rFonts w:ascii="Times New Roman" w:hAnsi="Times New Roman"/>
          <w:sz w:val="28"/>
          <w:szCs w:val="28"/>
          <w:lang w:eastAsia="ru-RU"/>
        </w:rPr>
        <w:t xml:space="preserve">, </w:t>
      </w:r>
      <w:hyperlink r:id="rId18" w:history="1">
        <w:r w:rsidRPr="000F7916">
          <w:rPr>
            <w:rFonts w:ascii="Times New Roman" w:hAnsi="Times New Roman"/>
            <w:sz w:val="28"/>
            <w:szCs w:val="28"/>
            <w:lang w:eastAsia="ru-RU"/>
          </w:rPr>
          <w:t>подпунктом 3 части 1 статьи 81</w:t>
        </w:r>
      </w:hyperlink>
      <w:r w:rsidRPr="000F7916">
        <w:rPr>
          <w:rFonts w:ascii="Times New Roman" w:hAnsi="Times New Roman"/>
          <w:sz w:val="28"/>
          <w:szCs w:val="28"/>
          <w:lang w:eastAsia="ru-RU"/>
        </w:rPr>
        <w:t xml:space="preserve"> Трудового кодекса Российской Федерации и </w:t>
      </w:r>
      <w:hyperlink r:id="rId19" w:history="1">
        <w:r w:rsidRPr="000F7916">
          <w:rPr>
            <w:rFonts w:ascii="Times New Roman" w:hAnsi="Times New Roman"/>
            <w:sz w:val="28"/>
            <w:szCs w:val="28"/>
            <w:lang w:eastAsia="ru-RU"/>
          </w:rPr>
          <w:t>пунктом 1 части 1 статьи 19</w:t>
        </w:r>
      </w:hyperlink>
      <w:r w:rsidRPr="000F7916">
        <w:rPr>
          <w:rFonts w:ascii="Times New Roman" w:hAnsi="Times New Roman"/>
          <w:sz w:val="28"/>
          <w:szCs w:val="28"/>
          <w:lang w:eastAsia="ru-RU"/>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w:t>
      </w:r>
      <w:r w:rsidRPr="000F7916">
        <w:rPr>
          <w:rFonts w:ascii="Times New Roman" w:hAnsi="Times New Roman"/>
          <w:sz w:val="28"/>
          <w:szCs w:val="28"/>
          <w:lang w:eastAsia="ru-RU"/>
        </w:rPr>
        <w:lastRenderedPageBreak/>
        <w:t xml:space="preserve">страховую пенсию по старости (инвалидности) в соответствии с </w:t>
      </w:r>
      <w:hyperlink r:id="rId20" w:history="1">
        <w:r w:rsidRPr="000F7916">
          <w:rPr>
            <w:rFonts w:ascii="Times New Roman" w:hAnsi="Times New Roman"/>
            <w:sz w:val="28"/>
            <w:szCs w:val="28"/>
            <w:lang w:eastAsia="ru-RU"/>
          </w:rPr>
          <w:t>частью 1 статьи 8</w:t>
        </w:r>
      </w:hyperlink>
      <w:r w:rsidRPr="000F7916">
        <w:rPr>
          <w:rFonts w:ascii="Times New Roman" w:hAnsi="Times New Roman"/>
          <w:sz w:val="28"/>
          <w:szCs w:val="28"/>
          <w:lang w:eastAsia="ru-RU"/>
        </w:rPr>
        <w:t xml:space="preserve"> и </w:t>
      </w:r>
      <w:hyperlink r:id="rId21" w:history="1">
        <w:r w:rsidRPr="000F7916">
          <w:rPr>
            <w:rFonts w:ascii="Times New Roman" w:hAnsi="Times New Roman"/>
            <w:sz w:val="28"/>
            <w:szCs w:val="28"/>
            <w:lang w:eastAsia="ru-RU"/>
          </w:rPr>
          <w:t>статьями 9</w:t>
        </w:r>
      </w:hyperlink>
      <w:r w:rsidRPr="000F7916">
        <w:rPr>
          <w:rFonts w:ascii="Times New Roman" w:hAnsi="Times New Roman"/>
          <w:sz w:val="28"/>
          <w:szCs w:val="28"/>
          <w:lang w:eastAsia="ru-RU"/>
        </w:rPr>
        <w:t xml:space="preserve">, </w:t>
      </w:r>
      <w:hyperlink r:id="rId22" w:history="1">
        <w:r w:rsidRPr="000F7916">
          <w:rPr>
            <w:rFonts w:ascii="Times New Roman" w:hAnsi="Times New Roman"/>
            <w:sz w:val="28"/>
            <w:szCs w:val="28"/>
            <w:lang w:eastAsia="ru-RU"/>
          </w:rPr>
          <w:t>30</w:t>
        </w:r>
      </w:hyperlink>
      <w:r w:rsidRPr="000F7916">
        <w:rPr>
          <w:rFonts w:ascii="Times New Roman" w:hAnsi="Times New Roman"/>
          <w:sz w:val="28"/>
          <w:szCs w:val="28"/>
          <w:lang w:eastAsia="ru-RU"/>
        </w:rPr>
        <w:t xml:space="preserve"> - </w:t>
      </w:r>
      <w:hyperlink r:id="rId23" w:history="1">
        <w:r w:rsidRPr="000F7916">
          <w:rPr>
            <w:rFonts w:ascii="Times New Roman" w:hAnsi="Times New Roman"/>
            <w:sz w:val="28"/>
            <w:szCs w:val="28"/>
            <w:lang w:eastAsia="ru-RU"/>
          </w:rPr>
          <w:t>33</w:t>
        </w:r>
      </w:hyperlink>
      <w:r w:rsidRPr="000F7916">
        <w:rPr>
          <w:rFonts w:ascii="Times New Roman" w:hAnsi="Times New Roman"/>
          <w:sz w:val="28"/>
          <w:szCs w:val="28"/>
          <w:lang w:eastAsia="ru-RU"/>
        </w:rP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102363" w:rsidRDefault="00102363" w:rsidP="000F7916">
      <w:pPr>
        <w:pStyle w:val="a5"/>
        <w:jc w:val="both"/>
        <w:rPr>
          <w:rFonts w:ascii="Times New Roman" w:hAnsi="Times New Roman"/>
          <w:sz w:val="28"/>
          <w:szCs w:val="28"/>
          <w:lang w:eastAsia="ru-RU"/>
        </w:rPr>
      </w:pPr>
      <w:r w:rsidRPr="000F7916">
        <w:rPr>
          <w:rFonts w:ascii="Times New Roman" w:hAnsi="Times New Roman"/>
          <w:sz w:val="28"/>
          <w:szCs w:val="28"/>
          <w:lang w:eastAsia="ru-RU"/>
        </w:rPr>
        <w:t xml:space="preserve">Муниципальные служащие при увольнении с муниципальной службы по основаниям, предусмотренным </w:t>
      </w:r>
      <w:hyperlink r:id="rId24" w:history="1">
        <w:r w:rsidRPr="000F7916">
          <w:rPr>
            <w:rFonts w:ascii="Times New Roman" w:hAnsi="Times New Roman"/>
            <w:sz w:val="28"/>
            <w:szCs w:val="28"/>
            <w:lang w:eastAsia="ru-RU"/>
          </w:rPr>
          <w:t>пунктами 2</w:t>
        </w:r>
      </w:hyperlink>
      <w:r w:rsidRPr="000F7916">
        <w:rPr>
          <w:rFonts w:ascii="Times New Roman" w:hAnsi="Times New Roman"/>
          <w:sz w:val="28"/>
          <w:szCs w:val="28"/>
          <w:lang w:eastAsia="ru-RU"/>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5" w:history="1">
        <w:r w:rsidRPr="000F7916">
          <w:rPr>
            <w:rFonts w:ascii="Times New Roman" w:hAnsi="Times New Roman"/>
            <w:sz w:val="28"/>
            <w:szCs w:val="28"/>
            <w:lang w:eastAsia="ru-RU"/>
          </w:rPr>
          <w:t>5</w:t>
        </w:r>
      </w:hyperlink>
      <w:r w:rsidRPr="000F7916">
        <w:rPr>
          <w:rFonts w:ascii="Times New Roman" w:hAnsi="Times New Roman"/>
          <w:sz w:val="28"/>
          <w:szCs w:val="28"/>
          <w:lang w:eastAsia="ru-RU"/>
        </w:rPr>
        <w:t xml:space="preserve">, </w:t>
      </w:r>
      <w:hyperlink r:id="rId26" w:history="1">
        <w:r w:rsidRPr="000F7916">
          <w:rPr>
            <w:rFonts w:ascii="Times New Roman" w:hAnsi="Times New Roman"/>
            <w:sz w:val="28"/>
            <w:szCs w:val="28"/>
            <w:lang w:eastAsia="ru-RU"/>
          </w:rPr>
          <w:t>8</w:t>
        </w:r>
      </w:hyperlink>
      <w:r w:rsidRPr="000F7916">
        <w:rPr>
          <w:rFonts w:ascii="Times New Roman" w:hAnsi="Times New Roman"/>
          <w:sz w:val="28"/>
          <w:szCs w:val="28"/>
          <w:lang w:eastAsia="ru-RU"/>
        </w:rPr>
        <w:t xml:space="preserve">, </w:t>
      </w:r>
      <w:hyperlink r:id="rId27" w:history="1">
        <w:r w:rsidRPr="000F7916">
          <w:rPr>
            <w:rFonts w:ascii="Times New Roman" w:hAnsi="Times New Roman"/>
            <w:sz w:val="28"/>
            <w:szCs w:val="28"/>
            <w:lang w:eastAsia="ru-RU"/>
          </w:rPr>
          <w:t>9 части 1 статьи 77</w:t>
        </w:r>
      </w:hyperlink>
      <w:r w:rsidRPr="000F7916">
        <w:rPr>
          <w:rFonts w:ascii="Times New Roman" w:hAnsi="Times New Roman"/>
          <w:sz w:val="28"/>
          <w:szCs w:val="28"/>
          <w:lang w:eastAsia="ru-RU"/>
        </w:rPr>
        <w:t xml:space="preserve">, </w:t>
      </w:r>
      <w:hyperlink r:id="rId28" w:history="1">
        <w:r w:rsidRPr="000F7916">
          <w:rPr>
            <w:rFonts w:ascii="Times New Roman" w:hAnsi="Times New Roman"/>
            <w:sz w:val="28"/>
            <w:szCs w:val="28"/>
            <w:lang w:eastAsia="ru-RU"/>
          </w:rPr>
          <w:t>пунктами 1</w:t>
        </w:r>
      </w:hyperlink>
      <w:r w:rsidRPr="000F7916">
        <w:rPr>
          <w:rFonts w:ascii="Times New Roman" w:hAnsi="Times New Roman"/>
          <w:sz w:val="28"/>
          <w:szCs w:val="28"/>
          <w:lang w:eastAsia="ru-RU"/>
        </w:rPr>
        <w:t xml:space="preserve">, </w:t>
      </w:r>
      <w:hyperlink r:id="rId29" w:history="1">
        <w:r w:rsidRPr="000F7916">
          <w:rPr>
            <w:rFonts w:ascii="Times New Roman" w:hAnsi="Times New Roman"/>
            <w:sz w:val="28"/>
            <w:szCs w:val="28"/>
            <w:lang w:eastAsia="ru-RU"/>
          </w:rPr>
          <w:t>2 части 1 статьи 81</w:t>
        </w:r>
      </w:hyperlink>
      <w:r w:rsidRPr="000F7916">
        <w:rPr>
          <w:rFonts w:ascii="Times New Roman" w:hAnsi="Times New Roman"/>
          <w:sz w:val="28"/>
          <w:szCs w:val="28"/>
          <w:lang w:eastAsia="ru-RU"/>
        </w:rPr>
        <w:t xml:space="preserve">, </w:t>
      </w:r>
      <w:hyperlink r:id="rId30" w:history="1">
        <w:r w:rsidRPr="000F7916">
          <w:rPr>
            <w:rFonts w:ascii="Times New Roman" w:hAnsi="Times New Roman"/>
            <w:sz w:val="28"/>
            <w:szCs w:val="28"/>
            <w:lang w:eastAsia="ru-RU"/>
          </w:rPr>
          <w:t>пунктами 2</w:t>
        </w:r>
      </w:hyperlink>
      <w:r w:rsidRPr="000F7916">
        <w:rPr>
          <w:rFonts w:ascii="Times New Roman" w:hAnsi="Times New Roman"/>
          <w:sz w:val="28"/>
          <w:szCs w:val="28"/>
          <w:lang w:eastAsia="ru-RU"/>
        </w:rPr>
        <w:t xml:space="preserve">, </w:t>
      </w:r>
      <w:hyperlink r:id="rId31" w:history="1">
        <w:r w:rsidRPr="000F7916">
          <w:rPr>
            <w:rFonts w:ascii="Times New Roman" w:hAnsi="Times New Roman"/>
            <w:sz w:val="28"/>
            <w:szCs w:val="28"/>
            <w:lang w:eastAsia="ru-RU"/>
          </w:rPr>
          <w:t>5</w:t>
        </w:r>
      </w:hyperlink>
      <w:r w:rsidRPr="000F7916">
        <w:rPr>
          <w:rFonts w:ascii="Times New Roman" w:hAnsi="Times New Roman"/>
          <w:sz w:val="28"/>
          <w:szCs w:val="28"/>
          <w:lang w:eastAsia="ru-RU"/>
        </w:rPr>
        <w:t xml:space="preserve">, </w:t>
      </w:r>
      <w:hyperlink r:id="rId32" w:history="1">
        <w:r w:rsidRPr="000F7916">
          <w:rPr>
            <w:rFonts w:ascii="Times New Roman" w:hAnsi="Times New Roman"/>
            <w:sz w:val="28"/>
            <w:szCs w:val="28"/>
            <w:lang w:eastAsia="ru-RU"/>
          </w:rPr>
          <w:t>7 части 1 статьи 83</w:t>
        </w:r>
      </w:hyperlink>
      <w:r w:rsidRPr="000F7916">
        <w:rPr>
          <w:rFonts w:ascii="Times New Roman" w:hAnsi="Times New Roman"/>
          <w:sz w:val="28"/>
          <w:szCs w:val="28"/>
          <w:lang w:eastAsia="ru-RU"/>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w:t>
      </w:r>
      <w:r>
        <w:rPr>
          <w:rFonts w:ascii="Times New Roman" w:hAnsi="Times New Roman"/>
          <w:sz w:val="28"/>
          <w:szCs w:val="28"/>
          <w:lang w:eastAsia="ru-RU"/>
        </w:rPr>
        <w:t>яет не менее 12 полных месяцев.</w:t>
      </w:r>
    </w:p>
    <w:p w:rsidR="00102363" w:rsidRPr="000F7916" w:rsidRDefault="00102363" w:rsidP="000F7916">
      <w:pPr>
        <w:pStyle w:val="a5"/>
        <w:ind w:firstLine="851"/>
        <w:jc w:val="both"/>
        <w:rPr>
          <w:rFonts w:ascii="Times New Roman" w:hAnsi="Times New Roman"/>
          <w:sz w:val="28"/>
          <w:szCs w:val="28"/>
          <w:lang w:eastAsia="ru-RU"/>
        </w:rPr>
      </w:pPr>
      <w:r w:rsidRPr="000F7916">
        <w:rPr>
          <w:rFonts w:ascii="Times New Roman" w:hAnsi="Times New Roman"/>
          <w:sz w:val="28"/>
          <w:szCs w:val="28"/>
          <w:lang w:eastAsia="ru-RU"/>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3" w:history="1">
        <w:r w:rsidRPr="000F7916">
          <w:rPr>
            <w:rFonts w:ascii="Times New Roman" w:hAnsi="Times New Roman"/>
            <w:sz w:val="28"/>
            <w:szCs w:val="28"/>
            <w:lang w:eastAsia="ru-RU"/>
          </w:rPr>
          <w:t>пунктом 3 части 1 статьи 77</w:t>
        </w:r>
      </w:hyperlink>
      <w:r w:rsidRPr="000F7916">
        <w:rPr>
          <w:rFonts w:ascii="Times New Roman" w:hAnsi="Times New Roman"/>
          <w:sz w:val="28"/>
          <w:szCs w:val="28"/>
          <w:lang w:eastAsia="ru-RU"/>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4" w:history="1">
        <w:r w:rsidRPr="000F7916">
          <w:rPr>
            <w:rFonts w:ascii="Times New Roman" w:hAnsi="Times New Roman"/>
            <w:sz w:val="28"/>
            <w:szCs w:val="28"/>
            <w:lang w:eastAsia="ru-RU"/>
          </w:rPr>
          <w:t>законом</w:t>
        </w:r>
      </w:hyperlink>
      <w:r w:rsidRPr="000F7916">
        <w:rPr>
          <w:rFonts w:ascii="Times New Roman" w:hAnsi="Times New Roman"/>
          <w:sz w:val="28"/>
          <w:szCs w:val="28"/>
          <w:lang w:eastAsia="ru-RU"/>
        </w:rPr>
        <w:t xml:space="preserve">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02363" w:rsidRPr="000F7916" w:rsidRDefault="00102363" w:rsidP="000F7916">
      <w:pPr>
        <w:pStyle w:val="a5"/>
        <w:ind w:firstLine="851"/>
        <w:jc w:val="both"/>
        <w:rPr>
          <w:rFonts w:ascii="Times New Roman" w:hAnsi="Times New Roman"/>
          <w:b/>
          <w:sz w:val="28"/>
          <w:szCs w:val="28"/>
          <w:lang w:eastAsia="ru-RU"/>
        </w:rPr>
      </w:pPr>
      <w:r w:rsidRPr="000F7916">
        <w:rPr>
          <w:rFonts w:ascii="Times New Roman" w:hAnsi="Times New Roman"/>
          <w:sz w:val="28"/>
          <w:szCs w:val="28"/>
          <w:lang w:eastAsia="ru-RU"/>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35" w:history="1">
        <w:r w:rsidRPr="000F7916">
          <w:rPr>
            <w:rFonts w:ascii="Times New Roman" w:hAnsi="Times New Roman"/>
            <w:sz w:val="28"/>
            <w:szCs w:val="28"/>
            <w:lang w:eastAsia="ru-RU"/>
          </w:rPr>
          <w:t>законом</w:t>
        </w:r>
      </w:hyperlink>
      <w:r w:rsidRPr="000F7916">
        <w:rPr>
          <w:rFonts w:ascii="Times New Roman" w:hAnsi="Times New Roman"/>
          <w:sz w:val="28"/>
          <w:szCs w:val="28"/>
          <w:lang w:eastAsia="ru-RU"/>
        </w:rPr>
        <w:t xml:space="preserve">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6" w:history="1">
        <w:r w:rsidRPr="000F7916">
          <w:rPr>
            <w:rFonts w:ascii="Times New Roman" w:hAnsi="Times New Roman"/>
            <w:sz w:val="28"/>
            <w:szCs w:val="28"/>
            <w:lang w:eastAsia="ru-RU"/>
          </w:rPr>
          <w:t>пунктами 2</w:t>
        </w:r>
      </w:hyperlink>
      <w:r w:rsidRPr="000F7916">
        <w:rPr>
          <w:rFonts w:ascii="Times New Roman" w:hAnsi="Times New Roman"/>
          <w:sz w:val="28"/>
          <w:szCs w:val="28"/>
          <w:lang w:eastAsia="ru-RU"/>
        </w:rPr>
        <w:t xml:space="preserve"> и </w:t>
      </w:r>
      <w:hyperlink r:id="rId37" w:history="1">
        <w:r w:rsidRPr="000F7916">
          <w:rPr>
            <w:rFonts w:ascii="Times New Roman" w:hAnsi="Times New Roman"/>
            <w:sz w:val="28"/>
            <w:szCs w:val="28"/>
            <w:lang w:eastAsia="ru-RU"/>
          </w:rPr>
          <w:t>3 части 1 статьи 19</w:t>
        </w:r>
      </w:hyperlink>
      <w:r w:rsidRPr="000F7916">
        <w:rPr>
          <w:rFonts w:ascii="Times New Roman" w:hAnsi="Times New Roman"/>
          <w:sz w:val="28"/>
          <w:szCs w:val="28"/>
          <w:lang w:eastAsia="ru-RU"/>
        </w:rPr>
        <w:t xml:space="preserve"> Федерального закона от 2 марта 2007 года № 25-ФЗ "О муниципальной службе в Российской Федерации", </w:t>
      </w:r>
      <w:hyperlink r:id="rId38" w:history="1">
        <w:r w:rsidRPr="000F7916">
          <w:rPr>
            <w:rFonts w:ascii="Times New Roman" w:hAnsi="Times New Roman"/>
            <w:sz w:val="28"/>
            <w:szCs w:val="28"/>
            <w:lang w:eastAsia="ru-RU"/>
          </w:rPr>
          <w:t>пунктами 5</w:t>
        </w:r>
      </w:hyperlink>
      <w:r w:rsidRPr="000F7916">
        <w:rPr>
          <w:rFonts w:ascii="Times New Roman" w:hAnsi="Times New Roman"/>
          <w:sz w:val="28"/>
          <w:szCs w:val="28"/>
          <w:lang w:eastAsia="ru-RU"/>
        </w:rPr>
        <w:t xml:space="preserve"> - </w:t>
      </w:r>
      <w:hyperlink r:id="rId39" w:history="1">
        <w:r w:rsidRPr="000F7916">
          <w:rPr>
            <w:rFonts w:ascii="Times New Roman" w:hAnsi="Times New Roman"/>
            <w:sz w:val="28"/>
            <w:szCs w:val="28"/>
            <w:lang w:eastAsia="ru-RU"/>
          </w:rPr>
          <w:t>11 части 1 статьи 81</w:t>
        </w:r>
      </w:hyperlink>
      <w:r w:rsidRPr="000F7916">
        <w:rPr>
          <w:rFonts w:ascii="Times New Roman" w:hAnsi="Times New Roman"/>
          <w:sz w:val="28"/>
          <w:szCs w:val="28"/>
          <w:lang w:eastAsia="ru-RU"/>
        </w:rPr>
        <w:t xml:space="preserve"> Трудового кодекса Российской Федерации.</w:t>
      </w:r>
    </w:p>
    <w:p w:rsidR="00102363" w:rsidRPr="000F7916" w:rsidRDefault="00102363" w:rsidP="000F7916">
      <w:pPr>
        <w:pStyle w:val="a5"/>
        <w:ind w:firstLine="851"/>
        <w:jc w:val="both"/>
        <w:rPr>
          <w:rFonts w:ascii="Times New Roman" w:hAnsi="Times New Roman"/>
          <w:sz w:val="28"/>
          <w:szCs w:val="28"/>
        </w:rPr>
      </w:pPr>
      <w:r w:rsidRPr="000F7916">
        <w:rPr>
          <w:rFonts w:ascii="Times New Roman"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w:t>
      </w:r>
      <w:r w:rsidRPr="000F7916">
        <w:rPr>
          <w:rFonts w:ascii="Times New Roman" w:hAnsi="Times New Roman"/>
          <w:sz w:val="28"/>
          <w:szCs w:val="28"/>
        </w:rPr>
        <w:lastRenderedPageBreak/>
        <w:t>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02363" w:rsidRPr="000F7916" w:rsidRDefault="00102363" w:rsidP="00B627E3">
      <w:pPr>
        <w:autoSpaceDE w:val="0"/>
        <w:autoSpaceDN w:val="0"/>
        <w:adjustRightInd w:val="0"/>
        <w:ind w:firstLine="709"/>
        <w:jc w:val="both"/>
        <w:rPr>
          <w:rFonts w:ascii="Times New Roman" w:hAnsi="Times New Roman"/>
          <w:sz w:val="28"/>
          <w:szCs w:val="28"/>
        </w:rPr>
      </w:pPr>
      <w:r w:rsidRPr="000F7916">
        <w:rPr>
          <w:rFonts w:ascii="Times New Roman"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w:t>
      </w:r>
      <w:r w:rsidR="001A34BD">
        <w:rPr>
          <w:rFonts w:ascii="Times New Roman" w:hAnsi="Times New Roman"/>
          <w:sz w:val="28"/>
          <w:szCs w:val="28"/>
        </w:rPr>
        <w:t>соответствии с настоящем Положением</w:t>
      </w:r>
      <w:r w:rsidRPr="000F7916">
        <w:rPr>
          <w:rFonts w:ascii="Times New Roman" w:hAnsi="Times New Roman"/>
          <w:sz w:val="28"/>
          <w:szCs w:val="28"/>
        </w:rPr>
        <w:t xml:space="preserve"> или одна из указанных выплат по их выбору.</w:t>
      </w:r>
    </w:p>
    <w:p w:rsidR="00102363" w:rsidRPr="000F7916" w:rsidRDefault="00102363" w:rsidP="000F7916">
      <w:pPr>
        <w:pStyle w:val="a5"/>
        <w:jc w:val="center"/>
        <w:rPr>
          <w:rFonts w:ascii="Times New Roman" w:hAnsi="Times New Roman"/>
          <w:b/>
          <w:sz w:val="28"/>
          <w:szCs w:val="28"/>
        </w:rPr>
      </w:pPr>
      <w:r w:rsidRPr="000F7916">
        <w:rPr>
          <w:rFonts w:ascii="Times New Roman" w:hAnsi="Times New Roman"/>
          <w:b/>
          <w:sz w:val="28"/>
          <w:szCs w:val="28"/>
        </w:rPr>
        <w:t>2. Размер пенсии за выслугу лет</w:t>
      </w:r>
    </w:p>
    <w:p w:rsidR="00102363" w:rsidRPr="000F7916" w:rsidRDefault="00102363" w:rsidP="000F7916">
      <w:pPr>
        <w:pStyle w:val="a5"/>
        <w:jc w:val="both"/>
        <w:rPr>
          <w:rFonts w:ascii="Times New Roman" w:hAnsi="Times New Roman"/>
          <w:sz w:val="28"/>
          <w:szCs w:val="28"/>
        </w:rPr>
      </w:pPr>
    </w:p>
    <w:p w:rsidR="00102363" w:rsidRPr="000F7916" w:rsidRDefault="00102363" w:rsidP="000F7916">
      <w:pPr>
        <w:pStyle w:val="a5"/>
        <w:ind w:firstLine="851"/>
        <w:jc w:val="both"/>
        <w:rPr>
          <w:rFonts w:ascii="Times New Roman" w:hAnsi="Times New Roman"/>
          <w:sz w:val="28"/>
          <w:szCs w:val="28"/>
        </w:rPr>
      </w:pPr>
      <w:r w:rsidRPr="000F7916">
        <w:rPr>
          <w:rFonts w:ascii="Times New Roman" w:hAnsi="Times New Roman"/>
          <w:sz w:val="28"/>
          <w:szCs w:val="28"/>
        </w:rPr>
        <w:t>2.1. Пенсия за вы</w:t>
      </w:r>
      <w:r>
        <w:rPr>
          <w:rFonts w:ascii="Times New Roman" w:hAnsi="Times New Roman"/>
          <w:sz w:val="28"/>
          <w:szCs w:val="28"/>
        </w:rPr>
        <w:t xml:space="preserve">слугу лет назначается в размере 45 процентов </w:t>
      </w:r>
      <w:r w:rsidRPr="000F7916">
        <w:rPr>
          <w:rFonts w:ascii="Times New Roman" w:hAnsi="Times New Roman"/>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102363" w:rsidRPr="000F7916" w:rsidRDefault="00102363" w:rsidP="000047A5">
      <w:pPr>
        <w:pStyle w:val="a5"/>
        <w:ind w:firstLine="851"/>
        <w:jc w:val="both"/>
        <w:rPr>
          <w:rFonts w:ascii="Times New Roman" w:hAnsi="Times New Roman"/>
          <w:sz w:val="28"/>
          <w:szCs w:val="28"/>
        </w:rPr>
      </w:pPr>
      <w:r w:rsidRPr="000F7916">
        <w:rPr>
          <w:rFonts w:ascii="Times New Roman" w:hAnsi="Times New Roman"/>
          <w:sz w:val="28"/>
          <w:szCs w:val="28"/>
        </w:rPr>
        <w:t xml:space="preserve">За каждый полный год стажа муниципальной службы </w:t>
      </w:r>
      <w:r w:rsidR="00427750">
        <w:rPr>
          <w:rFonts w:ascii="Times New Roman" w:hAnsi="Times New Roman"/>
          <w:sz w:val="28"/>
          <w:szCs w:val="28"/>
        </w:rPr>
        <w:t>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00427750" w:rsidRPr="000F7916">
        <w:rPr>
          <w:rFonts w:ascii="Times New Roman" w:hAnsi="Times New Roman"/>
          <w:sz w:val="28"/>
          <w:szCs w:val="28"/>
        </w:rPr>
        <w:t xml:space="preserve"> </w:t>
      </w:r>
      <w:r w:rsidRPr="000F7916">
        <w:rPr>
          <w:rFonts w:ascii="Times New Roman" w:hAnsi="Times New Roman"/>
          <w:sz w:val="28"/>
          <w:szCs w:val="28"/>
        </w:rPr>
        <w:t xml:space="preserve">пенсия за выслугу лет увеличивается на 3 процента среднемесячного заработка. </w:t>
      </w:r>
    </w:p>
    <w:p w:rsidR="00102363" w:rsidRPr="002466E2" w:rsidRDefault="00102363" w:rsidP="000047A5">
      <w:pPr>
        <w:pStyle w:val="a5"/>
        <w:ind w:firstLine="851"/>
        <w:jc w:val="both"/>
        <w:rPr>
          <w:rFonts w:ascii="Times New Roman" w:hAnsi="Times New Roman"/>
          <w:sz w:val="28"/>
          <w:szCs w:val="28"/>
        </w:rPr>
      </w:pPr>
      <w:r w:rsidRPr="000F7916">
        <w:rPr>
          <w:rFonts w:ascii="Times New Roman" w:hAnsi="Times New Roman"/>
          <w:sz w:val="28"/>
          <w:szCs w:val="28"/>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w:t>
      </w:r>
      <w:r w:rsidRPr="002466E2">
        <w:rPr>
          <w:rFonts w:ascii="Times New Roman" w:hAnsi="Times New Roman"/>
          <w:sz w:val="28"/>
          <w:szCs w:val="28"/>
        </w:rPr>
        <w:t>процентов среднемесячного заработка муниципального служащего.</w:t>
      </w:r>
    </w:p>
    <w:p w:rsidR="00176286" w:rsidRDefault="00102363" w:rsidP="002466E2">
      <w:pPr>
        <w:pStyle w:val="a5"/>
        <w:ind w:firstLine="851"/>
        <w:jc w:val="both"/>
        <w:rPr>
          <w:rFonts w:ascii="Times New Roman" w:hAnsi="Times New Roman"/>
          <w:sz w:val="28"/>
          <w:szCs w:val="28"/>
        </w:rPr>
      </w:pPr>
      <w:r w:rsidRPr="002466E2">
        <w:rPr>
          <w:rFonts w:ascii="Times New Roman" w:hAnsi="Times New Roman"/>
          <w:sz w:val="28"/>
          <w:szCs w:val="28"/>
        </w:rPr>
        <w:t xml:space="preserve">2.2. Размер среднемесячного заработка, исходя из которого исчисляется пенсия за выслугу лет, не должен превышать </w:t>
      </w:r>
      <w:r w:rsidR="00176286">
        <w:rPr>
          <w:rFonts w:ascii="Times New Roman" w:hAnsi="Times New Roman"/>
          <w:sz w:val="28"/>
          <w:szCs w:val="28"/>
        </w:rPr>
        <w:t>2.8. суммы должностного оклада и ежемесячной надбавки за классный чин</w:t>
      </w:r>
      <w:r w:rsidR="00176286" w:rsidRPr="002466E2">
        <w:rPr>
          <w:rFonts w:ascii="Times New Roman" w:hAnsi="Times New Roman"/>
          <w:sz w:val="28"/>
          <w:szCs w:val="28"/>
        </w:rPr>
        <w:t xml:space="preserve"> </w:t>
      </w:r>
      <w:r w:rsidRPr="002466E2">
        <w:rPr>
          <w:rFonts w:ascii="Times New Roman" w:hAnsi="Times New Roman"/>
          <w:sz w:val="28"/>
          <w:szCs w:val="28"/>
        </w:rPr>
        <w:t xml:space="preserve">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w:t>
      </w:r>
      <w:r w:rsidRPr="002466E2">
        <w:rPr>
          <w:rFonts w:ascii="Times New Roman" w:hAnsi="Times New Roman"/>
          <w:sz w:val="28"/>
          <w:szCs w:val="28"/>
        </w:rPr>
        <w:lastRenderedPageBreak/>
        <w:t xml:space="preserve">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0" w:history="1">
        <w:r w:rsidRPr="002466E2">
          <w:rPr>
            <w:rFonts w:ascii="Times New Roman" w:hAnsi="Times New Roman"/>
            <w:sz w:val="28"/>
            <w:szCs w:val="28"/>
          </w:rPr>
          <w:t>законом</w:t>
        </w:r>
      </w:hyperlink>
      <w:r>
        <w:rPr>
          <w:rFonts w:ascii="Times New Roman" w:hAnsi="Times New Roman"/>
          <w:sz w:val="28"/>
          <w:szCs w:val="28"/>
        </w:rPr>
        <w:t xml:space="preserve"> от 28 декабря 2013 года </w:t>
      </w:r>
      <w:r w:rsidRPr="002466E2">
        <w:rPr>
          <w:rFonts w:ascii="Times New Roman" w:hAnsi="Times New Roman"/>
          <w:sz w:val="28"/>
          <w:szCs w:val="28"/>
        </w:rPr>
        <w:t>№ 400-ФЗ «О страховых пенсиях»</w:t>
      </w:r>
      <w:r w:rsidR="00176286">
        <w:rPr>
          <w:rFonts w:ascii="Times New Roman" w:hAnsi="Times New Roman"/>
          <w:sz w:val="28"/>
          <w:szCs w:val="28"/>
        </w:rPr>
        <w:t>.</w:t>
      </w:r>
    </w:p>
    <w:p w:rsidR="00102363" w:rsidRPr="002466E2" w:rsidRDefault="00176286" w:rsidP="002466E2">
      <w:pPr>
        <w:pStyle w:val="a5"/>
        <w:ind w:firstLine="851"/>
        <w:jc w:val="both"/>
        <w:rPr>
          <w:rFonts w:ascii="Times New Roman" w:hAnsi="Times New Roman"/>
          <w:sz w:val="28"/>
          <w:szCs w:val="28"/>
        </w:rPr>
      </w:pPr>
      <w:r>
        <w:rPr>
          <w:rFonts w:ascii="Times New Roman" w:hAnsi="Times New Roman"/>
          <w:sz w:val="28"/>
          <w:szCs w:val="28"/>
        </w:rPr>
        <w:t>2.2.1. Количество окладов для назначения пенсии увеличиваются на 0,1 оклада для назначения пенсии за каждый полный год стажа муниципальной службы свыше 30 лет, но не более чем на 3,8 оклада для назначения пенсии включительно</w:t>
      </w:r>
      <w:r w:rsidR="00102363" w:rsidRPr="002466E2">
        <w:rPr>
          <w:rFonts w:ascii="Times New Roman" w:hAnsi="Times New Roman"/>
          <w:sz w:val="28"/>
          <w:szCs w:val="28"/>
        </w:rPr>
        <w:t>.</w:t>
      </w:r>
    </w:p>
    <w:p w:rsidR="00102363" w:rsidRPr="002466E2" w:rsidRDefault="00102363" w:rsidP="002466E2">
      <w:pPr>
        <w:pStyle w:val="a5"/>
        <w:ind w:firstLine="851"/>
        <w:jc w:val="both"/>
        <w:rPr>
          <w:rFonts w:ascii="Times New Roman" w:hAnsi="Times New Roman"/>
          <w:sz w:val="28"/>
          <w:szCs w:val="28"/>
        </w:rPr>
      </w:pPr>
      <w:r w:rsidRPr="002466E2">
        <w:rPr>
          <w:rFonts w:ascii="Times New Roman" w:hAnsi="Times New Roman"/>
          <w:sz w:val="28"/>
          <w:szCs w:val="28"/>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w:t>
      </w:r>
      <w:r>
        <w:rPr>
          <w:rFonts w:ascii="Times New Roman" w:hAnsi="Times New Roman"/>
          <w:sz w:val="28"/>
          <w:szCs w:val="28"/>
        </w:rPr>
        <w:t xml:space="preserve"> </w:t>
      </w:r>
      <w:r w:rsidRPr="002466E2">
        <w:rPr>
          <w:rFonts w:ascii="Times New Roman" w:hAnsi="Times New Roman"/>
          <w:sz w:val="28"/>
          <w:szCs w:val="28"/>
          <w:lang w:eastAsia="ru-RU"/>
        </w:rPr>
        <w:t>от 24.04.2008 № 5-1565 «Об особенностях правового регулирования муниципальной службы в Красноярском крае»</w:t>
      </w:r>
      <w:r w:rsidRPr="002466E2">
        <w:rPr>
          <w:rFonts w:ascii="Times New Roman" w:hAnsi="Times New Roman"/>
          <w:sz w:val="28"/>
          <w:szCs w:val="28"/>
        </w:rPr>
        <w:t>, исчисляемый при аналогичных условиях назначения пенсии за выслугу лет исходя из максимального размера должностного оклада по</w:t>
      </w:r>
      <w:r>
        <w:rPr>
          <w:rFonts w:ascii="Times New Roman" w:hAnsi="Times New Roman"/>
          <w:sz w:val="28"/>
          <w:szCs w:val="28"/>
        </w:rPr>
        <w:t xml:space="preserve"> </w:t>
      </w:r>
      <w:r w:rsidRPr="002466E2">
        <w:rPr>
          <w:rFonts w:ascii="Times New Roman" w:hAnsi="Times New Roman"/>
          <w:sz w:val="28"/>
          <w:szCs w:val="28"/>
        </w:rPr>
        <w:t>соответствующей должности государственной гражданской службы края, установленного Законом к</w:t>
      </w:r>
      <w:r w:rsidR="001A34BD">
        <w:rPr>
          <w:rFonts w:ascii="Times New Roman" w:hAnsi="Times New Roman"/>
          <w:sz w:val="28"/>
          <w:szCs w:val="28"/>
        </w:rPr>
        <w:t>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2466E2">
        <w:rPr>
          <w:rFonts w:ascii="Times New Roman" w:hAnsi="Times New Roman"/>
          <w:sz w:val="28"/>
          <w:szCs w:val="28"/>
        </w:rPr>
        <w:t>» с учетом действующих на территории районного коэффициента</w:t>
      </w:r>
      <w:r>
        <w:rPr>
          <w:sz w:val="28"/>
          <w:szCs w:val="28"/>
        </w:rPr>
        <w:t xml:space="preserve">, </w:t>
      </w:r>
      <w:r w:rsidRPr="002466E2">
        <w:rPr>
          <w:rFonts w:ascii="Times New Roman" w:hAnsi="Times New Roman"/>
          <w:sz w:val="28"/>
          <w:szCs w:val="28"/>
        </w:rPr>
        <w:t>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02363" w:rsidRPr="002466E2" w:rsidRDefault="00102363" w:rsidP="002466E2">
      <w:pPr>
        <w:pStyle w:val="a5"/>
        <w:ind w:firstLine="851"/>
        <w:jc w:val="both"/>
        <w:rPr>
          <w:rFonts w:ascii="Times New Roman" w:hAnsi="Times New Roman"/>
          <w:sz w:val="28"/>
          <w:szCs w:val="28"/>
        </w:rPr>
      </w:pPr>
      <w:r w:rsidRPr="002466E2">
        <w:rPr>
          <w:rFonts w:ascii="Times New Roman" w:hAnsi="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102363" w:rsidRPr="002A3750" w:rsidRDefault="00102363" w:rsidP="002A3750">
      <w:pPr>
        <w:pStyle w:val="a5"/>
        <w:ind w:firstLine="851"/>
        <w:jc w:val="both"/>
        <w:rPr>
          <w:rFonts w:ascii="Times New Roman" w:hAnsi="Times New Roman"/>
          <w:sz w:val="28"/>
          <w:szCs w:val="28"/>
        </w:rPr>
      </w:pPr>
      <w:r w:rsidRPr="002A3750">
        <w:rPr>
          <w:rFonts w:ascii="Times New Roman" w:hAnsi="Times New Roman"/>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41" w:history="1">
        <w:r w:rsidRPr="002A3750">
          <w:rPr>
            <w:rFonts w:ascii="Times New Roman" w:hAnsi="Times New Roman"/>
            <w:sz w:val="28"/>
            <w:szCs w:val="28"/>
          </w:rPr>
          <w:t>частью 1 статьи 8</w:t>
        </w:r>
      </w:hyperlink>
      <w:r w:rsidRPr="002A3750">
        <w:rPr>
          <w:rFonts w:ascii="Times New Roman" w:hAnsi="Times New Roman"/>
          <w:sz w:val="28"/>
          <w:szCs w:val="28"/>
        </w:rPr>
        <w:t xml:space="preserve"> и </w:t>
      </w:r>
      <w:hyperlink r:id="rId42" w:history="1">
        <w:r w:rsidRPr="002A3750">
          <w:rPr>
            <w:rFonts w:ascii="Times New Roman" w:hAnsi="Times New Roman"/>
            <w:sz w:val="28"/>
            <w:szCs w:val="28"/>
          </w:rPr>
          <w:t>статьями 30</w:t>
        </w:r>
      </w:hyperlink>
      <w:r w:rsidRPr="002A3750">
        <w:rPr>
          <w:rFonts w:ascii="Times New Roman" w:hAnsi="Times New Roman"/>
          <w:sz w:val="28"/>
          <w:szCs w:val="28"/>
        </w:rPr>
        <w:t xml:space="preserve"> - </w:t>
      </w:r>
      <w:hyperlink r:id="rId43" w:history="1">
        <w:r w:rsidRPr="002A3750">
          <w:rPr>
            <w:rFonts w:ascii="Times New Roman" w:hAnsi="Times New Roman"/>
            <w:sz w:val="28"/>
            <w:szCs w:val="28"/>
          </w:rPr>
          <w:t>33</w:t>
        </w:r>
      </w:hyperlink>
      <w:r w:rsidRPr="002A3750">
        <w:rPr>
          <w:rFonts w:ascii="Times New Roman"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44" w:history="1">
        <w:r w:rsidRPr="002A3750">
          <w:rPr>
            <w:rFonts w:ascii="Times New Roman" w:hAnsi="Times New Roman"/>
            <w:sz w:val="28"/>
            <w:szCs w:val="28"/>
          </w:rPr>
          <w:t>законом</w:t>
        </w:r>
      </w:hyperlink>
      <w:r w:rsidRPr="002A3750">
        <w:rPr>
          <w:rFonts w:ascii="Times New Roman" w:hAnsi="Times New Roman"/>
          <w:sz w:val="28"/>
          <w:szCs w:val="28"/>
        </w:rPr>
        <w:t xml:space="preserve"> от 17 декабря 2001 года № 173-ФЗ «О трудовых пенсиях в Российской Федерации»).</w:t>
      </w:r>
    </w:p>
    <w:p w:rsidR="00102363" w:rsidRPr="002A3750" w:rsidRDefault="00102363" w:rsidP="002A3750">
      <w:pPr>
        <w:pStyle w:val="a5"/>
        <w:ind w:firstLine="851"/>
        <w:jc w:val="both"/>
        <w:rPr>
          <w:rFonts w:ascii="Times New Roman" w:hAnsi="Times New Roman"/>
          <w:sz w:val="28"/>
          <w:szCs w:val="28"/>
        </w:rPr>
      </w:pPr>
      <w:r w:rsidRPr="00D001C1">
        <w:rPr>
          <w:rFonts w:ascii="Times New Roman" w:hAnsi="Times New Roman"/>
          <w:sz w:val="28"/>
          <w:szCs w:val="28"/>
        </w:rPr>
        <w:t>2.6.</w:t>
      </w:r>
      <w:r w:rsidRPr="002A3750">
        <w:rPr>
          <w:rFonts w:ascii="Times New Roman" w:hAnsi="Times New Roman"/>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1) должностной оклад;</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2) ежемесячная надбавка за классный чин;</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lastRenderedPageBreak/>
        <w:tab/>
        <w:t>3) ежемесячная надбавка за особые условия муниципальной службы;</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4) ежемесячная надбавка за выслугу лет;</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5) ежемесячное денежное поощрение;</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7) премии;</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102363" w:rsidRPr="002A3750" w:rsidRDefault="00102363" w:rsidP="002A3750">
      <w:pPr>
        <w:pStyle w:val="a5"/>
        <w:jc w:val="both"/>
        <w:rPr>
          <w:rFonts w:ascii="Times New Roman" w:hAnsi="Times New Roman"/>
          <w:sz w:val="28"/>
          <w:szCs w:val="28"/>
          <w:shd w:val="clear" w:color="auto" w:fill="FFFFFF"/>
        </w:rPr>
      </w:pPr>
      <w:r w:rsidRPr="002A3750">
        <w:rPr>
          <w:rFonts w:ascii="Times New Roman" w:hAnsi="Times New Roman"/>
          <w:sz w:val="28"/>
          <w:szCs w:val="28"/>
          <w:shd w:val="clear" w:color="auto" w:fill="FFFFFF"/>
        </w:rPr>
        <w:tab/>
        <w:t>9) материальная помощь.</w:t>
      </w:r>
    </w:p>
    <w:p w:rsidR="00102363" w:rsidRDefault="00102363" w:rsidP="0043435E">
      <w:pPr>
        <w:pStyle w:val="a5"/>
        <w:ind w:firstLine="851"/>
        <w:jc w:val="both"/>
        <w:rPr>
          <w:rFonts w:ascii="Times New Roman" w:hAnsi="Times New Roman"/>
          <w:sz w:val="28"/>
          <w:szCs w:val="28"/>
        </w:rPr>
      </w:pPr>
      <w:r w:rsidRPr="002A3750">
        <w:rPr>
          <w:rFonts w:ascii="Times New Roman" w:hAnsi="Times New Roman"/>
          <w:sz w:val="28"/>
          <w:szCs w:val="28"/>
        </w:rPr>
        <w:t xml:space="preserve">При определении среднемесячного заработка учитываются действующие на территории </w:t>
      </w:r>
      <w:r>
        <w:rPr>
          <w:rFonts w:ascii="Times New Roman" w:hAnsi="Times New Roman"/>
          <w:sz w:val="28"/>
          <w:szCs w:val="28"/>
        </w:rPr>
        <w:t xml:space="preserve">района </w:t>
      </w:r>
      <w:r w:rsidRPr="002A3750">
        <w:rPr>
          <w:rFonts w:ascii="Times New Roman" w:hAnsi="Times New Roman"/>
          <w:sz w:val="28"/>
          <w:szCs w:val="28"/>
        </w:rPr>
        <w:t>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02363" w:rsidRPr="0043435E" w:rsidRDefault="00102363" w:rsidP="0043435E">
      <w:pPr>
        <w:pStyle w:val="a5"/>
        <w:ind w:firstLine="851"/>
        <w:jc w:val="both"/>
        <w:rPr>
          <w:rFonts w:ascii="Times New Roman" w:hAnsi="Times New Roman"/>
          <w:sz w:val="28"/>
          <w:szCs w:val="28"/>
        </w:rPr>
      </w:pPr>
      <w:r w:rsidRPr="00D001C1">
        <w:rPr>
          <w:rFonts w:ascii="Times New Roman" w:hAnsi="Times New Roman"/>
          <w:sz w:val="28"/>
          <w:szCs w:val="28"/>
        </w:rPr>
        <w:t>2.7.</w:t>
      </w:r>
      <w:r>
        <w:rPr>
          <w:rFonts w:ascii="Times New Roman" w:hAnsi="Times New Roman"/>
          <w:sz w:val="28"/>
          <w:szCs w:val="28"/>
        </w:rPr>
        <w:t xml:space="preserve">  За п</w:t>
      </w:r>
      <w:r w:rsidRPr="0043435E">
        <w:rPr>
          <w:rFonts w:ascii="Times New Roman" w:hAnsi="Times New Roman"/>
          <w:sz w:val="28"/>
          <w:szCs w:val="28"/>
        </w:rPr>
        <w:t>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02363" w:rsidRDefault="00102363" w:rsidP="0043435E">
      <w:pPr>
        <w:pStyle w:val="a5"/>
        <w:ind w:firstLine="851"/>
        <w:jc w:val="both"/>
        <w:rPr>
          <w:rFonts w:ascii="Times New Roman" w:hAnsi="Times New Roman"/>
          <w:sz w:val="28"/>
          <w:szCs w:val="28"/>
        </w:rPr>
      </w:pPr>
      <w:r w:rsidRPr="00D001C1">
        <w:rPr>
          <w:rFonts w:ascii="Times New Roman" w:hAnsi="Times New Roman"/>
          <w:sz w:val="28"/>
          <w:szCs w:val="28"/>
        </w:rPr>
        <w:t>2.8.</w:t>
      </w:r>
      <w:r w:rsidRPr="0043435E">
        <w:rPr>
          <w:rFonts w:ascii="Times New Roman" w:hAnsi="Times New Roman"/>
          <w:sz w:val="28"/>
          <w:szCs w:val="28"/>
        </w:rPr>
        <w:t xml:space="preserve">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w:t>
      </w:r>
      <w:r w:rsidR="00B735B0">
        <w:rPr>
          <w:rFonts w:ascii="Times New Roman" w:hAnsi="Times New Roman"/>
          <w:sz w:val="28"/>
          <w:szCs w:val="28"/>
        </w:rPr>
        <w:t xml:space="preserve">ия, по беременности и родам, по уходу </w:t>
      </w:r>
      <w:r w:rsidRPr="0043435E">
        <w:rPr>
          <w:rFonts w:ascii="Times New Roman" w:hAnsi="Times New Roman"/>
          <w:sz w:val="28"/>
          <w:szCs w:val="28"/>
        </w:rP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02363" w:rsidRPr="0043435E" w:rsidRDefault="00102363" w:rsidP="0043435E">
      <w:pPr>
        <w:pStyle w:val="a5"/>
        <w:ind w:firstLine="851"/>
        <w:jc w:val="both"/>
        <w:rPr>
          <w:rFonts w:ascii="Times New Roman" w:hAnsi="Times New Roman"/>
          <w:sz w:val="28"/>
          <w:szCs w:val="28"/>
        </w:rPr>
      </w:pPr>
      <w:r w:rsidRPr="00D001C1">
        <w:rPr>
          <w:rFonts w:ascii="Times New Roman" w:hAnsi="Times New Roman"/>
          <w:sz w:val="28"/>
          <w:szCs w:val="28"/>
        </w:rPr>
        <w:t>2.9.</w:t>
      </w:r>
      <w:r w:rsidRPr="0043435E">
        <w:rPr>
          <w:rFonts w:ascii="Times New Roman" w:hAnsi="Times New Roman"/>
          <w:sz w:val="28"/>
          <w:szCs w:val="28"/>
        </w:rPr>
        <w:t xml:space="preserve">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02363" w:rsidRPr="00890DE9" w:rsidRDefault="00102363" w:rsidP="00890DE9">
      <w:pPr>
        <w:pStyle w:val="a5"/>
        <w:ind w:firstLine="851"/>
        <w:jc w:val="both"/>
        <w:rPr>
          <w:rFonts w:ascii="Times New Roman" w:hAnsi="Times New Roman"/>
          <w:sz w:val="28"/>
          <w:szCs w:val="28"/>
        </w:rPr>
      </w:pPr>
      <w:r w:rsidRPr="00D001C1">
        <w:rPr>
          <w:rFonts w:ascii="Times New Roman" w:hAnsi="Times New Roman"/>
          <w:sz w:val="28"/>
          <w:szCs w:val="28"/>
        </w:rPr>
        <w:t>2.10.</w:t>
      </w:r>
      <w:r w:rsidRPr="00890DE9">
        <w:rPr>
          <w:rFonts w:ascii="Times New Roman" w:hAnsi="Times New Roman"/>
          <w:sz w:val="28"/>
          <w:szCs w:val="28"/>
        </w:rPr>
        <w:t xml:space="preserve">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02363" w:rsidRPr="00890DE9" w:rsidRDefault="00102363" w:rsidP="00890DE9">
      <w:pPr>
        <w:pStyle w:val="a5"/>
        <w:ind w:firstLine="851"/>
        <w:jc w:val="both"/>
        <w:rPr>
          <w:rFonts w:ascii="Times New Roman" w:hAnsi="Times New Roman"/>
          <w:sz w:val="28"/>
          <w:szCs w:val="28"/>
        </w:rPr>
      </w:pPr>
      <w:r w:rsidRPr="00890DE9">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02363" w:rsidRPr="00890DE9" w:rsidRDefault="00102363" w:rsidP="00890DE9">
      <w:pPr>
        <w:pStyle w:val="a5"/>
        <w:ind w:firstLine="851"/>
        <w:jc w:val="both"/>
        <w:rPr>
          <w:rFonts w:ascii="Times New Roman" w:hAnsi="Times New Roman"/>
          <w:sz w:val="28"/>
          <w:szCs w:val="28"/>
        </w:rPr>
      </w:pPr>
      <w:r w:rsidRPr="00D001C1">
        <w:rPr>
          <w:rFonts w:ascii="Times New Roman" w:hAnsi="Times New Roman"/>
          <w:sz w:val="28"/>
          <w:szCs w:val="28"/>
        </w:rPr>
        <w:t>2.11.</w:t>
      </w:r>
      <w:r w:rsidRPr="00890DE9">
        <w:rPr>
          <w:rFonts w:ascii="Times New Roman" w:hAnsi="Times New Roman"/>
          <w:sz w:val="28"/>
          <w:szCs w:val="28"/>
        </w:rPr>
        <w:t xml:space="preserve">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w:t>
      </w:r>
      <w:r w:rsidRPr="00890DE9">
        <w:rPr>
          <w:rFonts w:ascii="Times New Roman" w:hAnsi="Times New Roman"/>
          <w:sz w:val="28"/>
          <w:szCs w:val="28"/>
        </w:rPr>
        <w:lastRenderedPageBreak/>
        <w:t>должны заменяться другими, непосредственно предшествующими избранному периоду.</w:t>
      </w:r>
    </w:p>
    <w:p w:rsidR="00102363" w:rsidRPr="001A34BD" w:rsidRDefault="00102363" w:rsidP="00736DEB">
      <w:pPr>
        <w:pStyle w:val="a5"/>
        <w:ind w:firstLine="851"/>
        <w:jc w:val="both"/>
        <w:rPr>
          <w:rStyle w:val="apple-converted-space"/>
          <w:rFonts w:ascii="Times New Roman" w:hAnsi="Times New Roman"/>
          <w:sz w:val="28"/>
          <w:szCs w:val="28"/>
        </w:rPr>
      </w:pPr>
      <w:r w:rsidRPr="00890DE9">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02363" w:rsidRDefault="001A34BD" w:rsidP="00736DEB">
      <w:pPr>
        <w:pStyle w:val="a5"/>
        <w:ind w:firstLine="851"/>
        <w:jc w:val="both"/>
        <w:rPr>
          <w:rFonts w:ascii="Times New Roman" w:hAnsi="Times New Roman"/>
          <w:sz w:val="28"/>
          <w:szCs w:val="28"/>
        </w:rPr>
      </w:pPr>
      <w:r>
        <w:rPr>
          <w:rFonts w:ascii="Times New Roman" w:hAnsi="Times New Roman"/>
          <w:sz w:val="28"/>
          <w:szCs w:val="28"/>
        </w:rPr>
        <w:t>2.12</w:t>
      </w:r>
      <w:r w:rsidR="00102363" w:rsidRPr="00736DEB">
        <w:rPr>
          <w:rFonts w:ascii="Times New Roman" w:hAnsi="Times New Roman"/>
          <w:sz w:val="28"/>
          <w:szCs w:val="28"/>
        </w:rPr>
        <w:t xml:space="preserve">. Минимальный размер пенсии за выслугу лет муниципального служащего устанавливается в размере </w:t>
      </w:r>
      <w:r w:rsidR="00102363" w:rsidRPr="00D001C1">
        <w:rPr>
          <w:rFonts w:ascii="Times New Roman" w:hAnsi="Times New Roman"/>
          <w:sz w:val="28"/>
          <w:szCs w:val="28"/>
        </w:rPr>
        <w:t>1000</w:t>
      </w:r>
      <w:r w:rsidR="00102363" w:rsidRPr="00736DEB">
        <w:rPr>
          <w:rFonts w:ascii="Times New Roman" w:hAnsi="Times New Roman"/>
          <w:sz w:val="28"/>
          <w:szCs w:val="28"/>
        </w:rPr>
        <w:t xml:space="preserve"> рублей.</w:t>
      </w:r>
    </w:p>
    <w:p w:rsidR="00427750" w:rsidRPr="00736DEB" w:rsidRDefault="00427750" w:rsidP="00736DEB">
      <w:pPr>
        <w:pStyle w:val="a5"/>
        <w:ind w:firstLine="851"/>
        <w:jc w:val="both"/>
        <w:rPr>
          <w:rFonts w:ascii="Times New Roman" w:hAnsi="Times New Roman"/>
          <w:sz w:val="28"/>
          <w:szCs w:val="28"/>
        </w:rPr>
      </w:pPr>
      <w:r>
        <w:rPr>
          <w:rFonts w:ascii="Times New Roman"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раздела 2 настоящего Положения, не применяется.</w:t>
      </w:r>
    </w:p>
    <w:p w:rsidR="00102363" w:rsidRPr="00736DEB" w:rsidRDefault="001A34BD" w:rsidP="00736DEB">
      <w:pPr>
        <w:pStyle w:val="a5"/>
        <w:ind w:firstLine="851"/>
        <w:jc w:val="both"/>
        <w:rPr>
          <w:rFonts w:ascii="Times New Roman" w:hAnsi="Times New Roman"/>
          <w:sz w:val="28"/>
          <w:szCs w:val="28"/>
        </w:rPr>
      </w:pPr>
      <w:r>
        <w:rPr>
          <w:rFonts w:ascii="Times New Roman" w:hAnsi="Times New Roman"/>
          <w:sz w:val="28"/>
          <w:szCs w:val="28"/>
        </w:rPr>
        <w:t>2.13</w:t>
      </w:r>
      <w:r w:rsidR="00102363" w:rsidRPr="00736DEB">
        <w:rPr>
          <w:rFonts w:ascii="Times New Roman" w:hAnsi="Times New Roman"/>
          <w:sz w:val="28"/>
          <w:szCs w:val="28"/>
        </w:rPr>
        <w:t>.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102363" w:rsidRPr="00736DEB" w:rsidRDefault="00102363" w:rsidP="00736DEB">
      <w:pPr>
        <w:pStyle w:val="a5"/>
        <w:ind w:firstLine="851"/>
        <w:jc w:val="both"/>
        <w:rPr>
          <w:rFonts w:ascii="Times New Roman" w:hAnsi="Times New Roman"/>
          <w:sz w:val="28"/>
          <w:szCs w:val="28"/>
        </w:rPr>
      </w:pPr>
      <w:r w:rsidRPr="00736DEB">
        <w:rPr>
          <w:rFonts w:ascii="Times New Roman" w:hAnsi="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w:t>
      </w:r>
      <w:r w:rsidRPr="00DC6A56">
        <w:rPr>
          <w:rFonts w:ascii="Times New Roman" w:hAnsi="Times New Roman"/>
          <w:sz w:val="28"/>
          <w:szCs w:val="28"/>
        </w:rPr>
        <w:t>гражданской службы</w:t>
      </w:r>
      <w:r w:rsidRPr="00736DEB">
        <w:rPr>
          <w:rFonts w:ascii="Times New Roman" w:hAnsi="Times New Roman"/>
          <w:sz w:val="28"/>
          <w:szCs w:val="28"/>
        </w:rPr>
        <w:t xml:space="preserve"> Российской Федерации или должности муниципальной службы и (или) замещения должности  </w:t>
      </w:r>
      <w:r w:rsidR="00DC6A56">
        <w:rPr>
          <w:rFonts w:ascii="Times New Roman" w:hAnsi="Times New Roman"/>
          <w:sz w:val="28"/>
          <w:szCs w:val="28"/>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w:t>
      </w:r>
      <w:r w:rsidRPr="00736DEB">
        <w:rPr>
          <w:rFonts w:ascii="Times New Roman" w:hAnsi="Times New Roman"/>
          <w:sz w:val="28"/>
          <w:szCs w:val="28"/>
        </w:rPr>
        <w:t>полных месяцев с более высоким должностным окладом;</w:t>
      </w:r>
    </w:p>
    <w:p w:rsidR="00102363" w:rsidRPr="00736DEB" w:rsidRDefault="00102363" w:rsidP="00736DEB">
      <w:pPr>
        <w:pStyle w:val="a5"/>
        <w:ind w:firstLine="851"/>
        <w:jc w:val="both"/>
        <w:rPr>
          <w:rFonts w:ascii="Times New Roman" w:hAnsi="Times New Roman"/>
          <w:sz w:val="28"/>
          <w:szCs w:val="28"/>
        </w:rPr>
      </w:pPr>
      <w:r w:rsidRPr="00736DEB">
        <w:rPr>
          <w:rFonts w:ascii="Times New Roman"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45" w:history="1">
        <w:r w:rsidRPr="00736DEB">
          <w:rPr>
            <w:rFonts w:ascii="Times New Roman" w:hAnsi="Times New Roman"/>
            <w:sz w:val="28"/>
            <w:szCs w:val="28"/>
          </w:rPr>
          <w:t>законом</w:t>
        </w:r>
      </w:hyperlink>
      <w:r w:rsidRPr="00736DEB">
        <w:rPr>
          <w:rFonts w:ascii="Times New Roman" w:hAnsi="Times New Roman"/>
          <w:sz w:val="28"/>
          <w:szCs w:val="28"/>
        </w:rPr>
        <w:t xml:space="preserve"> от 17 декабря 2001 года № 173-ФЗ «О трудовых пенсиях в Российской Федерации);</w:t>
      </w:r>
    </w:p>
    <w:p w:rsidR="00102363" w:rsidRPr="00736DEB" w:rsidRDefault="00102363" w:rsidP="00736DEB">
      <w:pPr>
        <w:pStyle w:val="a5"/>
        <w:ind w:firstLine="851"/>
        <w:jc w:val="both"/>
        <w:rPr>
          <w:rFonts w:ascii="Times New Roman" w:hAnsi="Times New Roman"/>
          <w:sz w:val="28"/>
          <w:szCs w:val="28"/>
        </w:rPr>
      </w:pPr>
      <w:r w:rsidRPr="00736DEB">
        <w:rPr>
          <w:rFonts w:ascii="Times New Roman"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02363" w:rsidRDefault="001A34BD" w:rsidP="00736DEB">
      <w:pPr>
        <w:pStyle w:val="a5"/>
        <w:ind w:firstLine="851"/>
        <w:jc w:val="both"/>
        <w:rPr>
          <w:rFonts w:ascii="Times New Roman" w:hAnsi="Times New Roman"/>
          <w:sz w:val="28"/>
          <w:szCs w:val="28"/>
        </w:rPr>
      </w:pPr>
      <w:r>
        <w:rPr>
          <w:rFonts w:ascii="Times New Roman" w:hAnsi="Times New Roman"/>
          <w:sz w:val="28"/>
          <w:szCs w:val="28"/>
        </w:rPr>
        <w:t>2.14</w:t>
      </w:r>
      <w:r w:rsidR="00102363" w:rsidRPr="00736DEB">
        <w:rPr>
          <w:rFonts w:ascii="Times New Roman" w:hAnsi="Times New Roman"/>
          <w:sz w:val="28"/>
          <w:szCs w:val="28"/>
        </w:rPr>
        <w:t>.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DC6A56">
        <w:rPr>
          <w:rFonts w:ascii="Times New Roman" w:hAnsi="Times New Roman"/>
          <w:sz w:val="28"/>
          <w:szCs w:val="28"/>
        </w:rPr>
        <w:t>держания муниципальных служащих,</w:t>
      </w:r>
      <w:r w:rsidR="00DC6A56" w:rsidRPr="00DC6A56">
        <w:rPr>
          <w:rFonts w:ascii="Times New Roman" w:hAnsi="Times New Roman"/>
          <w:sz w:val="28"/>
          <w:szCs w:val="28"/>
        </w:rPr>
        <w:t xml:space="preserve"> </w:t>
      </w:r>
      <w:r w:rsidR="00DC6A56">
        <w:rPr>
          <w:rFonts w:ascii="Times New Roman" w:hAnsi="Times New Roman"/>
          <w:sz w:val="28"/>
          <w:szCs w:val="28"/>
        </w:rPr>
        <w:t>возобновления выплаты  пенсии за выслугу лет в случае, предусмотренном подпунктом «а» пункта 2.14. настоящего Положения.</w:t>
      </w:r>
    </w:p>
    <w:p w:rsidR="00176286" w:rsidRDefault="00176286" w:rsidP="00176286">
      <w:pPr>
        <w:pStyle w:val="a5"/>
        <w:jc w:val="both"/>
        <w:rPr>
          <w:rFonts w:ascii="Times New Roman" w:hAnsi="Times New Roman"/>
          <w:sz w:val="28"/>
          <w:szCs w:val="28"/>
        </w:rPr>
      </w:pPr>
      <w:r>
        <w:rPr>
          <w:rFonts w:ascii="Times New Roman" w:hAnsi="Times New Roman"/>
          <w:sz w:val="28"/>
          <w:szCs w:val="28"/>
        </w:rPr>
        <w:tab/>
        <w:t xml:space="preserve">2.15.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w:t>
      </w:r>
      <w:r>
        <w:rPr>
          <w:rFonts w:ascii="Times New Roman" w:hAnsi="Times New Roman"/>
          <w:sz w:val="28"/>
          <w:szCs w:val="28"/>
        </w:rPr>
        <w:lastRenderedPageBreak/>
        <w:t xml:space="preserve">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в Российской Федерации» пунктами 5-11 части 1статьи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 </w:t>
      </w:r>
    </w:p>
    <w:p w:rsidR="00176286" w:rsidRDefault="00176286" w:rsidP="00176286">
      <w:pPr>
        <w:pStyle w:val="a5"/>
        <w:jc w:val="both"/>
        <w:rPr>
          <w:rFonts w:ascii="Times New Roman" w:hAnsi="Times New Roman"/>
          <w:sz w:val="28"/>
          <w:szCs w:val="28"/>
        </w:rPr>
      </w:pPr>
      <w:r>
        <w:rPr>
          <w:rFonts w:ascii="Times New Roman" w:hAnsi="Times New Roman"/>
          <w:sz w:val="28"/>
          <w:szCs w:val="28"/>
        </w:rPr>
        <w:tab/>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176286" w:rsidRDefault="00176286" w:rsidP="00176286">
      <w:pPr>
        <w:pStyle w:val="a5"/>
        <w:jc w:val="both"/>
        <w:rPr>
          <w:rFonts w:ascii="Times New Roman" w:hAnsi="Times New Roman"/>
          <w:sz w:val="28"/>
          <w:szCs w:val="28"/>
        </w:rPr>
      </w:pPr>
      <w:r>
        <w:rPr>
          <w:rFonts w:ascii="Times New Roman" w:hAnsi="Times New Roman"/>
          <w:sz w:val="28"/>
          <w:szCs w:val="28"/>
        </w:rPr>
        <w:tab/>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176286" w:rsidRDefault="00176286" w:rsidP="00176286">
      <w:pPr>
        <w:pStyle w:val="a5"/>
        <w:jc w:val="both"/>
        <w:rPr>
          <w:rFonts w:ascii="Times New Roman" w:hAnsi="Times New Roman"/>
          <w:sz w:val="28"/>
          <w:szCs w:val="28"/>
        </w:rPr>
      </w:pPr>
      <w:r>
        <w:rPr>
          <w:rFonts w:ascii="Times New Roman" w:hAnsi="Times New Roman"/>
          <w:sz w:val="28"/>
          <w:szCs w:val="28"/>
        </w:rPr>
        <w:tab/>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 </w:t>
      </w:r>
    </w:p>
    <w:p w:rsidR="00176286" w:rsidRDefault="00176286" w:rsidP="00176286">
      <w:pPr>
        <w:pStyle w:val="a5"/>
        <w:jc w:val="both"/>
        <w:rPr>
          <w:rFonts w:ascii="Times New Roman" w:hAnsi="Times New Roman"/>
          <w:sz w:val="28"/>
          <w:szCs w:val="28"/>
        </w:rPr>
      </w:pPr>
      <w:r>
        <w:rPr>
          <w:rFonts w:ascii="Times New Roman" w:hAnsi="Times New Roman"/>
          <w:sz w:val="28"/>
          <w:szCs w:val="28"/>
        </w:rPr>
        <w:tab/>
        <w:t xml:space="preserve">Порядок выплаты единовременного денежного вознаграждения устанавливается муниципальным нормативно правовым актом Комского сельского Совета депутатов. </w:t>
      </w:r>
    </w:p>
    <w:p w:rsidR="00176286" w:rsidRDefault="00176286" w:rsidP="00176286">
      <w:pPr>
        <w:pStyle w:val="a5"/>
        <w:ind w:firstLine="851"/>
        <w:jc w:val="both"/>
        <w:rPr>
          <w:rFonts w:ascii="Times New Roman" w:hAnsi="Times New Roman"/>
          <w:sz w:val="28"/>
          <w:szCs w:val="28"/>
        </w:rPr>
      </w:pPr>
      <w:r>
        <w:rPr>
          <w:rFonts w:ascii="Times New Roman" w:hAnsi="Times New Roman"/>
          <w:sz w:val="28"/>
          <w:szCs w:val="28"/>
        </w:rPr>
        <w:tab/>
        <w:t>Единовременное денежное вознаграждение не выплачивается в случае, если муниципальному служащему уже выплачивалось данное вознаграждение.</w:t>
      </w:r>
    </w:p>
    <w:p w:rsidR="00102363" w:rsidRPr="00736DEB" w:rsidRDefault="00102363" w:rsidP="00736DEB">
      <w:pPr>
        <w:pStyle w:val="a5"/>
        <w:ind w:firstLine="851"/>
        <w:jc w:val="both"/>
        <w:rPr>
          <w:rFonts w:ascii="Times New Roman" w:hAnsi="Times New Roman"/>
          <w:sz w:val="28"/>
          <w:szCs w:val="28"/>
        </w:rPr>
      </w:pPr>
    </w:p>
    <w:p w:rsidR="00102363" w:rsidRPr="00736DEB" w:rsidRDefault="00102363" w:rsidP="00736DEB">
      <w:pPr>
        <w:jc w:val="center"/>
        <w:rPr>
          <w:rFonts w:ascii="Times New Roman" w:hAnsi="Times New Roman"/>
          <w:b/>
          <w:sz w:val="28"/>
          <w:szCs w:val="28"/>
        </w:rPr>
      </w:pPr>
      <w:r w:rsidRPr="00736DEB">
        <w:rPr>
          <w:rFonts w:ascii="Times New Roman" w:hAnsi="Times New Roman"/>
          <w:b/>
          <w:sz w:val="28"/>
          <w:szCs w:val="28"/>
        </w:rPr>
        <w:t>3. Порядок назначения и выплаты пенсии за выслугу лет</w:t>
      </w:r>
    </w:p>
    <w:p w:rsidR="00102363" w:rsidRPr="00503CE6"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lastRenderedPageBreak/>
        <w:t xml:space="preserve">3.1. Заявление о назначении пенсии за выслугу лет (по форме согласно </w:t>
      </w:r>
      <w:r w:rsidRPr="00D001C1">
        <w:rPr>
          <w:rFonts w:ascii="Times New Roman" w:hAnsi="Times New Roman"/>
          <w:sz w:val="28"/>
          <w:szCs w:val="28"/>
        </w:rPr>
        <w:t>приложению 1</w:t>
      </w:r>
      <w:r w:rsidRPr="00503CE6">
        <w:rPr>
          <w:rFonts w:ascii="Times New Roman" w:hAnsi="Times New Roman"/>
          <w:sz w:val="28"/>
          <w:szCs w:val="28"/>
        </w:rPr>
        <w:t xml:space="preserve"> к настоящему Положению</w:t>
      </w:r>
      <w:r w:rsidR="00B735B0">
        <w:rPr>
          <w:rFonts w:ascii="Times New Roman" w:hAnsi="Times New Roman"/>
          <w:sz w:val="28"/>
          <w:szCs w:val="28"/>
        </w:rPr>
        <w:t>) подается на имя Главы сельсовета</w:t>
      </w:r>
      <w:r w:rsidRPr="00503CE6">
        <w:rPr>
          <w:rFonts w:ascii="Times New Roman" w:hAnsi="Times New Roman"/>
          <w:sz w:val="28"/>
          <w:szCs w:val="28"/>
        </w:rPr>
        <w:t xml:space="preserve">. </w:t>
      </w:r>
    </w:p>
    <w:p w:rsidR="00102363"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3.2. К заявлению о назначении пенсии за выслугу лет должны быть приложены следующие документы:</w:t>
      </w:r>
    </w:p>
    <w:p w:rsidR="00102363"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копии распоряжения или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102363" w:rsidRPr="00503CE6" w:rsidRDefault="001A34BD" w:rsidP="00503CE6">
      <w:pPr>
        <w:pStyle w:val="a5"/>
        <w:ind w:firstLine="851"/>
        <w:jc w:val="both"/>
        <w:rPr>
          <w:rFonts w:ascii="Times New Roman" w:hAnsi="Times New Roman"/>
          <w:sz w:val="28"/>
          <w:szCs w:val="28"/>
        </w:rPr>
      </w:pPr>
      <w:r>
        <w:rPr>
          <w:rFonts w:ascii="Times New Roman" w:hAnsi="Times New Roman"/>
          <w:sz w:val="28"/>
          <w:szCs w:val="28"/>
        </w:rPr>
        <w:t xml:space="preserve">копию трудовой книжки заявителя (при наличии) и (или) сведения о его трудовой деятельности, предусмотренные статьей 66.1. Трудового кодекса Российской </w:t>
      </w:r>
      <w:r w:rsidRPr="001A34BD">
        <w:rPr>
          <w:rFonts w:ascii="Times New Roman" w:hAnsi="Times New Roman"/>
          <w:sz w:val="28"/>
          <w:szCs w:val="28"/>
        </w:rPr>
        <w:t>Федерации;</w:t>
      </w:r>
      <w:r>
        <w:rPr>
          <w:rFonts w:ascii="Times New Roman" w:hAnsi="Times New Roman"/>
          <w:sz w:val="28"/>
          <w:szCs w:val="28"/>
          <w:highlight w:val="yellow"/>
        </w:rPr>
        <w:t xml:space="preserve"> </w:t>
      </w:r>
    </w:p>
    <w:p w:rsidR="00102363" w:rsidRDefault="00102363" w:rsidP="00290437">
      <w:pPr>
        <w:pStyle w:val="a5"/>
        <w:ind w:firstLine="851"/>
        <w:jc w:val="both"/>
        <w:rPr>
          <w:rFonts w:ascii="Times New Roman" w:hAnsi="Times New Roman"/>
          <w:sz w:val="28"/>
          <w:szCs w:val="28"/>
        </w:rPr>
      </w:pPr>
      <w:r w:rsidRPr="00503CE6">
        <w:rPr>
          <w:rFonts w:ascii="Times New Roman" w:hAnsi="Times New Roman"/>
          <w:sz w:val="28"/>
          <w:szCs w:val="28"/>
        </w:rPr>
        <w:t xml:space="preserve">справка, подтверждающая размер месячного денежного содержания по должности муниципальной службы (по форме согласно </w:t>
      </w:r>
      <w:r w:rsidRPr="00D001C1">
        <w:rPr>
          <w:rFonts w:ascii="Times New Roman" w:hAnsi="Times New Roman"/>
          <w:sz w:val="28"/>
          <w:szCs w:val="28"/>
        </w:rPr>
        <w:t>приложению 2</w:t>
      </w:r>
      <w:r w:rsidRPr="00503CE6">
        <w:rPr>
          <w:rFonts w:ascii="Times New Roman" w:hAnsi="Times New Roman"/>
          <w:sz w:val="28"/>
          <w:szCs w:val="28"/>
        </w:rPr>
        <w:t xml:space="preserve"> к настоящему Положению);</w:t>
      </w:r>
    </w:p>
    <w:p w:rsidR="00102363" w:rsidRPr="00503CE6"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CD71AC"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 xml:space="preserve">справка о периодах службы (работы), учитываемых при исчислении стажа муниципальной службы, </w:t>
      </w:r>
      <w:r w:rsidRPr="00D001C1">
        <w:rPr>
          <w:rFonts w:ascii="Times New Roman" w:hAnsi="Times New Roman"/>
          <w:sz w:val="28"/>
          <w:szCs w:val="28"/>
        </w:rPr>
        <w:t>заверенная руководителем органа</w:t>
      </w:r>
      <w:r>
        <w:rPr>
          <w:rFonts w:ascii="Times New Roman" w:hAnsi="Times New Roman"/>
          <w:sz w:val="28"/>
          <w:szCs w:val="28"/>
        </w:rPr>
        <w:t xml:space="preserve"> </w:t>
      </w:r>
      <w:r w:rsidRPr="00503CE6">
        <w:rPr>
          <w:rFonts w:ascii="Times New Roman" w:hAnsi="Times New Roman"/>
          <w:sz w:val="28"/>
          <w:szCs w:val="28"/>
        </w:rPr>
        <w:t xml:space="preserve">по последнему месту замещения должности муниципальной службы (по форме согласно </w:t>
      </w:r>
      <w:r w:rsidRPr="00D001C1">
        <w:rPr>
          <w:rFonts w:ascii="Times New Roman" w:hAnsi="Times New Roman"/>
          <w:sz w:val="28"/>
          <w:szCs w:val="28"/>
        </w:rPr>
        <w:t>приложению 3</w:t>
      </w:r>
      <w:r w:rsidRPr="00503CE6">
        <w:rPr>
          <w:rFonts w:ascii="Times New Roman" w:hAnsi="Times New Roman"/>
          <w:sz w:val="28"/>
          <w:szCs w:val="28"/>
        </w:rPr>
        <w:t xml:space="preserve"> к настоящему Положению);</w:t>
      </w:r>
    </w:p>
    <w:p w:rsidR="00CD71AC" w:rsidRDefault="00102363" w:rsidP="001A34BD">
      <w:pPr>
        <w:pStyle w:val="a5"/>
        <w:ind w:firstLine="851"/>
        <w:jc w:val="both"/>
        <w:rPr>
          <w:rFonts w:ascii="Times New Roman" w:hAnsi="Times New Roman"/>
          <w:sz w:val="28"/>
          <w:szCs w:val="28"/>
        </w:rPr>
      </w:pPr>
      <w:r w:rsidRPr="00503CE6">
        <w:rPr>
          <w:rFonts w:ascii="Times New Roman" w:hAnsi="Times New Roman"/>
          <w:sz w:val="28"/>
          <w:szCs w:val="28"/>
        </w:rPr>
        <w:t xml:space="preserve">При подаче указанных документов предъявляется паспорт и трудовая книжка </w:t>
      </w:r>
      <w:r w:rsidR="001A34BD">
        <w:rPr>
          <w:rFonts w:ascii="Times New Roman" w:hAnsi="Times New Roman"/>
          <w:sz w:val="28"/>
          <w:szCs w:val="28"/>
        </w:rPr>
        <w:t xml:space="preserve">(при наличии) </w:t>
      </w:r>
      <w:r w:rsidRPr="00503CE6">
        <w:rPr>
          <w:rFonts w:ascii="Times New Roman" w:hAnsi="Times New Roman"/>
          <w:sz w:val="28"/>
          <w:szCs w:val="28"/>
        </w:rPr>
        <w:t>лица, претендующего на установление пенсии за выслугу лет.</w:t>
      </w:r>
    </w:p>
    <w:p w:rsidR="00102363" w:rsidRPr="00503CE6"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3.3. Основанием для назнач</w:t>
      </w:r>
      <w:r>
        <w:rPr>
          <w:rFonts w:ascii="Times New Roman" w:hAnsi="Times New Roman"/>
          <w:sz w:val="28"/>
          <w:szCs w:val="28"/>
        </w:rPr>
        <w:t>ения пенсии за выслугу лет являю</w:t>
      </w:r>
      <w:r w:rsidRPr="00503CE6">
        <w:rPr>
          <w:rFonts w:ascii="Times New Roman" w:hAnsi="Times New Roman"/>
          <w:sz w:val="28"/>
          <w:szCs w:val="28"/>
        </w:rPr>
        <w:t xml:space="preserve">тся </w:t>
      </w:r>
      <w:r w:rsidRPr="00D001C1">
        <w:rPr>
          <w:rFonts w:ascii="Times New Roman" w:hAnsi="Times New Roman"/>
          <w:sz w:val="28"/>
          <w:szCs w:val="28"/>
        </w:rPr>
        <w:t>распоряжение</w:t>
      </w:r>
      <w:r>
        <w:rPr>
          <w:rFonts w:ascii="Times New Roman" w:hAnsi="Times New Roman"/>
          <w:sz w:val="28"/>
          <w:szCs w:val="28"/>
        </w:rPr>
        <w:t xml:space="preserve"> или приказ, издаваемые</w:t>
      </w:r>
      <w:r w:rsidRPr="00503CE6">
        <w:rPr>
          <w:rFonts w:ascii="Times New Roman" w:hAnsi="Times New Roman"/>
          <w:sz w:val="28"/>
          <w:szCs w:val="28"/>
        </w:rPr>
        <w:t xml:space="preserve"> уполномоченным органом (далее – Акт). </w:t>
      </w:r>
    </w:p>
    <w:p w:rsidR="00102363" w:rsidRPr="00503CE6"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в течение месяца со дня подачи соответствующего заявления. </w:t>
      </w:r>
    </w:p>
    <w:p w:rsidR="00102363"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 xml:space="preserve">В Акте указывается процентное отношение к среднемесячному заработку, дата, с </w:t>
      </w:r>
      <w:r>
        <w:rPr>
          <w:rFonts w:ascii="Times New Roman" w:hAnsi="Times New Roman"/>
          <w:sz w:val="28"/>
          <w:szCs w:val="28"/>
        </w:rPr>
        <w:t>которой устанавливается пенсия.</w:t>
      </w:r>
    </w:p>
    <w:p w:rsidR="00102363" w:rsidRDefault="00102363" w:rsidP="00503CE6">
      <w:pPr>
        <w:pStyle w:val="a5"/>
        <w:ind w:firstLine="851"/>
        <w:jc w:val="both"/>
        <w:rPr>
          <w:rFonts w:ascii="Times New Roman" w:hAnsi="Times New Roman"/>
          <w:sz w:val="28"/>
          <w:szCs w:val="28"/>
        </w:rPr>
      </w:pPr>
      <w:r w:rsidRPr="00503CE6">
        <w:rPr>
          <w:rFonts w:ascii="Times New Roman" w:hAnsi="Times New Roman"/>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102363" w:rsidRDefault="00B36DF5" w:rsidP="00503CE6">
      <w:pPr>
        <w:pStyle w:val="a5"/>
        <w:ind w:firstLine="851"/>
        <w:jc w:val="both"/>
        <w:rPr>
          <w:rFonts w:ascii="Times New Roman" w:hAnsi="Times New Roman"/>
          <w:sz w:val="28"/>
          <w:szCs w:val="28"/>
        </w:rPr>
      </w:pPr>
      <w:r>
        <w:rPr>
          <w:rFonts w:ascii="Times New Roman" w:hAnsi="Times New Roman"/>
          <w:sz w:val="28"/>
          <w:szCs w:val="28"/>
        </w:rPr>
        <w:t xml:space="preserve">Уполномоченный орган </w:t>
      </w:r>
      <w:r w:rsidR="00102363">
        <w:rPr>
          <w:rFonts w:ascii="Times New Roman" w:hAnsi="Times New Roman"/>
          <w:sz w:val="28"/>
          <w:szCs w:val="28"/>
        </w:rPr>
        <w:t xml:space="preserve"> на основании Акта и в течение </w:t>
      </w:r>
      <w:r w:rsidR="00102363" w:rsidRPr="00D001C1">
        <w:rPr>
          <w:rFonts w:ascii="Times New Roman" w:hAnsi="Times New Roman"/>
          <w:sz w:val="28"/>
          <w:szCs w:val="28"/>
        </w:rPr>
        <w:t>месяца</w:t>
      </w:r>
      <w:r w:rsidR="00102363">
        <w:rPr>
          <w:rFonts w:ascii="Times New Roman" w:hAnsi="Times New Roman"/>
          <w:sz w:val="28"/>
          <w:szCs w:val="28"/>
        </w:rPr>
        <w:t xml:space="preserve"> со дня получения Акта:</w:t>
      </w:r>
    </w:p>
    <w:p w:rsidR="00102363" w:rsidRDefault="00102363" w:rsidP="00503CE6">
      <w:pPr>
        <w:pStyle w:val="a5"/>
        <w:ind w:firstLine="851"/>
        <w:jc w:val="both"/>
        <w:rPr>
          <w:rFonts w:ascii="Times New Roman" w:hAnsi="Times New Roman"/>
          <w:sz w:val="28"/>
          <w:szCs w:val="28"/>
        </w:rPr>
      </w:pPr>
      <w:r>
        <w:rPr>
          <w:rFonts w:ascii="Times New Roman" w:hAnsi="Times New Roman"/>
          <w:sz w:val="28"/>
          <w:szCs w:val="28"/>
        </w:rPr>
        <w:t xml:space="preserve"> рассчитывает и определяет размер пенсии за выслугу лет, приостанавливает, возобновляет и прекращает выплату пенсии за выслугу лет;</w:t>
      </w:r>
    </w:p>
    <w:p w:rsidR="00102363" w:rsidRDefault="00102363" w:rsidP="00503CE6">
      <w:pPr>
        <w:pStyle w:val="a5"/>
        <w:ind w:firstLine="851"/>
        <w:jc w:val="both"/>
        <w:rPr>
          <w:rFonts w:ascii="Times New Roman" w:hAnsi="Times New Roman"/>
          <w:sz w:val="28"/>
          <w:szCs w:val="28"/>
        </w:rPr>
      </w:pPr>
      <w:r>
        <w:rPr>
          <w:rFonts w:ascii="Times New Roman" w:hAnsi="Times New Roman"/>
          <w:sz w:val="28"/>
          <w:szCs w:val="28"/>
        </w:rPr>
        <w:t>обеспечивает выплату пенсии за выслугу лет;</w:t>
      </w:r>
    </w:p>
    <w:p w:rsidR="00102363" w:rsidRDefault="00102363" w:rsidP="00503CE6">
      <w:pPr>
        <w:pStyle w:val="a5"/>
        <w:ind w:firstLine="851"/>
        <w:jc w:val="both"/>
        <w:rPr>
          <w:rFonts w:ascii="Times New Roman" w:hAnsi="Times New Roman"/>
          <w:sz w:val="28"/>
          <w:szCs w:val="28"/>
        </w:rPr>
      </w:pPr>
      <w:r>
        <w:rPr>
          <w:rFonts w:ascii="Times New Roman" w:hAnsi="Times New Roman"/>
          <w:sz w:val="28"/>
          <w:szCs w:val="28"/>
        </w:rPr>
        <w:t>консультирует по вопросам назначения, расчета и перерасчета пенсии за выслугу лет;</w:t>
      </w:r>
    </w:p>
    <w:p w:rsidR="00102363" w:rsidRPr="007472AC" w:rsidRDefault="00102363" w:rsidP="007472AC">
      <w:pPr>
        <w:spacing w:after="0" w:line="240" w:lineRule="auto"/>
        <w:ind w:firstLine="540"/>
        <w:jc w:val="both"/>
        <w:rPr>
          <w:rFonts w:ascii="Times New Roman" w:hAnsi="Times New Roman"/>
          <w:sz w:val="28"/>
          <w:szCs w:val="28"/>
          <w:lang w:eastAsia="ru-RU"/>
        </w:rPr>
      </w:pPr>
      <w:r w:rsidRPr="007472AC">
        <w:rPr>
          <w:rFonts w:ascii="Times New Roman" w:hAnsi="Times New Roman"/>
          <w:sz w:val="28"/>
          <w:szCs w:val="28"/>
          <w:lang w:eastAsia="ru-RU"/>
        </w:rPr>
        <w:t xml:space="preserve">формирует и хранит личное дело, формируемое из документов муниципального служащего, послуживших основанием для определения </w:t>
      </w:r>
      <w:r w:rsidRPr="007472AC">
        <w:rPr>
          <w:rFonts w:ascii="Times New Roman" w:hAnsi="Times New Roman"/>
          <w:sz w:val="28"/>
          <w:szCs w:val="28"/>
          <w:lang w:eastAsia="ru-RU"/>
        </w:rPr>
        <w:lastRenderedPageBreak/>
        <w:t>размера пенсии за выслугу лет, обеспечивает ведение бухгалтерского учета и предоставление отчетности о выплачиваемых средствах.</w:t>
      </w:r>
    </w:p>
    <w:p w:rsidR="00102363" w:rsidRPr="008C17F1" w:rsidRDefault="00102363" w:rsidP="008C17F1">
      <w:pPr>
        <w:pStyle w:val="a5"/>
        <w:ind w:firstLine="851"/>
        <w:jc w:val="both"/>
        <w:rPr>
          <w:rFonts w:ascii="Times New Roman" w:hAnsi="Times New Roman"/>
          <w:sz w:val="28"/>
          <w:szCs w:val="28"/>
        </w:rPr>
      </w:pPr>
      <w:r w:rsidRPr="008C17F1">
        <w:rPr>
          <w:rFonts w:ascii="Times New Roman" w:hAnsi="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102363" w:rsidRPr="008C17F1" w:rsidRDefault="00102363" w:rsidP="008C17F1">
      <w:pPr>
        <w:pStyle w:val="a5"/>
        <w:ind w:firstLine="851"/>
        <w:jc w:val="both"/>
        <w:rPr>
          <w:rFonts w:ascii="Times New Roman" w:hAnsi="Times New Roman"/>
          <w:sz w:val="28"/>
          <w:szCs w:val="28"/>
        </w:rPr>
      </w:pPr>
      <w:r w:rsidRPr="008C17F1">
        <w:rPr>
          <w:rFonts w:ascii="Times New Roman" w:hAnsi="Times New Roman"/>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102363" w:rsidRPr="008C17F1" w:rsidRDefault="00102363" w:rsidP="008C17F1">
      <w:pPr>
        <w:pStyle w:val="a5"/>
        <w:ind w:firstLine="851"/>
        <w:jc w:val="both"/>
        <w:rPr>
          <w:rFonts w:ascii="Times New Roman" w:hAnsi="Times New Roman"/>
          <w:sz w:val="28"/>
          <w:szCs w:val="28"/>
        </w:rPr>
      </w:pPr>
      <w:r w:rsidRPr="008C17F1">
        <w:rPr>
          <w:rFonts w:ascii="Times New Roman" w:hAnsi="Times New Roman"/>
          <w:sz w:val="28"/>
          <w:szCs w:val="28"/>
        </w:rPr>
        <w:t xml:space="preserve">3.6. Выплата пенсии за выслугу лет производится </w:t>
      </w:r>
      <w:r w:rsidRPr="00D001C1">
        <w:rPr>
          <w:rFonts w:ascii="Times New Roman" w:hAnsi="Times New Roman"/>
          <w:sz w:val="28"/>
          <w:szCs w:val="28"/>
        </w:rPr>
        <w:t>до 15 числа</w:t>
      </w:r>
      <w:r w:rsidRPr="008C17F1">
        <w:rPr>
          <w:rFonts w:ascii="Times New Roman" w:hAnsi="Times New Roman"/>
          <w:sz w:val="28"/>
          <w:szCs w:val="28"/>
        </w:rPr>
        <w:t xml:space="preserve"> месяца, следующего за расчетным, </w:t>
      </w:r>
      <w:r w:rsidRPr="0077595B">
        <w:rPr>
          <w:rFonts w:ascii="Times New Roman" w:hAnsi="Times New Roman"/>
          <w:sz w:val="28"/>
          <w:szCs w:val="28"/>
        </w:rPr>
        <w:t>на счет,</w:t>
      </w:r>
      <w:r w:rsidRPr="008C17F1">
        <w:rPr>
          <w:rFonts w:ascii="Times New Roman" w:hAnsi="Times New Roman"/>
          <w:sz w:val="28"/>
          <w:szCs w:val="28"/>
        </w:rPr>
        <w:t xml:space="preserve"> открытый в российской кредитной организации, указанный в заявлении получателя пенсии за выслугу лет.</w:t>
      </w:r>
    </w:p>
    <w:p w:rsidR="00102363" w:rsidRPr="008C17F1" w:rsidRDefault="001A34BD" w:rsidP="001A34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ab/>
      </w:r>
      <w:r w:rsidR="00102363" w:rsidRPr="008C17F1">
        <w:rPr>
          <w:rFonts w:ascii="Times New Roman" w:hAnsi="Times New Roman"/>
          <w:sz w:val="28"/>
          <w:szCs w:val="28"/>
        </w:rPr>
        <w:t xml:space="preserve">3.7. </w:t>
      </w:r>
      <w:r>
        <w:rPr>
          <w:rFonts w:ascii="Times New Roman" w:hAnsi="Times New Roman"/>
          <w:sz w:val="28"/>
          <w:szCs w:val="28"/>
        </w:rPr>
        <w:t xml:space="preserve"> </w:t>
      </w:r>
      <w:r w:rsidR="00102363" w:rsidRPr="008C17F1">
        <w:rPr>
          <w:rFonts w:ascii="Times New Roman" w:hAnsi="Times New Roman"/>
          <w:sz w:val="28"/>
          <w:szCs w:val="28"/>
        </w:rPr>
        <w:t>Лицо, получающ</w:t>
      </w:r>
      <w:bookmarkStart w:id="0" w:name="_GoBack"/>
      <w:bookmarkEnd w:id="0"/>
      <w:r w:rsidR="00102363" w:rsidRPr="008C17F1">
        <w:rPr>
          <w:rFonts w:ascii="Times New Roman" w:hAnsi="Times New Roman"/>
          <w:sz w:val="28"/>
          <w:szCs w:val="28"/>
        </w:rPr>
        <w:t xml:space="preserve">ее пенсию за выслугу лет, обязано в пятидневный срок сообщить </w:t>
      </w:r>
      <w:r w:rsidR="00B36DF5">
        <w:rPr>
          <w:rFonts w:ascii="Times New Roman" w:hAnsi="Times New Roman"/>
          <w:sz w:val="28"/>
          <w:szCs w:val="28"/>
        </w:rPr>
        <w:t xml:space="preserve">о наступлении указанных в пункте 1.3. настоящего положения </w:t>
      </w:r>
      <w:r w:rsidR="00102363">
        <w:rPr>
          <w:rFonts w:ascii="Times New Roman" w:hAnsi="Times New Roman"/>
          <w:sz w:val="28"/>
          <w:szCs w:val="28"/>
        </w:rPr>
        <w:t>в письменной форме в</w:t>
      </w:r>
      <w:r w:rsidR="00B36DF5">
        <w:rPr>
          <w:rFonts w:ascii="Times New Roman" w:hAnsi="Times New Roman"/>
          <w:sz w:val="28"/>
          <w:szCs w:val="28"/>
        </w:rPr>
        <w:t xml:space="preserve"> уполномоченный орган</w:t>
      </w:r>
      <w:r w:rsidR="00102363" w:rsidRPr="008C17F1">
        <w:rPr>
          <w:rFonts w:ascii="Times New Roman" w:hAnsi="Times New Roman"/>
          <w:sz w:val="28"/>
          <w:szCs w:val="28"/>
        </w:rPr>
        <w:t>.</w:t>
      </w:r>
    </w:p>
    <w:p w:rsidR="00102363" w:rsidRPr="007472AC" w:rsidRDefault="00102363" w:rsidP="007472AC">
      <w:pPr>
        <w:ind w:firstLine="540"/>
        <w:jc w:val="both"/>
        <w:rPr>
          <w:rFonts w:ascii="Times New Roman" w:hAnsi="Times New Roman"/>
          <w:bCs/>
          <w:sz w:val="28"/>
          <w:szCs w:val="28"/>
          <w:lang w:eastAsia="ru-RU"/>
        </w:rPr>
      </w:pPr>
      <w:r w:rsidRPr="00D001C1">
        <w:rPr>
          <w:sz w:val="28"/>
          <w:szCs w:val="28"/>
        </w:rPr>
        <w:t>3.8.</w:t>
      </w:r>
      <w:r>
        <w:rPr>
          <w:sz w:val="28"/>
          <w:szCs w:val="28"/>
        </w:rPr>
        <w:t xml:space="preserve"> </w:t>
      </w:r>
      <w:r w:rsidRPr="00D001C1">
        <w:rPr>
          <w:rFonts w:ascii="Times New Roman" w:hAnsi="Times New Roman"/>
          <w:bCs/>
          <w:sz w:val="28"/>
          <w:szCs w:val="28"/>
          <w:lang w:eastAsia="ru-RU"/>
        </w:rPr>
        <w:t>Вопросы</w:t>
      </w:r>
      <w:r w:rsidRPr="007472AC">
        <w:rPr>
          <w:rFonts w:ascii="Times New Roman" w:hAnsi="Times New Roman"/>
          <w:bCs/>
          <w:sz w:val="28"/>
          <w:szCs w:val="28"/>
          <w:lang w:eastAsia="ru-RU"/>
        </w:rPr>
        <w:t>, связанные с назначением и выплатой пенсии за выслугу лет муниципальных служащих, не урегулированные настоящим Положением, разрешаются в соответствии с действующим законодательством Российской Федерации.</w:t>
      </w:r>
    </w:p>
    <w:p w:rsidR="00102363" w:rsidRDefault="00102363" w:rsidP="007472AC">
      <w:pPr>
        <w:autoSpaceDE w:val="0"/>
        <w:autoSpaceDN w:val="0"/>
        <w:adjustRightInd w:val="0"/>
        <w:ind w:firstLine="709"/>
        <w:jc w:val="both"/>
        <w:rPr>
          <w:sz w:val="28"/>
          <w:szCs w:val="28"/>
        </w:rPr>
      </w:pPr>
      <w:r w:rsidRPr="007472AC">
        <w:rPr>
          <w:rFonts w:ascii="Times New Roman" w:hAnsi="Times New Roman"/>
          <w:bCs/>
          <w:sz w:val="28"/>
          <w:szCs w:val="28"/>
          <w:lang w:eastAsia="ru-RU"/>
        </w:rPr>
        <w:br w:type="page"/>
      </w:r>
    </w:p>
    <w:tbl>
      <w:tblPr>
        <w:tblW w:w="0" w:type="auto"/>
        <w:tblInd w:w="4111" w:type="dxa"/>
        <w:tblLook w:val="00A0"/>
      </w:tblPr>
      <w:tblGrid>
        <w:gridCol w:w="5234"/>
      </w:tblGrid>
      <w:tr w:rsidR="00102363" w:rsidRPr="00FF7995" w:rsidTr="00FF7995">
        <w:tc>
          <w:tcPr>
            <w:tcW w:w="5234" w:type="dxa"/>
          </w:tcPr>
          <w:p w:rsidR="00102363" w:rsidRPr="00FF7995" w:rsidRDefault="00102363" w:rsidP="00FF7995">
            <w:pPr>
              <w:pStyle w:val="a5"/>
              <w:jc w:val="both"/>
              <w:rPr>
                <w:rFonts w:ascii="Times New Roman" w:hAnsi="Times New Roman"/>
                <w:sz w:val="24"/>
                <w:szCs w:val="24"/>
              </w:rPr>
            </w:pPr>
            <w:r w:rsidRPr="00FF7995">
              <w:rPr>
                <w:rFonts w:ascii="Times New Roman" w:hAnsi="Times New Roman"/>
                <w:sz w:val="24"/>
                <w:szCs w:val="24"/>
              </w:rPr>
              <w:t xml:space="preserve">Приложение 1 </w:t>
            </w:r>
          </w:p>
          <w:p w:rsidR="00102363" w:rsidRPr="00FF7995" w:rsidRDefault="00102363" w:rsidP="00176812">
            <w:pPr>
              <w:pStyle w:val="a5"/>
              <w:jc w:val="both"/>
              <w:rPr>
                <w:rFonts w:ascii="Times New Roman" w:hAnsi="Times New Roman"/>
                <w:bCs/>
                <w:sz w:val="24"/>
                <w:szCs w:val="24"/>
              </w:rPr>
            </w:pPr>
            <w:r w:rsidRPr="00FF7995">
              <w:rPr>
                <w:rFonts w:ascii="Times New Roman" w:hAnsi="Times New Roman"/>
                <w:sz w:val="24"/>
                <w:szCs w:val="24"/>
              </w:rPr>
              <w:t xml:space="preserve">к </w:t>
            </w:r>
            <w:r w:rsidRPr="00FF7995">
              <w:rPr>
                <w:rFonts w:ascii="Times New Roman" w:hAnsi="Times New Roman"/>
                <w:sz w:val="24"/>
                <w:szCs w:val="24"/>
                <w:lang w:eastAsia="ru-RU"/>
              </w:rPr>
              <w:t xml:space="preserve">Положению об условиях и порядке </w:t>
            </w:r>
            <w:r w:rsidRPr="00FF7995">
              <w:rPr>
                <w:rFonts w:ascii="Times New Roman" w:hAnsi="Times New Roman"/>
                <w:sz w:val="24"/>
                <w:szCs w:val="24"/>
              </w:rPr>
              <w:t>предоставления муниципальному служащему права на пенсию за выслугу лет</w:t>
            </w:r>
            <w:r w:rsidRPr="00FF7995">
              <w:rPr>
                <w:rFonts w:ascii="Times New Roman" w:hAnsi="Times New Roman"/>
                <w:bCs/>
                <w:sz w:val="24"/>
                <w:szCs w:val="24"/>
              </w:rPr>
              <w:t xml:space="preserve"> за счет средств бюджета </w:t>
            </w:r>
            <w:r w:rsidR="00176812">
              <w:rPr>
                <w:rFonts w:ascii="Times New Roman" w:hAnsi="Times New Roman"/>
                <w:bCs/>
                <w:sz w:val="24"/>
                <w:szCs w:val="24"/>
              </w:rPr>
              <w:t xml:space="preserve">Комского сельсовета </w:t>
            </w:r>
            <w:r w:rsidRPr="00FF7995">
              <w:rPr>
                <w:rFonts w:ascii="Times New Roman" w:hAnsi="Times New Roman"/>
                <w:bCs/>
                <w:sz w:val="24"/>
                <w:szCs w:val="24"/>
              </w:rPr>
              <w:t xml:space="preserve">Новоселовского района </w:t>
            </w:r>
          </w:p>
        </w:tc>
      </w:tr>
    </w:tbl>
    <w:p w:rsidR="00102363" w:rsidRDefault="00102363" w:rsidP="003B19BD">
      <w:pPr>
        <w:autoSpaceDE w:val="0"/>
        <w:autoSpaceDN w:val="0"/>
        <w:adjustRightInd w:val="0"/>
        <w:jc w:val="both"/>
        <w:rPr>
          <w:rStyle w:val="apple-converted-space"/>
          <w:rFonts w:ascii="Times New Roman" w:hAnsi="Times New Roman"/>
          <w:color w:val="000000"/>
          <w:sz w:val="28"/>
          <w:szCs w:val="28"/>
          <w:shd w:val="clear" w:color="auto" w:fill="FFFFFF"/>
        </w:rPr>
      </w:pPr>
    </w:p>
    <w:p w:rsidR="00102363" w:rsidRPr="003B19BD" w:rsidRDefault="00176812" w:rsidP="003B19BD">
      <w:pPr>
        <w:spacing w:after="0" w:line="240" w:lineRule="auto"/>
        <w:ind w:left="3240"/>
        <w:jc w:val="both"/>
        <w:rPr>
          <w:rFonts w:ascii="Times New Roman" w:hAnsi="Times New Roman"/>
          <w:sz w:val="20"/>
          <w:szCs w:val="20"/>
          <w:lang w:eastAsia="ru-RU"/>
        </w:rPr>
      </w:pPr>
      <w:r>
        <w:rPr>
          <w:rFonts w:ascii="Times New Roman" w:hAnsi="Times New Roman"/>
          <w:sz w:val="20"/>
          <w:szCs w:val="20"/>
          <w:lang w:eastAsia="ru-RU"/>
        </w:rPr>
        <w:t>Главе Комского сельсовета</w:t>
      </w:r>
      <w:r w:rsidR="00102363">
        <w:rPr>
          <w:rFonts w:ascii="Times New Roman" w:hAnsi="Times New Roman"/>
          <w:sz w:val="20"/>
          <w:szCs w:val="20"/>
          <w:lang w:eastAsia="ru-RU"/>
        </w:rPr>
        <w:t xml:space="preserve"> (руководителю соответствующего органа)</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__________________________________________________ </w:t>
      </w:r>
    </w:p>
    <w:p w:rsidR="00102363" w:rsidRPr="003B19BD" w:rsidRDefault="00102363" w:rsidP="00176812">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         (инициалы и фамилия главы </w:t>
      </w:r>
      <w:r w:rsidR="00176812">
        <w:rPr>
          <w:rFonts w:ascii="Times New Roman" w:hAnsi="Times New Roman"/>
          <w:sz w:val="20"/>
          <w:szCs w:val="20"/>
          <w:lang w:eastAsia="ru-RU"/>
        </w:rPr>
        <w:t>Комского сельсовета</w:t>
      </w:r>
      <w:r w:rsidRPr="003B19BD">
        <w:rPr>
          <w:rFonts w:ascii="Times New Roman" w:hAnsi="Times New Roman"/>
          <w:sz w:val="20"/>
          <w:szCs w:val="20"/>
          <w:lang w:eastAsia="ru-RU"/>
        </w:rPr>
        <w:t>)</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от ________________________________________________ </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                       (фамилия, имя, отчество заявителя)</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__________________________________________________ </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     (наименование должности заявителя на день увольнения,</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__________________________________________________</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наименование структурного подразделения, из которого он уволился)</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Домашний адрес ____________________________________</w:t>
      </w:r>
    </w:p>
    <w:p w:rsidR="00102363" w:rsidRPr="003B19BD" w:rsidRDefault="00102363" w:rsidP="003B19BD">
      <w:pPr>
        <w:spacing w:after="0" w:line="240" w:lineRule="auto"/>
        <w:ind w:left="3240"/>
        <w:jc w:val="both"/>
        <w:rPr>
          <w:rFonts w:ascii="Times New Roman" w:hAnsi="Times New Roman"/>
          <w:sz w:val="20"/>
          <w:szCs w:val="20"/>
          <w:lang w:eastAsia="ru-RU"/>
        </w:rPr>
      </w:pPr>
      <w:r w:rsidRPr="003B19BD">
        <w:rPr>
          <w:rFonts w:ascii="Times New Roman" w:hAnsi="Times New Roman"/>
          <w:sz w:val="20"/>
          <w:szCs w:val="20"/>
          <w:lang w:eastAsia="ru-RU"/>
        </w:rPr>
        <w:t xml:space="preserve">__________________________________________________, телефон___________________________________________ </w:t>
      </w:r>
    </w:p>
    <w:p w:rsidR="00102363" w:rsidRPr="003B19BD" w:rsidRDefault="00102363" w:rsidP="003B19BD">
      <w:pPr>
        <w:spacing w:after="0" w:line="240" w:lineRule="auto"/>
        <w:ind w:left="3420"/>
        <w:jc w:val="both"/>
        <w:rPr>
          <w:rFonts w:ascii="Times New Roman" w:hAnsi="Times New Roman"/>
          <w:sz w:val="28"/>
          <w:szCs w:val="28"/>
          <w:lang w:eastAsia="ru-RU"/>
        </w:rPr>
      </w:pPr>
    </w:p>
    <w:p w:rsidR="00102363" w:rsidRPr="003B19BD" w:rsidRDefault="00102363" w:rsidP="003B19BD">
      <w:pPr>
        <w:spacing w:after="0" w:line="240" w:lineRule="auto"/>
        <w:jc w:val="center"/>
        <w:rPr>
          <w:rFonts w:ascii="Times New Roman" w:hAnsi="Times New Roman"/>
          <w:b/>
          <w:sz w:val="28"/>
          <w:szCs w:val="28"/>
          <w:lang w:eastAsia="ru-RU"/>
        </w:rPr>
      </w:pPr>
      <w:r w:rsidRPr="003B19BD">
        <w:rPr>
          <w:rFonts w:ascii="Times New Roman" w:hAnsi="Times New Roman"/>
          <w:b/>
          <w:sz w:val="28"/>
          <w:szCs w:val="28"/>
          <w:lang w:eastAsia="ru-RU"/>
        </w:rPr>
        <w:t>ЗАЯВЛЕНИЕ</w:t>
      </w:r>
    </w:p>
    <w:p w:rsidR="00102363" w:rsidRPr="003B19BD" w:rsidRDefault="00102363" w:rsidP="003B19BD">
      <w:pPr>
        <w:spacing w:after="0" w:line="240" w:lineRule="auto"/>
        <w:jc w:val="center"/>
        <w:rPr>
          <w:rFonts w:ascii="Times New Roman" w:hAnsi="Times New Roman"/>
          <w:b/>
          <w:sz w:val="28"/>
          <w:szCs w:val="28"/>
          <w:lang w:eastAsia="ru-RU"/>
        </w:rPr>
      </w:pPr>
    </w:p>
    <w:p w:rsidR="00102363" w:rsidRPr="003B19BD" w:rsidRDefault="00102363" w:rsidP="003B19BD">
      <w:pPr>
        <w:spacing w:after="0" w:line="240" w:lineRule="auto"/>
        <w:ind w:firstLine="567"/>
        <w:jc w:val="both"/>
        <w:rPr>
          <w:rFonts w:ascii="Times New Roman" w:hAnsi="Times New Roman"/>
          <w:bCs/>
          <w:sz w:val="20"/>
          <w:szCs w:val="20"/>
          <w:lang w:eastAsia="ru-RU"/>
        </w:rPr>
      </w:pPr>
      <w:r w:rsidRPr="003B19BD">
        <w:rPr>
          <w:rFonts w:ascii="Times New Roman" w:hAnsi="Times New Roman"/>
          <w:sz w:val="20"/>
          <w:szCs w:val="20"/>
          <w:lang w:eastAsia="ru-RU"/>
        </w:rPr>
        <w:t xml:space="preserve">В соответствии с Законом Красноярского края «Об особенностях правового регулирования муниципальной службы в Красноярском крае», решением </w:t>
      </w:r>
      <w:r w:rsidR="00176812">
        <w:rPr>
          <w:rFonts w:ascii="Times New Roman" w:hAnsi="Times New Roman"/>
          <w:sz w:val="20"/>
          <w:szCs w:val="20"/>
          <w:lang w:eastAsia="ru-RU"/>
        </w:rPr>
        <w:t>Комского сельского</w:t>
      </w:r>
      <w:r w:rsidRPr="003B19BD">
        <w:rPr>
          <w:rFonts w:ascii="Times New Roman" w:hAnsi="Times New Roman"/>
          <w:sz w:val="20"/>
          <w:szCs w:val="20"/>
          <w:lang w:eastAsia="ru-RU"/>
        </w:rPr>
        <w:t xml:space="preserve"> Совета депутатов от __________ № _____ «Об утверждении Положения </w:t>
      </w:r>
      <w:r w:rsidRPr="003B19BD">
        <w:rPr>
          <w:rFonts w:ascii="Times New Roman" w:hAnsi="Times New Roman"/>
          <w:color w:val="000000"/>
          <w:sz w:val="20"/>
          <w:szCs w:val="20"/>
          <w:lang w:eastAsia="ru-RU"/>
        </w:rPr>
        <w:t>о</w:t>
      </w:r>
      <w:r>
        <w:rPr>
          <w:rFonts w:ascii="Times New Roman" w:hAnsi="Times New Roman"/>
          <w:color w:val="000000"/>
          <w:sz w:val="20"/>
          <w:szCs w:val="20"/>
          <w:lang w:eastAsia="ru-RU"/>
        </w:rPr>
        <w:t>б условиях и</w:t>
      </w:r>
      <w:r w:rsidRPr="003B19BD">
        <w:rPr>
          <w:rFonts w:ascii="Times New Roman" w:hAnsi="Times New Roman"/>
          <w:color w:val="000000"/>
          <w:sz w:val="20"/>
          <w:szCs w:val="20"/>
          <w:lang w:eastAsia="ru-RU"/>
        </w:rPr>
        <w:t xml:space="preserve"> порядке </w:t>
      </w:r>
      <w:r>
        <w:rPr>
          <w:rFonts w:ascii="Times New Roman" w:hAnsi="Times New Roman"/>
          <w:color w:val="000000"/>
          <w:sz w:val="20"/>
          <w:szCs w:val="20"/>
          <w:lang w:eastAsia="ru-RU"/>
        </w:rPr>
        <w:t xml:space="preserve">предоставления муниципальному служащему права на пенсию за выслугу лет за счет средств бюджета </w:t>
      </w:r>
      <w:r w:rsidR="00176812">
        <w:rPr>
          <w:rFonts w:ascii="Times New Roman" w:hAnsi="Times New Roman"/>
          <w:color w:val="000000"/>
          <w:sz w:val="20"/>
          <w:szCs w:val="20"/>
          <w:lang w:eastAsia="ru-RU"/>
        </w:rPr>
        <w:t xml:space="preserve">Комского сельсовета </w:t>
      </w:r>
      <w:r>
        <w:rPr>
          <w:rFonts w:ascii="Times New Roman" w:hAnsi="Times New Roman"/>
          <w:color w:val="000000"/>
          <w:sz w:val="20"/>
          <w:szCs w:val="20"/>
          <w:lang w:eastAsia="ru-RU"/>
        </w:rPr>
        <w:t>Новоселовского райо</w:t>
      </w:r>
      <w:r w:rsidR="00176812">
        <w:rPr>
          <w:rFonts w:ascii="Times New Roman" w:hAnsi="Times New Roman"/>
          <w:color w:val="000000"/>
          <w:sz w:val="20"/>
          <w:szCs w:val="20"/>
          <w:lang w:eastAsia="ru-RU"/>
        </w:rPr>
        <w:t>на</w:t>
      </w:r>
      <w:r w:rsidRPr="003B19BD">
        <w:rPr>
          <w:rFonts w:ascii="Times New Roman" w:hAnsi="Times New Roman"/>
          <w:bCs/>
          <w:sz w:val="20"/>
          <w:szCs w:val="20"/>
          <w:lang w:eastAsia="ru-RU"/>
        </w:rPr>
        <w:t>» прошу назначить мне, замещавшему должность ___________________________________________________________________________________________,</w:t>
      </w:r>
    </w:p>
    <w:p w:rsidR="00102363" w:rsidRPr="003B19BD" w:rsidRDefault="00102363" w:rsidP="003B19BD">
      <w:pPr>
        <w:spacing w:after="0" w:line="240" w:lineRule="auto"/>
        <w:ind w:firstLine="540"/>
        <w:jc w:val="both"/>
        <w:rPr>
          <w:rFonts w:ascii="Times New Roman" w:hAnsi="Times New Roman"/>
          <w:bCs/>
          <w:sz w:val="20"/>
          <w:szCs w:val="20"/>
          <w:lang w:eastAsia="ru-RU"/>
        </w:rPr>
      </w:pPr>
      <w:r w:rsidRPr="003B19BD">
        <w:rPr>
          <w:rFonts w:ascii="Times New Roman" w:hAnsi="Times New Roman"/>
          <w:bCs/>
          <w:sz w:val="20"/>
          <w:szCs w:val="20"/>
          <w:lang w:eastAsia="ru-RU"/>
        </w:rPr>
        <w:t xml:space="preserve">            (наименование должности, из которой рассчитывается месячное денежное содержание)</w:t>
      </w:r>
    </w:p>
    <w:p w:rsidR="00102363" w:rsidRPr="003B19BD" w:rsidRDefault="00102363" w:rsidP="003B19BD">
      <w:pPr>
        <w:spacing w:after="0" w:line="240" w:lineRule="auto"/>
        <w:jc w:val="both"/>
        <w:rPr>
          <w:rFonts w:ascii="Times New Roman" w:hAnsi="Times New Roman"/>
          <w:sz w:val="20"/>
          <w:szCs w:val="20"/>
          <w:lang w:eastAsia="ru-RU"/>
        </w:rPr>
      </w:pPr>
      <w:r w:rsidRPr="003B19BD">
        <w:rPr>
          <w:rFonts w:ascii="Times New Roman" w:hAnsi="Times New Roman"/>
          <w:sz w:val="20"/>
          <w:szCs w:val="20"/>
          <w:lang w:eastAsia="ru-RU"/>
        </w:rPr>
        <w:t>п</w:t>
      </w:r>
      <w:r>
        <w:rPr>
          <w:rFonts w:ascii="Times New Roman" w:hAnsi="Times New Roman"/>
          <w:sz w:val="20"/>
          <w:szCs w:val="20"/>
          <w:lang w:eastAsia="ru-RU"/>
        </w:rPr>
        <w:t xml:space="preserve">енсию за выслугу лет к страховой </w:t>
      </w:r>
      <w:r w:rsidRPr="003B19BD">
        <w:rPr>
          <w:rFonts w:ascii="Times New Roman" w:hAnsi="Times New Roman"/>
          <w:sz w:val="20"/>
          <w:szCs w:val="20"/>
          <w:lang w:eastAsia="ru-RU"/>
        </w:rPr>
        <w:t>пенсии по старости (инвалидности).</w:t>
      </w:r>
    </w:p>
    <w:p w:rsidR="00102363" w:rsidRDefault="00102363" w:rsidP="00290437">
      <w:pPr>
        <w:spacing w:after="0" w:line="240" w:lineRule="auto"/>
        <w:jc w:val="both"/>
        <w:rPr>
          <w:rFonts w:ascii="Times New Roman" w:hAnsi="Times New Roman"/>
          <w:sz w:val="20"/>
          <w:szCs w:val="20"/>
          <w:lang w:eastAsia="ru-RU"/>
        </w:rPr>
      </w:pPr>
    </w:p>
    <w:p w:rsidR="00102363" w:rsidRPr="003B19BD" w:rsidRDefault="00102363" w:rsidP="00290437">
      <w:pPr>
        <w:spacing w:after="0" w:line="240" w:lineRule="auto"/>
        <w:ind w:firstLine="567"/>
        <w:jc w:val="both"/>
        <w:rPr>
          <w:rFonts w:ascii="Times New Roman" w:hAnsi="Times New Roman"/>
          <w:sz w:val="20"/>
          <w:szCs w:val="20"/>
          <w:lang w:eastAsia="ru-RU"/>
        </w:rPr>
      </w:pPr>
      <w:r w:rsidRPr="003B19BD">
        <w:rPr>
          <w:rFonts w:ascii="Times New Roman" w:hAnsi="Times New Roman"/>
          <w:sz w:val="20"/>
          <w:szCs w:val="20"/>
          <w:lang w:eastAsia="ru-RU"/>
        </w:rPr>
        <w:t>При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w:t>
      </w:r>
      <w:r>
        <w:rPr>
          <w:rFonts w:ascii="Times New Roman" w:hAnsi="Times New Roman"/>
          <w:sz w:val="20"/>
          <w:szCs w:val="20"/>
          <w:lang w:eastAsia="ru-RU"/>
        </w:rPr>
        <w:t>нении размера страховой</w:t>
      </w:r>
      <w:r w:rsidRPr="003B19BD">
        <w:rPr>
          <w:rFonts w:ascii="Times New Roman" w:hAnsi="Times New Roman"/>
          <w:sz w:val="20"/>
          <w:szCs w:val="20"/>
          <w:lang w:eastAsia="ru-RU"/>
        </w:rPr>
        <w:t xml:space="preserve"> пенсии обязуюсь в 5-дневный срок сообщить об этом в </w:t>
      </w:r>
      <w:r w:rsidR="00B36DF5">
        <w:rPr>
          <w:rFonts w:ascii="Times New Roman" w:hAnsi="Times New Roman"/>
          <w:sz w:val="20"/>
          <w:szCs w:val="20"/>
          <w:lang w:eastAsia="ru-RU"/>
        </w:rPr>
        <w:t>уполномоченный орган</w:t>
      </w:r>
    </w:p>
    <w:p w:rsidR="00102363" w:rsidRPr="003B19BD" w:rsidRDefault="00102363" w:rsidP="003B19BD">
      <w:pPr>
        <w:spacing w:after="0" w:line="240" w:lineRule="auto"/>
        <w:ind w:firstLine="540"/>
        <w:jc w:val="both"/>
        <w:rPr>
          <w:rFonts w:ascii="Times New Roman" w:hAnsi="Times New Roman"/>
          <w:sz w:val="20"/>
          <w:szCs w:val="20"/>
          <w:lang w:eastAsia="ru-RU"/>
        </w:rPr>
      </w:pPr>
      <w:r w:rsidRPr="003B19BD">
        <w:rPr>
          <w:rFonts w:ascii="Times New Roman" w:hAnsi="Times New Roman"/>
          <w:sz w:val="20"/>
          <w:szCs w:val="20"/>
          <w:lang w:eastAsia="ru-RU"/>
        </w:rPr>
        <w:t xml:space="preserve">Пенсию за выслугу лет прошу перечислять в __________________________________ </w:t>
      </w:r>
    </w:p>
    <w:p w:rsidR="00102363" w:rsidRPr="003B19BD" w:rsidRDefault="00102363" w:rsidP="003B19BD">
      <w:pPr>
        <w:spacing w:after="0" w:line="240" w:lineRule="auto"/>
        <w:jc w:val="both"/>
        <w:rPr>
          <w:rFonts w:ascii="Times New Roman" w:hAnsi="Times New Roman"/>
          <w:sz w:val="20"/>
          <w:szCs w:val="20"/>
          <w:lang w:eastAsia="ru-RU"/>
        </w:rPr>
      </w:pPr>
      <w:r w:rsidRPr="003B19BD">
        <w:rPr>
          <w:rFonts w:ascii="Times New Roman" w:hAnsi="Times New Roman"/>
          <w:sz w:val="20"/>
          <w:szCs w:val="20"/>
          <w:lang w:eastAsia="ru-RU"/>
        </w:rPr>
        <w:t xml:space="preserve">                                                                                                              (указать банк)</w:t>
      </w:r>
    </w:p>
    <w:p w:rsidR="00102363" w:rsidRPr="003B19BD" w:rsidRDefault="00102363" w:rsidP="003B19BD">
      <w:pPr>
        <w:spacing w:after="0" w:line="240" w:lineRule="auto"/>
        <w:jc w:val="both"/>
        <w:rPr>
          <w:rFonts w:ascii="Times New Roman" w:hAnsi="Times New Roman"/>
          <w:sz w:val="20"/>
          <w:szCs w:val="20"/>
          <w:lang w:eastAsia="ru-RU"/>
        </w:rPr>
      </w:pPr>
      <w:r w:rsidRPr="003B19BD">
        <w:rPr>
          <w:rFonts w:ascii="Times New Roman" w:hAnsi="Times New Roman"/>
          <w:sz w:val="20"/>
          <w:szCs w:val="20"/>
          <w:lang w:eastAsia="ru-RU"/>
        </w:rPr>
        <w:t>_____________ № ________ на мой текущий счет № _____________________.</w:t>
      </w:r>
    </w:p>
    <w:p w:rsidR="00102363" w:rsidRPr="003B19BD" w:rsidRDefault="00102363" w:rsidP="003B19BD">
      <w:pPr>
        <w:spacing w:after="0" w:line="240" w:lineRule="auto"/>
        <w:jc w:val="both"/>
        <w:rPr>
          <w:rFonts w:ascii="Times New Roman" w:hAnsi="Times New Roman"/>
          <w:sz w:val="20"/>
          <w:szCs w:val="20"/>
          <w:lang w:eastAsia="ru-RU"/>
        </w:rPr>
      </w:pPr>
    </w:p>
    <w:p w:rsidR="00102363" w:rsidRDefault="00102363" w:rsidP="00290437">
      <w:pPr>
        <w:spacing w:after="0" w:line="240" w:lineRule="auto"/>
        <w:rPr>
          <w:rFonts w:ascii="Times New Roman" w:hAnsi="Times New Roman"/>
          <w:sz w:val="20"/>
          <w:szCs w:val="20"/>
          <w:lang w:eastAsia="ru-RU"/>
        </w:rPr>
      </w:pPr>
    </w:p>
    <w:p w:rsidR="00102363" w:rsidRPr="00290437" w:rsidRDefault="00102363" w:rsidP="00290437">
      <w:pPr>
        <w:spacing w:after="0" w:line="240" w:lineRule="auto"/>
        <w:rPr>
          <w:rFonts w:ascii="Times New Roman" w:hAnsi="Times New Roman"/>
          <w:sz w:val="20"/>
          <w:szCs w:val="20"/>
          <w:lang w:eastAsia="ru-RU"/>
        </w:rPr>
      </w:pPr>
      <w:r w:rsidRPr="00290437">
        <w:rPr>
          <w:rFonts w:ascii="Times New Roman" w:hAnsi="Times New Roman"/>
          <w:sz w:val="20"/>
          <w:szCs w:val="20"/>
          <w:lang w:eastAsia="ru-RU"/>
        </w:rPr>
        <w:t>К заявлению приложены:</w:t>
      </w:r>
    </w:p>
    <w:p w:rsidR="00102363" w:rsidRPr="00290437" w:rsidRDefault="00102363" w:rsidP="00290437">
      <w:pPr>
        <w:spacing w:after="0" w:line="240" w:lineRule="auto"/>
        <w:rPr>
          <w:rFonts w:ascii="Times New Roman" w:hAnsi="Times New Roman"/>
          <w:sz w:val="20"/>
          <w:szCs w:val="20"/>
          <w:lang w:eastAsia="ru-RU"/>
        </w:rPr>
      </w:pPr>
      <w:r w:rsidRPr="002904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2363" w:rsidRPr="00290437" w:rsidRDefault="00102363" w:rsidP="00290437">
      <w:pPr>
        <w:spacing w:after="0" w:line="240" w:lineRule="auto"/>
        <w:rPr>
          <w:rFonts w:ascii="Times New Roman" w:hAnsi="Times New Roman"/>
          <w:sz w:val="20"/>
          <w:szCs w:val="20"/>
          <w:lang w:eastAsia="ru-RU"/>
        </w:rPr>
      </w:pPr>
    </w:p>
    <w:p w:rsidR="00102363" w:rsidRPr="00290437" w:rsidRDefault="00102363" w:rsidP="00290437">
      <w:pPr>
        <w:spacing w:after="0" w:line="240" w:lineRule="auto"/>
        <w:rPr>
          <w:rFonts w:ascii="Times New Roman" w:hAnsi="Times New Roman"/>
          <w:sz w:val="20"/>
          <w:szCs w:val="20"/>
          <w:lang w:eastAsia="ru-RU"/>
        </w:rPr>
      </w:pPr>
      <w:r w:rsidRPr="00290437">
        <w:rPr>
          <w:rFonts w:ascii="Times New Roman" w:hAnsi="Times New Roman"/>
          <w:sz w:val="20"/>
          <w:szCs w:val="20"/>
          <w:lang w:eastAsia="ru-RU"/>
        </w:rPr>
        <w:t>«____»___________ _____</w:t>
      </w:r>
      <w:r w:rsidR="00176812">
        <w:rPr>
          <w:rFonts w:ascii="Times New Roman" w:hAnsi="Times New Roman"/>
          <w:sz w:val="20"/>
          <w:szCs w:val="20"/>
          <w:lang w:eastAsia="ru-RU"/>
        </w:rPr>
        <w:t xml:space="preserve"> </w:t>
      </w:r>
      <w:r w:rsidRPr="00290437">
        <w:rPr>
          <w:rFonts w:ascii="Times New Roman" w:hAnsi="Times New Roman"/>
          <w:sz w:val="20"/>
          <w:szCs w:val="20"/>
          <w:lang w:eastAsia="ru-RU"/>
        </w:rPr>
        <w:t>г.</w:t>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t>_____________________</w:t>
      </w:r>
    </w:p>
    <w:p w:rsidR="00102363" w:rsidRPr="00290437" w:rsidRDefault="00102363" w:rsidP="00290437">
      <w:pPr>
        <w:spacing w:after="0" w:line="240" w:lineRule="auto"/>
        <w:rPr>
          <w:rFonts w:ascii="Times New Roman" w:hAnsi="Times New Roman"/>
          <w:sz w:val="20"/>
          <w:szCs w:val="20"/>
          <w:lang w:eastAsia="ru-RU"/>
        </w:rPr>
      </w:pP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r>
      <w:r w:rsidRPr="00290437">
        <w:rPr>
          <w:rFonts w:ascii="Times New Roman" w:hAnsi="Times New Roman"/>
          <w:sz w:val="20"/>
          <w:szCs w:val="20"/>
          <w:lang w:eastAsia="ru-RU"/>
        </w:rPr>
        <w:tab/>
        <w:t>(подпись заявителя)</w:t>
      </w:r>
    </w:p>
    <w:p w:rsidR="00102363" w:rsidRPr="003B19BD" w:rsidRDefault="00102363" w:rsidP="003B19BD">
      <w:pPr>
        <w:spacing w:after="0" w:line="240" w:lineRule="auto"/>
        <w:jc w:val="both"/>
        <w:rPr>
          <w:rFonts w:ascii="Times New Roman" w:hAnsi="Times New Roman"/>
          <w:sz w:val="20"/>
          <w:szCs w:val="20"/>
          <w:lang w:eastAsia="ru-RU"/>
        </w:rPr>
      </w:pPr>
    </w:p>
    <w:p w:rsidR="00102363" w:rsidRDefault="00102363" w:rsidP="00736DEB">
      <w:pPr>
        <w:autoSpaceDE w:val="0"/>
        <w:autoSpaceDN w:val="0"/>
        <w:adjustRightInd w:val="0"/>
        <w:ind w:firstLine="709"/>
        <w:jc w:val="both"/>
        <w:rPr>
          <w:rStyle w:val="apple-converted-space"/>
          <w:rFonts w:ascii="Times New Roman" w:hAnsi="Times New Roman"/>
          <w:color w:val="000000"/>
          <w:sz w:val="28"/>
          <w:szCs w:val="28"/>
          <w:shd w:val="clear" w:color="auto" w:fill="FFFFFF"/>
        </w:rPr>
      </w:pPr>
    </w:p>
    <w:p w:rsidR="00102363" w:rsidRDefault="00102363" w:rsidP="00890DE9">
      <w:pPr>
        <w:pStyle w:val="a5"/>
        <w:ind w:firstLine="851"/>
        <w:jc w:val="both"/>
        <w:rPr>
          <w:rFonts w:ascii="Times New Roman" w:hAnsi="Times New Roman"/>
          <w:sz w:val="28"/>
          <w:szCs w:val="28"/>
        </w:rPr>
      </w:pPr>
    </w:p>
    <w:p w:rsidR="00102363" w:rsidRPr="00290437" w:rsidRDefault="00102363" w:rsidP="00290437">
      <w:pPr>
        <w:spacing w:after="0" w:line="240" w:lineRule="auto"/>
        <w:jc w:val="right"/>
        <w:rPr>
          <w:rFonts w:ascii="Times New Roman" w:hAnsi="Times New Roman"/>
          <w:sz w:val="20"/>
          <w:szCs w:val="20"/>
          <w:lang w:eastAsia="ru-RU"/>
        </w:rPr>
      </w:pPr>
      <w:r w:rsidRPr="00290437">
        <w:rPr>
          <w:rFonts w:ascii="Times New Roman" w:hAnsi="Times New Roman"/>
          <w:sz w:val="20"/>
          <w:szCs w:val="20"/>
          <w:lang w:eastAsia="ru-RU"/>
        </w:rPr>
        <w:lastRenderedPageBreak/>
        <w:t>(оборотная сторона)</w:t>
      </w:r>
    </w:p>
    <w:p w:rsidR="00102363" w:rsidRPr="00290437" w:rsidRDefault="00102363" w:rsidP="00290437">
      <w:pPr>
        <w:spacing w:after="0" w:line="240" w:lineRule="auto"/>
        <w:jc w:val="center"/>
        <w:rPr>
          <w:rFonts w:ascii="Times New Roman" w:hAnsi="Times New Roman"/>
          <w:b/>
          <w:sz w:val="20"/>
          <w:szCs w:val="20"/>
          <w:lang w:eastAsia="ru-RU"/>
        </w:rPr>
      </w:pPr>
      <w:r w:rsidRPr="00290437">
        <w:rPr>
          <w:rFonts w:ascii="Times New Roman" w:hAnsi="Times New Roman"/>
          <w:b/>
          <w:sz w:val="20"/>
          <w:szCs w:val="20"/>
          <w:lang w:eastAsia="ru-RU"/>
        </w:rPr>
        <w:t>Согласие на обработку персональных данных</w:t>
      </w:r>
    </w:p>
    <w:p w:rsidR="00102363" w:rsidRPr="00290437" w:rsidRDefault="00102363" w:rsidP="00290437">
      <w:pPr>
        <w:spacing w:after="0" w:line="240" w:lineRule="auto"/>
        <w:jc w:val="center"/>
        <w:rPr>
          <w:rFonts w:ascii="Times New Roman" w:hAnsi="Times New Roman"/>
          <w:b/>
          <w:sz w:val="20"/>
          <w:szCs w:val="20"/>
          <w:lang w:eastAsia="ru-RU"/>
        </w:rPr>
      </w:pPr>
    </w:p>
    <w:p w:rsidR="00102363" w:rsidRPr="00290437" w:rsidRDefault="00102363" w:rsidP="00290437">
      <w:pPr>
        <w:spacing w:after="0" w:line="240" w:lineRule="auto"/>
        <w:ind w:firstLine="720"/>
        <w:jc w:val="both"/>
        <w:rPr>
          <w:rFonts w:ascii="Times New Roman" w:hAnsi="Times New Roman"/>
          <w:sz w:val="20"/>
          <w:szCs w:val="20"/>
          <w:lang w:eastAsia="ru-RU"/>
        </w:rPr>
      </w:pPr>
      <w:r w:rsidRPr="00290437">
        <w:rPr>
          <w:rFonts w:ascii="Times New Roman" w:hAnsi="Times New Roman"/>
          <w:sz w:val="20"/>
          <w:szCs w:val="20"/>
          <w:lang w:eastAsia="ru-RU"/>
        </w:rPr>
        <w:t>В соответствии с Федеральным законом от 27.07.2006 № 152-ФЗ «О персональных данных» даю согласие на обработку моих персональных (в том числе фамилии, имени, отчества, года, месяца, даты и места рождения, адреса,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02363" w:rsidRPr="00290437" w:rsidRDefault="00102363" w:rsidP="00290437">
      <w:pPr>
        <w:spacing w:after="0" w:line="240" w:lineRule="auto"/>
        <w:ind w:firstLine="720"/>
        <w:jc w:val="both"/>
        <w:rPr>
          <w:rFonts w:ascii="Times New Roman" w:hAnsi="Times New Roman"/>
          <w:sz w:val="20"/>
          <w:szCs w:val="20"/>
          <w:lang w:eastAsia="ru-RU"/>
        </w:rPr>
      </w:pPr>
      <w:r w:rsidRPr="00290437">
        <w:rPr>
          <w:rFonts w:ascii="Times New Roman" w:hAnsi="Times New Roman"/>
          <w:sz w:val="20"/>
          <w:szCs w:val="20"/>
          <w:lang w:eastAsia="ru-RU"/>
        </w:rPr>
        <w:t>Согласие действует в течение года. В случае если за один месяц до 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102363" w:rsidRPr="00290437" w:rsidRDefault="00102363" w:rsidP="00290437">
      <w:pPr>
        <w:spacing w:after="0" w:line="240" w:lineRule="auto"/>
        <w:ind w:firstLine="720"/>
        <w:jc w:val="both"/>
        <w:rPr>
          <w:rFonts w:ascii="Times New Roman" w:hAnsi="Times New Roman"/>
          <w:sz w:val="20"/>
          <w:szCs w:val="20"/>
          <w:lang w:eastAsia="ru-RU"/>
        </w:rPr>
      </w:pP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(Ф.И.О. заявителя)_______________________(подпись)________________(дата)_________</w:t>
      </w:r>
    </w:p>
    <w:p w:rsidR="00102363" w:rsidRPr="00290437" w:rsidRDefault="00102363" w:rsidP="00290437">
      <w:pPr>
        <w:spacing w:after="0" w:line="240" w:lineRule="auto"/>
        <w:jc w:val="both"/>
        <w:rPr>
          <w:rFonts w:ascii="Times New Roman" w:hAnsi="Times New Roman"/>
          <w:sz w:val="20"/>
          <w:szCs w:val="20"/>
          <w:lang w:eastAsia="ru-RU"/>
        </w:rPr>
      </w:pPr>
    </w:p>
    <w:p w:rsidR="00102363" w:rsidRPr="00290437" w:rsidRDefault="00102363" w:rsidP="00290437">
      <w:pPr>
        <w:spacing w:after="0" w:line="240" w:lineRule="auto"/>
        <w:jc w:val="both"/>
        <w:rPr>
          <w:rFonts w:ascii="Times New Roman" w:hAnsi="Times New Roman"/>
          <w:sz w:val="20"/>
          <w:szCs w:val="20"/>
          <w:lang w:eastAsia="ru-RU"/>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Default="00102363" w:rsidP="00890DE9">
      <w:pPr>
        <w:pStyle w:val="a5"/>
        <w:ind w:firstLine="851"/>
        <w:jc w:val="both"/>
        <w:rPr>
          <w:rFonts w:ascii="Times New Roman" w:hAnsi="Times New Roman"/>
          <w:sz w:val="28"/>
          <w:szCs w:val="28"/>
        </w:rPr>
      </w:pPr>
    </w:p>
    <w:p w:rsidR="00102363" w:rsidRPr="00890DE9" w:rsidRDefault="00102363" w:rsidP="00890DE9">
      <w:pPr>
        <w:pStyle w:val="a5"/>
        <w:ind w:firstLine="851"/>
        <w:jc w:val="both"/>
        <w:rPr>
          <w:rFonts w:ascii="Times New Roman" w:hAnsi="Times New Roman"/>
          <w:sz w:val="28"/>
          <w:szCs w:val="28"/>
        </w:rPr>
      </w:pPr>
    </w:p>
    <w:tbl>
      <w:tblPr>
        <w:tblW w:w="0" w:type="auto"/>
        <w:tblInd w:w="4111" w:type="dxa"/>
        <w:tblLook w:val="00A0"/>
      </w:tblPr>
      <w:tblGrid>
        <w:gridCol w:w="5234"/>
      </w:tblGrid>
      <w:tr w:rsidR="00102363" w:rsidRPr="00FF7995" w:rsidTr="00FF7995">
        <w:tc>
          <w:tcPr>
            <w:tcW w:w="5234" w:type="dxa"/>
          </w:tcPr>
          <w:p w:rsidR="002953E5" w:rsidRDefault="002953E5" w:rsidP="00FF7995">
            <w:pPr>
              <w:pStyle w:val="a5"/>
              <w:jc w:val="both"/>
              <w:rPr>
                <w:rFonts w:ascii="Times New Roman" w:hAnsi="Times New Roman"/>
                <w:sz w:val="24"/>
                <w:szCs w:val="24"/>
              </w:rPr>
            </w:pPr>
          </w:p>
          <w:p w:rsidR="00102363" w:rsidRPr="00FF7995" w:rsidRDefault="00102363" w:rsidP="00FF7995">
            <w:pPr>
              <w:pStyle w:val="a5"/>
              <w:jc w:val="both"/>
              <w:rPr>
                <w:rFonts w:ascii="Times New Roman" w:hAnsi="Times New Roman"/>
                <w:sz w:val="24"/>
                <w:szCs w:val="24"/>
              </w:rPr>
            </w:pPr>
            <w:r w:rsidRPr="00FF7995">
              <w:rPr>
                <w:rFonts w:ascii="Times New Roman" w:hAnsi="Times New Roman"/>
                <w:sz w:val="24"/>
                <w:szCs w:val="24"/>
              </w:rPr>
              <w:lastRenderedPageBreak/>
              <w:t>Приложение 2</w:t>
            </w:r>
          </w:p>
          <w:p w:rsidR="00102363" w:rsidRPr="00FF7995" w:rsidRDefault="00102363" w:rsidP="00FF7995">
            <w:pPr>
              <w:pStyle w:val="a5"/>
              <w:jc w:val="both"/>
              <w:rPr>
                <w:rFonts w:ascii="Times New Roman" w:hAnsi="Times New Roman"/>
                <w:bCs/>
                <w:sz w:val="24"/>
                <w:szCs w:val="24"/>
              </w:rPr>
            </w:pPr>
            <w:r w:rsidRPr="00FF7995">
              <w:rPr>
                <w:rFonts w:ascii="Times New Roman" w:hAnsi="Times New Roman"/>
                <w:sz w:val="24"/>
                <w:szCs w:val="24"/>
              </w:rPr>
              <w:t xml:space="preserve">к </w:t>
            </w:r>
            <w:r w:rsidRPr="00FF7995">
              <w:rPr>
                <w:rFonts w:ascii="Times New Roman" w:hAnsi="Times New Roman"/>
                <w:sz w:val="24"/>
                <w:szCs w:val="24"/>
                <w:lang w:eastAsia="ru-RU"/>
              </w:rPr>
              <w:t xml:space="preserve">Положению об условиях и порядке </w:t>
            </w:r>
            <w:r w:rsidRPr="00FF7995">
              <w:rPr>
                <w:rFonts w:ascii="Times New Roman" w:hAnsi="Times New Roman"/>
                <w:sz w:val="24"/>
                <w:szCs w:val="24"/>
              </w:rPr>
              <w:t>предоставления муниципальному служащему права на пенсию за выслугу лет</w:t>
            </w:r>
            <w:r w:rsidRPr="00FF7995">
              <w:rPr>
                <w:rFonts w:ascii="Times New Roman" w:hAnsi="Times New Roman"/>
                <w:bCs/>
                <w:sz w:val="24"/>
                <w:szCs w:val="24"/>
              </w:rPr>
              <w:t xml:space="preserve"> за счет средств бюджета </w:t>
            </w:r>
            <w:r w:rsidR="00176812">
              <w:rPr>
                <w:rFonts w:ascii="Times New Roman" w:hAnsi="Times New Roman"/>
                <w:bCs/>
                <w:sz w:val="24"/>
                <w:szCs w:val="24"/>
              </w:rPr>
              <w:t xml:space="preserve">Комского сельсовета </w:t>
            </w:r>
            <w:r w:rsidRPr="00FF7995">
              <w:rPr>
                <w:rFonts w:ascii="Times New Roman" w:hAnsi="Times New Roman"/>
                <w:bCs/>
                <w:sz w:val="24"/>
                <w:szCs w:val="24"/>
              </w:rPr>
              <w:t xml:space="preserve">Новоселовского района </w:t>
            </w:r>
          </w:p>
        </w:tc>
      </w:tr>
    </w:tbl>
    <w:p w:rsidR="00102363" w:rsidRPr="0043435E" w:rsidRDefault="00102363" w:rsidP="0043435E">
      <w:pPr>
        <w:autoSpaceDE w:val="0"/>
        <w:autoSpaceDN w:val="0"/>
        <w:adjustRightInd w:val="0"/>
        <w:ind w:firstLine="709"/>
        <w:jc w:val="both"/>
        <w:rPr>
          <w:rFonts w:ascii="Times New Roman" w:hAnsi="Times New Roman"/>
          <w:sz w:val="28"/>
          <w:szCs w:val="28"/>
        </w:rPr>
      </w:pPr>
    </w:p>
    <w:p w:rsidR="00102363" w:rsidRPr="0043435E" w:rsidRDefault="00102363" w:rsidP="0043435E">
      <w:pPr>
        <w:pStyle w:val="a5"/>
        <w:ind w:firstLine="851"/>
        <w:jc w:val="both"/>
        <w:rPr>
          <w:rFonts w:ascii="Times New Roman" w:hAnsi="Times New Roman"/>
          <w:sz w:val="28"/>
          <w:szCs w:val="28"/>
        </w:rPr>
      </w:pPr>
    </w:p>
    <w:p w:rsidR="00102363" w:rsidRPr="00290437" w:rsidRDefault="00102363" w:rsidP="00290437">
      <w:pPr>
        <w:spacing w:after="0" w:line="240" w:lineRule="auto"/>
        <w:jc w:val="center"/>
        <w:rPr>
          <w:rFonts w:ascii="Times New Roman" w:hAnsi="Times New Roman"/>
          <w:b/>
          <w:sz w:val="20"/>
          <w:szCs w:val="20"/>
          <w:lang w:eastAsia="ru-RU"/>
        </w:rPr>
      </w:pPr>
      <w:r w:rsidRPr="00290437">
        <w:rPr>
          <w:rFonts w:ascii="Times New Roman" w:hAnsi="Times New Roman"/>
          <w:b/>
          <w:sz w:val="20"/>
          <w:szCs w:val="20"/>
          <w:lang w:eastAsia="ru-RU"/>
        </w:rPr>
        <w:t>СПРАВКА</w:t>
      </w:r>
    </w:p>
    <w:p w:rsidR="00102363" w:rsidRPr="00290437" w:rsidRDefault="00102363" w:rsidP="00290437">
      <w:pPr>
        <w:spacing w:after="0" w:line="240" w:lineRule="auto"/>
        <w:jc w:val="center"/>
        <w:rPr>
          <w:rFonts w:ascii="Times New Roman" w:hAnsi="Times New Roman"/>
          <w:b/>
          <w:sz w:val="20"/>
          <w:szCs w:val="20"/>
          <w:lang w:eastAsia="ru-RU"/>
        </w:rPr>
      </w:pPr>
      <w:r w:rsidRPr="00290437">
        <w:rPr>
          <w:rFonts w:ascii="Times New Roman" w:hAnsi="Times New Roman"/>
          <w:b/>
          <w:sz w:val="20"/>
          <w:szCs w:val="20"/>
          <w:lang w:eastAsia="ru-RU"/>
        </w:rPr>
        <w:t>о размере месячного денежного содержания муниципального служащего</w:t>
      </w:r>
    </w:p>
    <w:p w:rsidR="00102363" w:rsidRPr="00290437" w:rsidRDefault="00102363" w:rsidP="00290437">
      <w:pPr>
        <w:spacing w:after="0" w:line="240" w:lineRule="auto"/>
        <w:ind w:firstLine="540"/>
        <w:jc w:val="both"/>
        <w:rPr>
          <w:rFonts w:ascii="Times New Roman" w:hAnsi="Times New Roman"/>
          <w:sz w:val="20"/>
          <w:szCs w:val="20"/>
          <w:lang w:eastAsia="ru-RU"/>
        </w:rPr>
      </w:pPr>
      <w:r w:rsidRPr="00290437">
        <w:rPr>
          <w:rFonts w:ascii="Times New Roman" w:hAnsi="Times New Roman"/>
          <w:sz w:val="20"/>
          <w:szCs w:val="20"/>
          <w:lang w:eastAsia="ru-RU"/>
        </w:rPr>
        <w:t xml:space="preserve">Месячное денежное содержание ____________________________________________, </w:t>
      </w:r>
    </w:p>
    <w:p w:rsidR="00102363" w:rsidRPr="00290437" w:rsidRDefault="00102363" w:rsidP="00290437">
      <w:pPr>
        <w:spacing w:after="0" w:line="240" w:lineRule="auto"/>
        <w:ind w:firstLine="540"/>
        <w:jc w:val="both"/>
        <w:rPr>
          <w:rFonts w:ascii="Times New Roman" w:hAnsi="Times New Roman"/>
          <w:sz w:val="20"/>
          <w:szCs w:val="20"/>
          <w:lang w:eastAsia="ru-RU"/>
        </w:rPr>
      </w:pPr>
      <w:r w:rsidRPr="00290437">
        <w:rPr>
          <w:rFonts w:ascii="Times New Roman" w:hAnsi="Times New Roman"/>
          <w:sz w:val="20"/>
          <w:szCs w:val="20"/>
          <w:lang w:eastAsia="ru-RU"/>
        </w:rPr>
        <w:t xml:space="preserve">                                                                                 (фамилия, имя, отчество)</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замещавшего должность муниципальной службы __________________________________,</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                                                                                                   (наименование должности)</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за период с __________________________ по __________________________, составляло:</w:t>
      </w:r>
    </w:p>
    <w:p w:rsidR="00102363"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                            (день, месяц, число)                              (день, месяц, число)</w:t>
      </w:r>
    </w:p>
    <w:p w:rsidR="00102363" w:rsidRDefault="00102363" w:rsidP="00290437">
      <w:pPr>
        <w:spacing w:after="0" w:line="240" w:lineRule="auto"/>
        <w:jc w:val="both"/>
        <w:rPr>
          <w:rFonts w:ascii="Times New Roman" w:hAnsi="Times New Roman"/>
          <w:sz w:val="20"/>
          <w:szCs w:val="20"/>
          <w:lang w:eastAsia="ru-RU"/>
        </w:rPr>
      </w:pPr>
    </w:p>
    <w:p w:rsidR="00102363" w:rsidRDefault="00102363" w:rsidP="00290437">
      <w:pPr>
        <w:spacing w:after="0" w:line="240" w:lineRule="auto"/>
        <w:jc w:val="both"/>
        <w:rPr>
          <w:rFonts w:ascii="Times New Roman" w:hAnsi="Times New Roman"/>
          <w:sz w:val="20"/>
          <w:szCs w:val="20"/>
          <w:lang w:eastAsia="ru-RU"/>
        </w:rPr>
      </w:pPr>
    </w:p>
    <w:p w:rsidR="00102363" w:rsidRPr="00290437" w:rsidRDefault="00102363" w:rsidP="00290437">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413"/>
        <w:gridCol w:w="1287"/>
        <w:gridCol w:w="1363"/>
      </w:tblGrid>
      <w:tr w:rsidR="00102363" w:rsidRPr="00FF7995" w:rsidTr="0041105A">
        <w:tc>
          <w:tcPr>
            <w:tcW w:w="5508" w:type="dxa"/>
            <w:vMerge w:val="restart"/>
          </w:tcPr>
          <w:p w:rsidR="00102363" w:rsidRPr="00290437" w:rsidRDefault="00102363" w:rsidP="00290437">
            <w:pPr>
              <w:spacing w:after="0" w:line="240" w:lineRule="auto"/>
              <w:jc w:val="both"/>
              <w:rPr>
                <w:rFonts w:ascii="Times New Roman" w:hAnsi="Times New Roman"/>
                <w:lang w:eastAsia="ru-RU"/>
              </w:rPr>
            </w:pPr>
          </w:p>
        </w:tc>
        <w:tc>
          <w:tcPr>
            <w:tcW w:w="1413" w:type="dxa"/>
            <w:vMerge w:val="restart"/>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За _______ месяцев (рублей, копеек)</w:t>
            </w:r>
          </w:p>
        </w:tc>
        <w:tc>
          <w:tcPr>
            <w:tcW w:w="2650" w:type="dxa"/>
            <w:gridSpan w:val="2"/>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В месяц</w:t>
            </w:r>
          </w:p>
        </w:tc>
      </w:tr>
      <w:tr w:rsidR="00102363" w:rsidRPr="00FF7995" w:rsidTr="0041105A">
        <w:tc>
          <w:tcPr>
            <w:tcW w:w="5508" w:type="dxa"/>
            <w:vMerge/>
          </w:tcPr>
          <w:p w:rsidR="00102363" w:rsidRPr="00290437" w:rsidRDefault="00102363" w:rsidP="00290437">
            <w:pPr>
              <w:spacing w:after="0" w:line="240" w:lineRule="auto"/>
              <w:jc w:val="both"/>
              <w:rPr>
                <w:rFonts w:ascii="Times New Roman" w:hAnsi="Times New Roman"/>
                <w:lang w:eastAsia="ru-RU"/>
              </w:rPr>
            </w:pPr>
          </w:p>
        </w:tc>
        <w:tc>
          <w:tcPr>
            <w:tcW w:w="1413" w:type="dxa"/>
            <w:vMerge/>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процентов</w:t>
            </w:r>
          </w:p>
        </w:tc>
        <w:tc>
          <w:tcPr>
            <w:tcW w:w="1363" w:type="dxa"/>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рублей, копеек</w:t>
            </w: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I</w:t>
            </w:r>
            <w:r w:rsidRPr="00290437">
              <w:rPr>
                <w:rFonts w:ascii="Times New Roman" w:hAnsi="Times New Roman"/>
                <w:lang w:eastAsia="ru-RU"/>
              </w:rPr>
              <w:t>. Месячное денежное содержание:</w:t>
            </w:r>
          </w:p>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 xml:space="preserve">1) </w:t>
            </w:r>
            <w:r w:rsidR="00176286" w:rsidRPr="00176286">
              <w:rPr>
                <w:rFonts w:ascii="Times New Roman" w:hAnsi="Times New Roman"/>
                <w:szCs w:val="28"/>
              </w:rPr>
              <w:t>оклад для назначения пенсии</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w:t>
            </w: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2) ежемесячная надбавка за классный чин</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3) дополнительные выплаты к должностному окладу:</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а) за выслугу лет</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б) за особые условия муниципальной службы</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в) за работу со сведениями, составляющими государственную тайну</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 xml:space="preserve">г) премии </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д) ежемесячное денежное поощрение</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 xml:space="preserve">е) единовременная выплата при предоставлении ежегодного отпуска </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eastAsia="ru-RU"/>
              </w:rPr>
              <w:t>Ж) материальная помощь</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II</w:t>
            </w:r>
            <w:r w:rsidRPr="00290437">
              <w:rPr>
                <w:rFonts w:ascii="Times New Roman" w:hAnsi="Times New Roman"/>
                <w:lang w:eastAsia="ru-RU"/>
              </w:rPr>
              <w:t>. Другие выплаты, производимые за счет средств фонда оплаты труда муниципальных служащих</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III</w:t>
            </w:r>
            <w:r w:rsidRPr="00290437">
              <w:rPr>
                <w:rFonts w:ascii="Times New Roman" w:hAnsi="Times New Roman"/>
                <w:lang w:eastAsia="ru-RU"/>
              </w:rPr>
              <w:t>. Размер районного коэффициента и процентной надбавки за стаж работы в РКС, МКС и иных местностях края с особыми климатическими условиями</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IV</w:t>
            </w:r>
            <w:r w:rsidRPr="00290437">
              <w:rPr>
                <w:rFonts w:ascii="Times New Roman" w:hAnsi="Times New Roman"/>
                <w:lang w:eastAsia="ru-RU"/>
              </w:rPr>
              <w:t>. Итого</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w:t>
            </w: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V</w:t>
            </w:r>
            <w:r w:rsidRPr="00290437">
              <w:rPr>
                <w:rFonts w:ascii="Times New Roman" w:hAnsi="Times New Roman"/>
                <w:lang w:eastAsia="ru-RU"/>
              </w:rPr>
              <w:t>. Предельный размер месячного денежного содержания (2,8 должностного оклада)</w:t>
            </w:r>
          </w:p>
        </w:tc>
        <w:tc>
          <w:tcPr>
            <w:tcW w:w="1413" w:type="dxa"/>
          </w:tcPr>
          <w:p w:rsidR="00102363" w:rsidRPr="00290437" w:rsidRDefault="00102363" w:rsidP="00290437">
            <w:pPr>
              <w:spacing w:after="0" w:line="240" w:lineRule="auto"/>
              <w:jc w:val="center"/>
              <w:rPr>
                <w:rFonts w:ascii="Times New Roman" w:hAnsi="Times New Roman"/>
                <w:lang w:eastAsia="ru-RU"/>
              </w:rPr>
            </w:pPr>
          </w:p>
        </w:tc>
        <w:tc>
          <w:tcPr>
            <w:tcW w:w="1287" w:type="dxa"/>
          </w:tcPr>
          <w:p w:rsidR="00102363" w:rsidRPr="00290437" w:rsidRDefault="00102363" w:rsidP="00290437">
            <w:pPr>
              <w:spacing w:after="0" w:line="240" w:lineRule="auto"/>
              <w:jc w:val="center"/>
              <w:rPr>
                <w:rFonts w:ascii="Times New Roman" w:hAnsi="Times New Roman"/>
                <w:lang w:eastAsia="ru-RU"/>
              </w:rPr>
            </w:pPr>
          </w:p>
        </w:tc>
        <w:tc>
          <w:tcPr>
            <w:tcW w:w="1363" w:type="dxa"/>
          </w:tcPr>
          <w:p w:rsidR="00102363" w:rsidRPr="00290437" w:rsidRDefault="00102363" w:rsidP="00290437">
            <w:pPr>
              <w:spacing w:after="0" w:line="240" w:lineRule="auto"/>
              <w:jc w:val="center"/>
              <w:rPr>
                <w:rFonts w:ascii="Times New Roman" w:hAnsi="Times New Roman"/>
                <w:lang w:eastAsia="ru-RU"/>
              </w:rPr>
            </w:pPr>
          </w:p>
        </w:tc>
      </w:tr>
      <w:tr w:rsidR="00102363" w:rsidRPr="00FF7995" w:rsidTr="0041105A">
        <w:tc>
          <w:tcPr>
            <w:tcW w:w="5508" w:type="dxa"/>
          </w:tcPr>
          <w:p w:rsidR="00102363" w:rsidRPr="00290437" w:rsidRDefault="00102363" w:rsidP="00290437">
            <w:pPr>
              <w:spacing w:after="0" w:line="240" w:lineRule="auto"/>
              <w:jc w:val="both"/>
              <w:rPr>
                <w:rFonts w:ascii="Times New Roman" w:hAnsi="Times New Roman"/>
                <w:lang w:eastAsia="ru-RU"/>
              </w:rPr>
            </w:pPr>
            <w:r w:rsidRPr="00290437">
              <w:rPr>
                <w:rFonts w:ascii="Times New Roman" w:hAnsi="Times New Roman"/>
                <w:lang w:val="en-US" w:eastAsia="ru-RU"/>
              </w:rPr>
              <w:t>VI</w:t>
            </w:r>
            <w:r w:rsidRPr="00290437">
              <w:rPr>
                <w:rFonts w:ascii="Times New Roman" w:hAnsi="Times New Roman"/>
                <w:lang w:eastAsia="ru-RU"/>
              </w:rPr>
              <w:t>. Среднемесячный заработок, учитываемый для назначения пенсии за выслугу лет</w:t>
            </w:r>
          </w:p>
        </w:tc>
        <w:tc>
          <w:tcPr>
            <w:tcW w:w="1413" w:type="dxa"/>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w:t>
            </w:r>
          </w:p>
        </w:tc>
        <w:tc>
          <w:tcPr>
            <w:tcW w:w="1287" w:type="dxa"/>
          </w:tcPr>
          <w:p w:rsidR="00102363" w:rsidRPr="00290437" w:rsidRDefault="00102363" w:rsidP="00290437">
            <w:pPr>
              <w:spacing w:after="0" w:line="240" w:lineRule="auto"/>
              <w:jc w:val="center"/>
              <w:rPr>
                <w:rFonts w:ascii="Times New Roman" w:hAnsi="Times New Roman"/>
                <w:lang w:eastAsia="ru-RU"/>
              </w:rPr>
            </w:pPr>
            <w:r w:rsidRPr="00290437">
              <w:rPr>
                <w:rFonts w:ascii="Times New Roman" w:hAnsi="Times New Roman"/>
                <w:lang w:eastAsia="ru-RU"/>
              </w:rPr>
              <w:t>-</w:t>
            </w:r>
          </w:p>
        </w:tc>
        <w:tc>
          <w:tcPr>
            <w:tcW w:w="1363" w:type="dxa"/>
          </w:tcPr>
          <w:p w:rsidR="00102363" w:rsidRPr="00290437" w:rsidRDefault="00102363" w:rsidP="00290437">
            <w:pPr>
              <w:spacing w:after="0" w:line="240" w:lineRule="auto"/>
              <w:jc w:val="center"/>
              <w:rPr>
                <w:rFonts w:ascii="Times New Roman" w:hAnsi="Times New Roman"/>
                <w:lang w:eastAsia="ru-RU"/>
              </w:rPr>
            </w:pPr>
          </w:p>
        </w:tc>
      </w:tr>
    </w:tbl>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02363" w:rsidRPr="00290437" w:rsidRDefault="00102363" w:rsidP="00290437">
      <w:pPr>
        <w:spacing w:after="0" w:line="240" w:lineRule="auto"/>
        <w:jc w:val="both"/>
        <w:rPr>
          <w:rFonts w:ascii="Times New Roman" w:hAnsi="Times New Roman"/>
          <w:sz w:val="20"/>
          <w:szCs w:val="20"/>
          <w:lang w:eastAsia="ru-RU"/>
        </w:rPr>
      </w:pP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Руководитель организации            ________________________________________</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                                                                          (подпись, инициалы, фамилия)</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Главный бухгалтер    __________________________________________ </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                                                   (подпись, инициалы, фамилия)</w:t>
      </w:r>
    </w:p>
    <w:p w:rsidR="00102363" w:rsidRDefault="00102363" w:rsidP="00290437">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МП</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Дата выдачи _______________________________ </w:t>
      </w:r>
    </w:p>
    <w:p w:rsidR="00102363" w:rsidRPr="00290437" w:rsidRDefault="00102363" w:rsidP="00290437">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 xml:space="preserve">                                      (число, месяц, год)</w:t>
      </w:r>
    </w:p>
    <w:tbl>
      <w:tblPr>
        <w:tblW w:w="0" w:type="auto"/>
        <w:tblInd w:w="4111" w:type="dxa"/>
        <w:tblLook w:val="00A0"/>
      </w:tblPr>
      <w:tblGrid>
        <w:gridCol w:w="5234"/>
      </w:tblGrid>
      <w:tr w:rsidR="00102363" w:rsidRPr="00FF7995" w:rsidTr="00FF7995">
        <w:tc>
          <w:tcPr>
            <w:tcW w:w="5234" w:type="dxa"/>
          </w:tcPr>
          <w:p w:rsidR="00102363" w:rsidRPr="00FF7995" w:rsidRDefault="00102363" w:rsidP="00FF7995">
            <w:pPr>
              <w:pStyle w:val="a5"/>
              <w:jc w:val="both"/>
              <w:rPr>
                <w:rFonts w:ascii="Times New Roman" w:hAnsi="Times New Roman"/>
                <w:sz w:val="24"/>
                <w:szCs w:val="24"/>
              </w:rPr>
            </w:pPr>
            <w:r w:rsidRPr="00FF7995">
              <w:rPr>
                <w:rFonts w:ascii="Times New Roman" w:hAnsi="Times New Roman"/>
                <w:sz w:val="24"/>
                <w:szCs w:val="24"/>
              </w:rPr>
              <w:lastRenderedPageBreak/>
              <w:t>Приложение 3</w:t>
            </w:r>
          </w:p>
          <w:p w:rsidR="00102363" w:rsidRPr="00FF7995" w:rsidRDefault="00102363" w:rsidP="00FF7995">
            <w:pPr>
              <w:pStyle w:val="a5"/>
              <w:jc w:val="both"/>
              <w:rPr>
                <w:rFonts w:ascii="Times New Roman" w:hAnsi="Times New Roman"/>
                <w:bCs/>
                <w:sz w:val="24"/>
                <w:szCs w:val="24"/>
              </w:rPr>
            </w:pPr>
            <w:r w:rsidRPr="00FF7995">
              <w:rPr>
                <w:rFonts w:ascii="Times New Roman" w:hAnsi="Times New Roman"/>
                <w:sz w:val="24"/>
                <w:szCs w:val="24"/>
              </w:rPr>
              <w:t xml:space="preserve">к </w:t>
            </w:r>
            <w:r w:rsidRPr="00FF7995">
              <w:rPr>
                <w:rFonts w:ascii="Times New Roman" w:hAnsi="Times New Roman"/>
                <w:sz w:val="24"/>
                <w:szCs w:val="24"/>
                <w:lang w:eastAsia="ru-RU"/>
              </w:rPr>
              <w:t xml:space="preserve">Положению об условиях и порядке </w:t>
            </w:r>
            <w:r w:rsidRPr="00FF7995">
              <w:rPr>
                <w:rFonts w:ascii="Times New Roman" w:hAnsi="Times New Roman"/>
                <w:sz w:val="24"/>
                <w:szCs w:val="24"/>
              </w:rPr>
              <w:t>предоставления муниципальному служащему права на пенсию за выслугу лет</w:t>
            </w:r>
            <w:r w:rsidRPr="00FF7995">
              <w:rPr>
                <w:rFonts w:ascii="Times New Roman" w:hAnsi="Times New Roman"/>
                <w:bCs/>
                <w:sz w:val="24"/>
                <w:szCs w:val="24"/>
              </w:rPr>
              <w:t xml:space="preserve"> за счет средств бюджета </w:t>
            </w:r>
            <w:r w:rsidR="00176812">
              <w:rPr>
                <w:rFonts w:ascii="Times New Roman" w:hAnsi="Times New Roman"/>
                <w:bCs/>
                <w:sz w:val="24"/>
                <w:szCs w:val="24"/>
              </w:rPr>
              <w:t xml:space="preserve">Комского сельсовета </w:t>
            </w:r>
            <w:r w:rsidRPr="00FF7995">
              <w:rPr>
                <w:rFonts w:ascii="Times New Roman" w:hAnsi="Times New Roman"/>
                <w:bCs/>
                <w:sz w:val="24"/>
                <w:szCs w:val="24"/>
              </w:rPr>
              <w:t xml:space="preserve">Новоселовского района </w:t>
            </w:r>
          </w:p>
        </w:tc>
      </w:tr>
    </w:tbl>
    <w:p w:rsidR="00102363" w:rsidRPr="00290437" w:rsidRDefault="00102363" w:rsidP="00290437">
      <w:pPr>
        <w:spacing w:after="0" w:line="240" w:lineRule="auto"/>
        <w:ind w:left="4500"/>
        <w:jc w:val="both"/>
        <w:rPr>
          <w:rFonts w:ascii="Times New Roman" w:hAnsi="Times New Roman"/>
          <w:sz w:val="20"/>
          <w:szCs w:val="20"/>
          <w:lang w:eastAsia="ru-RU"/>
        </w:rPr>
      </w:pPr>
    </w:p>
    <w:p w:rsidR="00102363" w:rsidRPr="00290437" w:rsidRDefault="00102363" w:rsidP="00290437">
      <w:pPr>
        <w:spacing w:after="0" w:line="240" w:lineRule="auto"/>
        <w:ind w:left="4500"/>
        <w:jc w:val="both"/>
        <w:rPr>
          <w:rFonts w:ascii="Times New Roman" w:hAnsi="Times New Roman"/>
          <w:sz w:val="20"/>
          <w:szCs w:val="20"/>
          <w:lang w:eastAsia="ru-RU"/>
        </w:rPr>
      </w:pPr>
    </w:p>
    <w:p w:rsidR="00102363" w:rsidRPr="00290437" w:rsidRDefault="00102363" w:rsidP="00290437">
      <w:pPr>
        <w:spacing w:after="0" w:line="240" w:lineRule="auto"/>
        <w:ind w:left="4500"/>
        <w:jc w:val="both"/>
        <w:rPr>
          <w:rFonts w:ascii="Times New Roman" w:hAnsi="Times New Roman"/>
          <w:bCs/>
          <w:sz w:val="28"/>
          <w:szCs w:val="28"/>
          <w:lang w:eastAsia="ru-RU"/>
        </w:rPr>
      </w:pPr>
    </w:p>
    <w:p w:rsidR="00102363" w:rsidRPr="00A57112" w:rsidRDefault="00102363" w:rsidP="00A57112">
      <w:pPr>
        <w:spacing w:after="0" w:line="240" w:lineRule="auto"/>
        <w:jc w:val="both"/>
        <w:rPr>
          <w:rFonts w:ascii="Times New Roman" w:hAnsi="Times New Roman"/>
          <w:sz w:val="20"/>
          <w:szCs w:val="20"/>
          <w:lang w:eastAsia="ru-RU"/>
        </w:rPr>
      </w:pP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СПРАВКА</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о должностях, периодах  муниципальной  службы (работы) в которых включаются</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 xml:space="preserve"> в стаж муниципальной службы для назначения пенсии за выслугу лет,</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____________________________________________________________________________________________</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(фамилия, имя, отчество)</w:t>
      </w:r>
    </w:p>
    <w:p w:rsidR="00102363" w:rsidRPr="00A57112" w:rsidRDefault="00102363" w:rsidP="00A57112">
      <w:pPr>
        <w:spacing w:after="0" w:line="240" w:lineRule="auto"/>
        <w:jc w:val="both"/>
        <w:rPr>
          <w:rFonts w:ascii="Times New Roman" w:hAnsi="Times New Roman"/>
          <w:sz w:val="20"/>
          <w:szCs w:val="20"/>
          <w:lang w:eastAsia="ru-RU"/>
        </w:rPr>
      </w:pPr>
      <w:r w:rsidRPr="00A57112">
        <w:rPr>
          <w:rFonts w:ascii="Times New Roman" w:hAnsi="Times New Roman"/>
          <w:sz w:val="20"/>
          <w:szCs w:val="20"/>
          <w:lang w:eastAsia="ru-RU"/>
        </w:rPr>
        <w:t>Замещавшего должность________________________________________________________________________</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(наименование должности)</w:t>
      </w:r>
    </w:p>
    <w:p w:rsidR="00102363" w:rsidRPr="00A57112" w:rsidRDefault="00102363" w:rsidP="00A57112">
      <w:pPr>
        <w:spacing w:after="0" w:line="240" w:lineRule="auto"/>
        <w:jc w:val="center"/>
        <w:rPr>
          <w:rFonts w:ascii="Times New Roman" w:hAnsi="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0"/>
        <w:gridCol w:w="1465"/>
        <w:gridCol w:w="1260"/>
        <w:gridCol w:w="621"/>
        <w:gridCol w:w="720"/>
        <w:gridCol w:w="713"/>
        <w:gridCol w:w="620"/>
        <w:gridCol w:w="720"/>
        <w:gridCol w:w="713"/>
        <w:gridCol w:w="612"/>
        <w:gridCol w:w="903"/>
        <w:gridCol w:w="654"/>
      </w:tblGrid>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 п/п</w:t>
            </w: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Наименование организации</w:t>
            </w: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Замещаемая должность</w:t>
            </w:r>
          </w:p>
        </w:tc>
        <w:tc>
          <w:tcPr>
            <w:tcW w:w="4107" w:type="dxa"/>
            <w:gridSpan w:val="6"/>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Продолжительность муниципальной службы (работы)</w:t>
            </w:r>
          </w:p>
        </w:tc>
        <w:tc>
          <w:tcPr>
            <w:tcW w:w="2169" w:type="dxa"/>
            <w:gridSpan w:val="3"/>
            <w:vMerge w:val="restart"/>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Стаж муниципальной службы, принимаемый для исчисления размера пенсии за выслугу лет</w:t>
            </w:r>
          </w:p>
        </w:tc>
      </w:tr>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2054" w:type="dxa"/>
            <w:gridSpan w:val="3"/>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Начало работы</w:t>
            </w:r>
          </w:p>
        </w:tc>
        <w:tc>
          <w:tcPr>
            <w:tcW w:w="2053" w:type="dxa"/>
            <w:gridSpan w:val="3"/>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Окончание работы</w:t>
            </w:r>
          </w:p>
        </w:tc>
        <w:tc>
          <w:tcPr>
            <w:tcW w:w="2169" w:type="dxa"/>
            <w:gridSpan w:val="3"/>
            <w:vMerge/>
          </w:tcPr>
          <w:p w:rsidR="00102363" w:rsidRPr="00A57112" w:rsidRDefault="00102363" w:rsidP="00A57112">
            <w:pPr>
              <w:spacing w:after="0" w:line="240" w:lineRule="auto"/>
              <w:jc w:val="center"/>
              <w:rPr>
                <w:rFonts w:ascii="Times New Roman" w:hAnsi="Times New Roman"/>
                <w:sz w:val="20"/>
                <w:szCs w:val="20"/>
                <w:lang w:eastAsia="ru-RU"/>
              </w:rPr>
            </w:pPr>
          </w:p>
        </w:tc>
      </w:tr>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1"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год</w:t>
            </w: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месяц</w:t>
            </w: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число</w:t>
            </w:r>
          </w:p>
        </w:tc>
        <w:tc>
          <w:tcPr>
            <w:tcW w:w="620"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год</w:t>
            </w: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месяц</w:t>
            </w: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число</w:t>
            </w:r>
          </w:p>
        </w:tc>
        <w:tc>
          <w:tcPr>
            <w:tcW w:w="612"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лет</w:t>
            </w:r>
          </w:p>
        </w:tc>
        <w:tc>
          <w:tcPr>
            <w:tcW w:w="903"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месяцев</w:t>
            </w:r>
          </w:p>
        </w:tc>
        <w:tc>
          <w:tcPr>
            <w:tcW w:w="654" w:type="dxa"/>
          </w:tcPr>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дней</w:t>
            </w:r>
          </w:p>
        </w:tc>
      </w:tr>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1"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12"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90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54" w:type="dxa"/>
          </w:tcPr>
          <w:p w:rsidR="00102363" w:rsidRPr="00A57112" w:rsidRDefault="00102363" w:rsidP="00A57112">
            <w:pPr>
              <w:spacing w:after="0" w:line="240" w:lineRule="auto"/>
              <w:jc w:val="center"/>
              <w:rPr>
                <w:rFonts w:ascii="Times New Roman" w:hAnsi="Times New Roman"/>
                <w:sz w:val="20"/>
                <w:szCs w:val="20"/>
                <w:lang w:eastAsia="ru-RU"/>
              </w:rPr>
            </w:pPr>
          </w:p>
        </w:tc>
      </w:tr>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1"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12"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90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54" w:type="dxa"/>
          </w:tcPr>
          <w:p w:rsidR="00102363" w:rsidRPr="00A57112" w:rsidRDefault="00102363" w:rsidP="00A57112">
            <w:pPr>
              <w:spacing w:after="0" w:line="240" w:lineRule="auto"/>
              <w:jc w:val="center"/>
              <w:rPr>
                <w:rFonts w:ascii="Times New Roman" w:hAnsi="Times New Roman"/>
                <w:sz w:val="20"/>
                <w:szCs w:val="20"/>
                <w:lang w:eastAsia="ru-RU"/>
              </w:rPr>
            </w:pPr>
          </w:p>
        </w:tc>
      </w:tr>
      <w:tr w:rsidR="00102363" w:rsidRPr="00FF7995" w:rsidTr="0041105A">
        <w:tc>
          <w:tcPr>
            <w:tcW w:w="57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465"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126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1"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20"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71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12"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90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54" w:type="dxa"/>
          </w:tcPr>
          <w:p w:rsidR="00102363" w:rsidRPr="00A57112" w:rsidRDefault="00102363" w:rsidP="00A57112">
            <w:pPr>
              <w:spacing w:after="0" w:line="240" w:lineRule="auto"/>
              <w:jc w:val="center"/>
              <w:rPr>
                <w:rFonts w:ascii="Times New Roman" w:hAnsi="Times New Roman"/>
                <w:sz w:val="20"/>
                <w:szCs w:val="20"/>
                <w:lang w:eastAsia="ru-RU"/>
              </w:rPr>
            </w:pPr>
          </w:p>
        </w:tc>
      </w:tr>
      <w:tr w:rsidR="00102363" w:rsidRPr="00FF7995" w:rsidTr="0041105A">
        <w:tc>
          <w:tcPr>
            <w:tcW w:w="7402" w:type="dxa"/>
            <w:gridSpan w:val="9"/>
          </w:tcPr>
          <w:p w:rsidR="00102363" w:rsidRPr="00A57112" w:rsidRDefault="00102363" w:rsidP="00A57112">
            <w:pPr>
              <w:spacing w:after="0" w:line="240" w:lineRule="auto"/>
              <w:jc w:val="right"/>
              <w:rPr>
                <w:rFonts w:ascii="Times New Roman" w:hAnsi="Times New Roman"/>
                <w:sz w:val="20"/>
                <w:szCs w:val="20"/>
                <w:lang w:eastAsia="ru-RU"/>
              </w:rPr>
            </w:pPr>
            <w:r w:rsidRPr="00A57112">
              <w:rPr>
                <w:rFonts w:ascii="Times New Roman" w:hAnsi="Times New Roman"/>
                <w:sz w:val="20"/>
                <w:szCs w:val="20"/>
                <w:lang w:eastAsia="ru-RU"/>
              </w:rPr>
              <w:t>Всего</w:t>
            </w:r>
          </w:p>
        </w:tc>
        <w:tc>
          <w:tcPr>
            <w:tcW w:w="612"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903" w:type="dxa"/>
          </w:tcPr>
          <w:p w:rsidR="00102363" w:rsidRPr="00A57112" w:rsidRDefault="00102363" w:rsidP="00A57112">
            <w:pPr>
              <w:spacing w:after="0" w:line="240" w:lineRule="auto"/>
              <w:jc w:val="center"/>
              <w:rPr>
                <w:rFonts w:ascii="Times New Roman" w:hAnsi="Times New Roman"/>
                <w:sz w:val="20"/>
                <w:szCs w:val="20"/>
                <w:lang w:eastAsia="ru-RU"/>
              </w:rPr>
            </w:pPr>
          </w:p>
        </w:tc>
        <w:tc>
          <w:tcPr>
            <w:tcW w:w="654" w:type="dxa"/>
          </w:tcPr>
          <w:p w:rsidR="00102363" w:rsidRPr="00A57112" w:rsidRDefault="00102363" w:rsidP="00A57112">
            <w:pPr>
              <w:spacing w:after="0" w:line="240" w:lineRule="auto"/>
              <w:jc w:val="center"/>
              <w:rPr>
                <w:rFonts w:ascii="Times New Roman" w:hAnsi="Times New Roman"/>
                <w:sz w:val="20"/>
                <w:szCs w:val="20"/>
                <w:lang w:eastAsia="ru-RU"/>
              </w:rPr>
            </w:pPr>
          </w:p>
        </w:tc>
      </w:tr>
    </w:tbl>
    <w:p w:rsidR="00102363" w:rsidRPr="00A57112" w:rsidRDefault="00102363" w:rsidP="00A57112">
      <w:pPr>
        <w:spacing w:after="0" w:line="240" w:lineRule="auto"/>
        <w:jc w:val="center"/>
        <w:rPr>
          <w:rFonts w:ascii="Times New Roman" w:hAnsi="Times New Roman"/>
          <w:sz w:val="20"/>
          <w:szCs w:val="20"/>
          <w:lang w:eastAsia="ru-RU"/>
        </w:rPr>
      </w:pPr>
    </w:p>
    <w:p w:rsidR="00102363" w:rsidRPr="00A57112" w:rsidRDefault="00102363" w:rsidP="00A57112">
      <w:pPr>
        <w:spacing w:after="0" w:line="240" w:lineRule="auto"/>
        <w:jc w:val="center"/>
        <w:rPr>
          <w:rFonts w:ascii="Times New Roman" w:hAnsi="Times New Roman"/>
          <w:sz w:val="20"/>
          <w:szCs w:val="20"/>
          <w:lang w:eastAsia="ru-RU"/>
        </w:rPr>
      </w:pPr>
    </w:p>
    <w:p w:rsidR="00102363" w:rsidRPr="00A57112" w:rsidRDefault="00102363" w:rsidP="00A57112">
      <w:pPr>
        <w:spacing w:after="0" w:line="240" w:lineRule="auto"/>
        <w:jc w:val="center"/>
        <w:rPr>
          <w:rFonts w:ascii="Times New Roman" w:hAnsi="Times New Roman"/>
          <w:sz w:val="20"/>
          <w:szCs w:val="20"/>
          <w:lang w:eastAsia="ru-RU"/>
        </w:rPr>
      </w:pPr>
    </w:p>
    <w:p w:rsidR="00102363" w:rsidRPr="00A57112" w:rsidRDefault="00102363" w:rsidP="00A57112">
      <w:pPr>
        <w:spacing w:after="0" w:line="240" w:lineRule="auto"/>
        <w:jc w:val="both"/>
        <w:rPr>
          <w:rFonts w:ascii="Times New Roman" w:hAnsi="Times New Roman"/>
          <w:sz w:val="20"/>
          <w:szCs w:val="20"/>
          <w:lang w:eastAsia="ru-RU"/>
        </w:rPr>
      </w:pPr>
      <w:r w:rsidRPr="00290437">
        <w:rPr>
          <w:rFonts w:ascii="Times New Roman" w:hAnsi="Times New Roman"/>
          <w:sz w:val="20"/>
          <w:szCs w:val="20"/>
          <w:lang w:eastAsia="ru-RU"/>
        </w:rPr>
        <w:t>Руководитель организации</w:t>
      </w:r>
      <w:r w:rsidRPr="00A57112">
        <w:rPr>
          <w:rFonts w:ascii="Times New Roman" w:hAnsi="Times New Roman"/>
          <w:sz w:val="20"/>
          <w:szCs w:val="20"/>
          <w:lang w:eastAsia="ru-RU"/>
        </w:rPr>
        <w:t xml:space="preserve"> ___________________________________________________________________</w:t>
      </w:r>
    </w:p>
    <w:p w:rsidR="00102363" w:rsidRPr="00A57112" w:rsidRDefault="00102363" w:rsidP="00A57112">
      <w:pPr>
        <w:spacing w:after="0" w:line="240" w:lineRule="auto"/>
        <w:jc w:val="center"/>
        <w:rPr>
          <w:rFonts w:ascii="Times New Roman" w:hAnsi="Times New Roman"/>
          <w:sz w:val="20"/>
          <w:szCs w:val="20"/>
          <w:lang w:eastAsia="ru-RU"/>
        </w:rPr>
      </w:pPr>
      <w:r w:rsidRPr="00A57112">
        <w:rPr>
          <w:rFonts w:ascii="Times New Roman" w:hAnsi="Times New Roman"/>
          <w:sz w:val="20"/>
          <w:szCs w:val="20"/>
          <w:lang w:eastAsia="ru-RU"/>
        </w:rPr>
        <w:t>(подпись, фамилия, имя, отчество)</w:t>
      </w:r>
    </w:p>
    <w:p w:rsidR="00102363" w:rsidRPr="00A57112" w:rsidRDefault="00102363" w:rsidP="00A57112">
      <w:pPr>
        <w:spacing w:after="0" w:line="240" w:lineRule="auto"/>
        <w:jc w:val="center"/>
        <w:rPr>
          <w:rFonts w:ascii="Times New Roman" w:hAnsi="Times New Roman"/>
          <w:sz w:val="20"/>
          <w:szCs w:val="20"/>
          <w:lang w:eastAsia="ru-RU"/>
        </w:rPr>
      </w:pPr>
    </w:p>
    <w:p w:rsidR="00102363" w:rsidRPr="00A57112" w:rsidRDefault="00102363" w:rsidP="00A57112">
      <w:pPr>
        <w:spacing w:after="0" w:line="240" w:lineRule="auto"/>
        <w:rPr>
          <w:rFonts w:ascii="Times New Roman" w:hAnsi="Times New Roman"/>
          <w:sz w:val="20"/>
          <w:szCs w:val="20"/>
          <w:lang w:eastAsia="ru-RU"/>
        </w:rPr>
      </w:pPr>
      <w:r w:rsidRPr="00A57112">
        <w:rPr>
          <w:rFonts w:ascii="Times New Roman" w:hAnsi="Times New Roman"/>
          <w:sz w:val="20"/>
          <w:szCs w:val="20"/>
          <w:lang w:eastAsia="ru-RU"/>
        </w:rPr>
        <w:t>Место печати</w:t>
      </w:r>
    </w:p>
    <w:p w:rsidR="00102363" w:rsidRPr="00A57112" w:rsidRDefault="00102363" w:rsidP="00A57112">
      <w:pPr>
        <w:spacing w:after="0" w:line="240" w:lineRule="auto"/>
        <w:ind w:firstLine="6663"/>
        <w:jc w:val="right"/>
        <w:rPr>
          <w:rFonts w:ascii="Times New Roman" w:hAnsi="Times New Roman"/>
          <w:sz w:val="28"/>
          <w:szCs w:val="28"/>
          <w:lang w:eastAsia="ru-RU"/>
        </w:rPr>
      </w:pPr>
    </w:p>
    <w:p w:rsidR="00102363" w:rsidRPr="00A57112" w:rsidRDefault="00102363" w:rsidP="00A57112">
      <w:pPr>
        <w:spacing w:after="0" w:line="240" w:lineRule="auto"/>
        <w:rPr>
          <w:rFonts w:ascii="Times New Roman" w:hAnsi="Times New Roman"/>
          <w:sz w:val="28"/>
          <w:szCs w:val="28"/>
          <w:lang w:eastAsia="ru-RU"/>
        </w:rPr>
      </w:pPr>
    </w:p>
    <w:p w:rsidR="00102363" w:rsidRPr="00A57112" w:rsidRDefault="00102363" w:rsidP="00A57112">
      <w:pPr>
        <w:spacing w:after="0" w:line="240" w:lineRule="auto"/>
        <w:rPr>
          <w:rFonts w:ascii="Times New Roman" w:hAnsi="Times New Roman"/>
          <w:sz w:val="28"/>
          <w:szCs w:val="28"/>
          <w:lang w:eastAsia="ru-RU"/>
        </w:rPr>
      </w:pPr>
    </w:p>
    <w:p w:rsidR="00102363" w:rsidRPr="00A57112" w:rsidRDefault="00102363" w:rsidP="00A57112">
      <w:pPr>
        <w:spacing w:after="0" w:line="240" w:lineRule="auto"/>
        <w:rPr>
          <w:rFonts w:ascii="Times New Roman" w:hAnsi="Times New Roman"/>
          <w:sz w:val="28"/>
          <w:szCs w:val="28"/>
          <w:lang w:eastAsia="ru-RU"/>
        </w:rPr>
      </w:pPr>
    </w:p>
    <w:p w:rsidR="00102363" w:rsidRPr="00A57112" w:rsidRDefault="00102363" w:rsidP="00A57112">
      <w:pPr>
        <w:spacing w:after="0" w:line="240" w:lineRule="auto"/>
        <w:rPr>
          <w:rFonts w:ascii="Times New Roman" w:hAnsi="Times New Roman"/>
          <w:sz w:val="28"/>
          <w:szCs w:val="28"/>
          <w:lang w:eastAsia="ru-RU"/>
        </w:rPr>
      </w:pPr>
    </w:p>
    <w:p w:rsidR="00102363" w:rsidRPr="00290437" w:rsidRDefault="00102363" w:rsidP="00290437">
      <w:pPr>
        <w:spacing w:after="0" w:line="240" w:lineRule="auto"/>
        <w:ind w:left="4962"/>
        <w:jc w:val="both"/>
        <w:rPr>
          <w:rFonts w:ascii="Times New Roman" w:hAnsi="Times New Roman"/>
          <w:bCs/>
          <w:sz w:val="24"/>
          <w:szCs w:val="24"/>
          <w:lang w:eastAsia="ru-RU"/>
        </w:rPr>
      </w:pPr>
    </w:p>
    <w:p w:rsidR="00102363" w:rsidRPr="000047A5" w:rsidRDefault="00102363" w:rsidP="000047A5">
      <w:pPr>
        <w:autoSpaceDE w:val="0"/>
        <w:autoSpaceDN w:val="0"/>
        <w:adjustRightInd w:val="0"/>
        <w:ind w:firstLine="709"/>
        <w:jc w:val="both"/>
        <w:rPr>
          <w:rFonts w:ascii="Times New Roman" w:hAnsi="Times New Roman"/>
          <w:sz w:val="28"/>
          <w:szCs w:val="28"/>
        </w:rPr>
      </w:pPr>
    </w:p>
    <w:p w:rsidR="00102363" w:rsidRDefault="00102363" w:rsidP="0022168D">
      <w:pPr>
        <w:pStyle w:val="a5"/>
        <w:ind w:firstLine="851"/>
        <w:jc w:val="both"/>
        <w:rPr>
          <w:rFonts w:ascii="Times New Roman" w:hAnsi="Times New Roman"/>
          <w:sz w:val="28"/>
          <w:szCs w:val="28"/>
        </w:rPr>
      </w:pPr>
    </w:p>
    <w:p w:rsidR="00102363" w:rsidRDefault="00102363" w:rsidP="0022168D">
      <w:pPr>
        <w:pStyle w:val="a5"/>
        <w:ind w:firstLine="851"/>
        <w:jc w:val="both"/>
        <w:rPr>
          <w:rFonts w:ascii="Times New Roman" w:hAnsi="Times New Roman"/>
          <w:sz w:val="28"/>
          <w:szCs w:val="28"/>
        </w:rPr>
      </w:pPr>
    </w:p>
    <w:p w:rsidR="00102363" w:rsidRDefault="00102363" w:rsidP="0022168D">
      <w:pPr>
        <w:pStyle w:val="a5"/>
        <w:ind w:firstLine="851"/>
        <w:jc w:val="both"/>
        <w:rPr>
          <w:rFonts w:ascii="Times New Roman" w:hAnsi="Times New Roman"/>
          <w:sz w:val="28"/>
          <w:szCs w:val="28"/>
        </w:rPr>
      </w:pPr>
    </w:p>
    <w:p w:rsidR="00102363" w:rsidRDefault="00102363"/>
    <w:sectPr w:rsidR="00102363" w:rsidSect="00E172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49" w:rsidRDefault="00CA0949" w:rsidP="000F7916">
      <w:pPr>
        <w:spacing w:after="0" w:line="240" w:lineRule="auto"/>
      </w:pPr>
      <w:r>
        <w:separator/>
      </w:r>
    </w:p>
  </w:endnote>
  <w:endnote w:type="continuationSeparator" w:id="1">
    <w:p w:rsidR="00CA0949" w:rsidRDefault="00CA0949" w:rsidP="000F7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49" w:rsidRDefault="00CA0949" w:rsidP="000F7916">
      <w:pPr>
        <w:spacing w:after="0" w:line="240" w:lineRule="auto"/>
      </w:pPr>
      <w:r>
        <w:separator/>
      </w:r>
    </w:p>
  </w:footnote>
  <w:footnote w:type="continuationSeparator" w:id="1">
    <w:p w:rsidR="00CA0949" w:rsidRDefault="00CA0949" w:rsidP="000F7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1E5F"/>
    <w:multiLevelType w:val="hybridMultilevel"/>
    <w:tmpl w:val="34A61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454842"/>
    <w:multiLevelType w:val="hybridMultilevel"/>
    <w:tmpl w:val="6944D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1F1C2B"/>
    <w:multiLevelType w:val="hybridMultilevel"/>
    <w:tmpl w:val="29120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E15D78"/>
    <w:multiLevelType w:val="hybridMultilevel"/>
    <w:tmpl w:val="D9A4E648"/>
    <w:lvl w:ilvl="0" w:tplc="0B5E68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18A"/>
    <w:rsid w:val="000047A5"/>
    <w:rsid w:val="0005037A"/>
    <w:rsid w:val="000F7916"/>
    <w:rsid w:val="00102363"/>
    <w:rsid w:val="00154BD4"/>
    <w:rsid w:val="00176286"/>
    <w:rsid w:val="00176812"/>
    <w:rsid w:val="001A34BD"/>
    <w:rsid w:val="001F66AC"/>
    <w:rsid w:val="0022168D"/>
    <w:rsid w:val="002229AA"/>
    <w:rsid w:val="002466E2"/>
    <w:rsid w:val="00290437"/>
    <w:rsid w:val="002953E5"/>
    <w:rsid w:val="002A3750"/>
    <w:rsid w:val="002F576E"/>
    <w:rsid w:val="00331694"/>
    <w:rsid w:val="00353EEC"/>
    <w:rsid w:val="00363CF7"/>
    <w:rsid w:val="00385F25"/>
    <w:rsid w:val="003B19BD"/>
    <w:rsid w:val="003B6273"/>
    <w:rsid w:val="0041105A"/>
    <w:rsid w:val="00427750"/>
    <w:rsid w:val="0043435E"/>
    <w:rsid w:val="00503CE6"/>
    <w:rsid w:val="00597392"/>
    <w:rsid w:val="005B03DE"/>
    <w:rsid w:val="005D6546"/>
    <w:rsid w:val="00603C72"/>
    <w:rsid w:val="006073DA"/>
    <w:rsid w:val="00616CAC"/>
    <w:rsid w:val="0062358E"/>
    <w:rsid w:val="006328D0"/>
    <w:rsid w:val="0064290F"/>
    <w:rsid w:val="006433F4"/>
    <w:rsid w:val="006A6A9D"/>
    <w:rsid w:val="006B7DB4"/>
    <w:rsid w:val="006E0367"/>
    <w:rsid w:val="00736DEB"/>
    <w:rsid w:val="007472AC"/>
    <w:rsid w:val="00761EE8"/>
    <w:rsid w:val="00767C57"/>
    <w:rsid w:val="0077595B"/>
    <w:rsid w:val="0078595E"/>
    <w:rsid w:val="007C389A"/>
    <w:rsid w:val="007D0671"/>
    <w:rsid w:val="007D7EF2"/>
    <w:rsid w:val="007E75EF"/>
    <w:rsid w:val="00822F87"/>
    <w:rsid w:val="0085217B"/>
    <w:rsid w:val="00880BBE"/>
    <w:rsid w:val="00890DE9"/>
    <w:rsid w:val="008B3CEC"/>
    <w:rsid w:val="008C17F1"/>
    <w:rsid w:val="008D512B"/>
    <w:rsid w:val="008E00E1"/>
    <w:rsid w:val="008E5FB9"/>
    <w:rsid w:val="00900156"/>
    <w:rsid w:val="00922499"/>
    <w:rsid w:val="00940E07"/>
    <w:rsid w:val="00955AA0"/>
    <w:rsid w:val="009A2713"/>
    <w:rsid w:val="009E1940"/>
    <w:rsid w:val="00A05AAB"/>
    <w:rsid w:val="00A56CC2"/>
    <w:rsid w:val="00A57112"/>
    <w:rsid w:val="00AA6C2C"/>
    <w:rsid w:val="00AD5C2E"/>
    <w:rsid w:val="00B20CD2"/>
    <w:rsid w:val="00B36DF5"/>
    <w:rsid w:val="00B627E3"/>
    <w:rsid w:val="00B735B0"/>
    <w:rsid w:val="00B74434"/>
    <w:rsid w:val="00BC076A"/>
    <w:rsid w:val="00BD37CB"/>
    <w:rsid w:val="00BF3CA2"/>
    <w:rsid w:val="00C5449D"/>
    <w:rsid w:val="00C7665C"/>
    <w:rsid w:val="00C7679C"/>
    <w:rsid w:val="00CA0949"/>
    <w:rsid w:val="00CD71AC"/>
    <w:rsid w:val="00D001C1"/>
    <w:rsid w:val="00D255A9"/>
    <w:rsid w:val="00D95B5C"/>
    <w:rsid w:val="00D964A4"/>
    <w:rsid w:val="00D96774"/>
    <w:rsid w:val="00DA4E55"/>
    <w:rsid w:val="00DC6A56"/>
    <w:rsid w:val="00DF4D4B"/>
    <w:rsid w:val="00E0533C"/>
    <w:rsid w:val="00E1726F"/>
    <w:rsid w:val="00E74993"/>
    <w:rsid w:val="00E80A84"/>
    <w:rsid w:val="00EB7FC1"/>
    <w:rsid w:val="00EF05A6"/>
    <w:rsid w:val="00EF55E4"/>
    <w:rsid w:val="00F06459"/>
    <w:rsid w:val="00F10D68"/>
    <w:rsid w:val="00F4518A"/>
    <w:rsid w:val="00F51041"/>
    <w:rsid w:val="00F61D67"/>
    <w:rsid w:val="00F701EE"/>
    <w:rsid w:val="00FE56A0"/>
    <w:rsid w:val="00FF79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6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518A"/>
    <w:pPr>
      <w:ind w:left="720"/>
      <w:contextualSpacing/>
    </w:pPr>
  </w:style>
  <w:style w:type="table" w:styleId="a4">
    <w:name w:val="Table Grid"/>
    <w:basedOn w:val="a1"/>
    <w:uiPriority w:val="99"/>
    <w:rsid w:val="00AA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F064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uiPriority w:val="99"/>
    <w:rsid w:val="00F06459"/>
    <w:rPr>
      <w:rFonts w:cs="Times New Roman"/>
    </w:rPr>
  </w:style>
  <w:style w:type="paragraph" w:customStyle="1" w:styleId="p13">
    <w:name w:val="p13"/>
    <w:basedOn w:val="a"/>
    <w:uiPriority w:val="99"/>
    <w:rsid w:val="00F0645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22168D"/>
    <w:rPr>
      <w:sz w:val="22"/>
      <w:szCs w:val="22"/>
      <w:lang w:eastAsia="en-US"/>
    </w:rPr>
  </w:style>
  <w:style w:type="paragraph" w:styleId="a6">
    <w:name w:val="footnote text"/>
    <w:basedOn w:val="a"/>
    <w:link w:val="a7"/>
    <w:uiPriority w:val="99"/>
    <w:rsid w:val="000F7916"/>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locked/>
    <w:rsid w:val="000F7916"/>
    <w:rPr>
      <w:rFonts w:ascii="Times New Roman" w:hAnsi="Times New Roman" w:cs="Times New Roman"/>
      <w:sz w:val="20"/>
      <w:szCs w:val="20"/>
      <w:lang w:eastAsia="ru-RU"/>
    </w:rPr>
  </w:style>
  <w:style w:type="character" w:styleId="a8">
    <w:name w:val="footnote reference"/>
    <w:basedOn w:val="a0"/>
    <w:uiPriority w:val="99"/>
    <w:rsid w:val="000F7916"/>
    <w:rPr>
      <w:rFonts w:cs="Times New Roman"/>
      <w:vertAlign w:val="superscript"/>
    </w:rPr>
  </w:style>
  <w:style w:type="character" w:customStyle="1" w:styleId="apple-converted-space">
    <w:name w:val="apple-converted-space"/>
    <w:basedOn w:val="a0"/>
    <w:uiPriority w:val="99"/>
    <w:rsid w:val="00736DEB"/>
    <w:rPr>
      <w:rFonts w:cs="Times New Roman"/>
    </w:rPr>
  </w:style>
  <w:style w:type="paragraph" w:styleId="a9">
    <w:name w:val="Balloon Text"/>
    <w:basedOn w:val="a"/>
    <w:link w:val="aa"/>
    <w:uiPriority w:val="99"/>
    <w:semiHidden/>
    <w:rsid w:val="00C7665C"/>
    <w:rPr>
      <w:rFonts w:ascii="Tahoma" w:hAnsi="Tahoma" w:cs="Tahoma"/>
      <w:sz w:val="16"/>
      <w:szCs w:val="16"/>
    </w:rPr>
  </w:style>
  <w:style w:type="character" w:customStyle="1" w:styleId="aa">
    <w:name w:val="Текст выноски Знак"/>
    <w:basedOn w:val="a0"/>
    <w:link w:val="a9"/>
    <w:uiPriority w:val="99"/>
    <w:semiHidden/>
    <w:locked/>
    <w:rsid w:val="005B03DE"/>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549956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CAB1E60CB062F4E26A20A329549010262FDB8F04EE588FCB8BE380859C2EEC54CA1BD3Be8S6F" TargetMode="External"/><Relationship Id="rId13" Type="http://schemas.openxmlformats.org/officeDocument/2006/relationships/hyperlink" Target="consultantplus://offline/ref=D95CAB1E60CB062F4E26A20A329549010262FCBCF54FE588FCB8BE380859C2EEC54CA1B83280AE25e2S5F" TargetMode="External"/><Relationship Id="rId18" Type="http://schemas.openxmlformats.org/officeDocument/2006/relationships/hyperlink" Target="consultantplus://offline/ref=D95CAB1E60CB062F4E26A20A329549010262FDB8F04EE588FCB8BE380859C2EEC54CA1BD3Be8S8F" TargetMode="External"/><Relationship Id="rId26" Type="http://schemas.openxmlformats.org/officeDocument/2006/relationships/hyperlink" Target="consultantplus://offline/ref=D95CAB1E60CB062F4E26A20A329549010262FDB8F04EE588FCB8BE380859C2EEC54CA1BD3Ae8S4F" TargetMode="External"/><Relationship Id="rId39" Type="http://schemas.openxmlformats.org/officeDocument/2006/relationships/hyperlink" Target="consultantplus://offline/ref=D95CAB1E60CB062F4E26A20A329549010262FDB8F04EE588FCB8BE380859C2EEC54CA1BC32e8S4F" TargetMode="External"/><Relationship Id="rId3" Type="http://schemas.openxmlformats.org/officeDocument/2006/relationships/settings" Target="settings.xml"/><Relationship Id="rId21" Type="http://schemas.openxmlformats.org/officeDocument/2006/relationships/hyperlink" Target="consultantplus://offline/ref=D95CAB1E60CB062F4E26A20A329549010262FDB9F342E588FCB8BE380859C2EEC54CA1B83280AF27e2S7F" TargetMode="External"/><Relationship Id="rId34" Type="http://schemas.openxmlformats.org/officeDocument/2006/relationships/hyperlink" Target="consultantplus://offline/ref=D95CAB1E60CB062F4E26A20A329549010262FDB9F342E588FCB8BE3808e5S9F" TargetMode="External"/><Relationship Id="rId42" Type="http://schemas.openxmlformats.org/officeDocument/2006/relationships/hyperlink" Target="consultantplus://offline/ref=1A9F8824274DF4488A5E0975754A6F112722AD0E71251F690973465E51ED3BA595152BA70B14B5D1WFe7F"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95CAB1E60CB062F4E26A20A329549010262FDB8F04EE588FCB8BE380859C2EEC54CA1B83280A920e2S3F" TargetMode="External"/><Relationship Id="rId17" Type="http://schemas.openxmlformats.org/officeDocument/2006/relationships/hyperlink" Target="consultantplus://offline/ref=D95CAB1E60CB062F4E26A20A329549010262FDB8F04EE588FCB8BE380859C2EEC54CA1BD3Ae8S3F" TargetMode="External"/><Relationship Id="rId25" Type="http://schemas.openxmlformats.org/officeDocument/2006/relationships/hyperlink" Target="consultantplus://offline/ref=D95CAB1E60CB062F4E26A20A329549010262FDB8F04EE588FCB8BE380859C2EEC54CA1BD3Ae8S1F" TargetMode="External"/><Relationship Id="rId33" Type="http://schemas.openxmlformats.org/officeDocument/2006/relationships/hyperlink" Target="consultantplus://offline/ref=D95CAB1E60CB062F4E26A20A329549010262FDB8F04EE588FCB8BE380859C2EEC54CA1BD35e8S9F" TargetMode="External"/><Relationship Id="rId38" Type="http://schemas.openxmlformats.org/officeDocument/2006/relationships/hyperlink" Target="consultantplus://offline/ref=D95CAB1E60CB062F4E26A20A329549010262FDB8F04EE588FCB8BE380859C2EEC54CA1B83280AA2Be2S2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95CAB1E60CB062F4E26A20A329549010262FDB8F04EE588FCB8BE380859C2EEC54CA1BD35e8S9F" TargetMode="External"/><Relationship Id="rId20" Type="http://schemas.openxmlformats.org/officeDocument/2006/relationships/hyperlink" Target="consultantplus://offline/ref=D95CAB1E60CB062F4E26A20A329549010262FDB9F342E588FCB8BE380859C2EEC54CA1B83280AF26e2SEF" TargetMode="External"/><Relationship Id="rId29" Type="http://schemas.openxmlformats.org/officeDocument/2006/relationships/hyperlink" Target="consultantplus://offline/ref=D95CAB1E60CB062F4E26A20A329549010262FDB8F04EE588FCB8BE380859C2EEC54CA1BD3Be8S7F" TargetMode="External"/><Relationship Id="rId41" Type="http://schemas.openxmlformats.org/officeDocument/2006/relationships/hyperlink" Target="consultantplus://offline/ref=1A9F8824274DF4488A5E0975754A6F112722AD0E71251F690973465E51ED3BA595152BA70B14B1D5WFe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95CAB1E60CB062F4E26A20A329549010262FDB8F04EE588FCB8BE380859C2EEC54CA1BC33e8S6F" TargetMode="External"/><Relationship Id="rId24" Type="http://schemas.openxmlformats.org/officeDocument/2006/relationships/hyperlink" Target="consultantplus://offline/ref=D95CAB1E60CB062F4E26A20A329549010262FDB8F04EE588FCB8BE380859C2EEC54CA1BD35e8S8F" TargetMode="External"/><Relationship Id="rId32" Type="http://schemas.openxmlformats.org/officeDocument/2006/relationships/hyperlink" Target="consultantplus://offline/ref=D95CAB1E60CB062F4E26A20A329549010262FDB8F04EE588FCB8BE380859C2EEC54CA1B83280A920e2S3F" TargetMode="External"/><Relationship Id="rId37" Type="http://schemas.openxmlformats.org/officeDocument/2006/relationships/hyperlink" Target="consultantplus://offline/ref=D95CAB1E60CB062F4E26A20A329549010262FCBCF54FE588FCB8BE380859C2EEC54CA1BBe3SBF" TargetMode="External"/><Relationship Id="rId40" Type="http://schemas.openxmlformats.org/officeDocument/2006/relationships/hyperlink" Target="consultantplus://offline/ref=8D42A3C0E1AB0283CF0B1CCDFFEE7CB4351D132223594649BE25BF6834x1fBF" TargetMode="External"/><Relationship Id="rId45" Type="http://schemas.openxmlformats.org/officeDocument/2006/relationships/hyperlink" Target="consultantplus://offline/ref=13FC08292BA3014D457EEE106C18BED325711F9937FE82331C3E1944AEt8h2F" TargetMode="External"/><Relationship Id="rId5" Type="http://schemas.openxmlformats.org/officeDocument/2006/relationships/footnotes" Target="footnotes.xml"/><Relationship Id="rId15" Type="http://schemas.openxmlformats.org/officeDocument/2006/relationships/hyperlink" Target="consultantplus://offline/ref=D95CAB1E60CB062F4E26A20A329549010262FDB8F04EE588FCB8BE380859C2EEC54CA1BD35e8S8F" TargetMode="External"/><Relationship Id="rId23" Type="http://schemas.openxmlformats.org/officeDocument/2006/relationships/hyperlink" Target="consultantplus://offline/ref=D95CAB1E60CB062F4E26A20A329549010262FDB9F342E588FCB8BE380859C2EEC54CA1B83280AB26e2S2F" TargetMode="External"/><Relationship Id="rId28" Type="http://schemas.openxmlformats.org/officeDocument/2006/relationships/hyperlink" Target="consultantplus://offline/ref=D95CAB1E60CB062F4E26A20A329549010262FDB8F04EE588FCB8BE380859C2EEC54CA1BD3Be8S6F" TargetMode="External"/><Relationship Id="rId36" Type="http://schemas.openxmlformats.org/officeDocument/2006/relationships/hyperlink" Target="consultantplus://offline/ref=D95CAB1E60CB062F4E26A20A329549010262FCBCF54FE588FCB8BE380859C2EEC54CA1B83280AE25e2S2F" TargetMode="External"/><Relationship Id="rId10" Type="http://schemas.openxmlformats.org/officeDocument/2006/relationships/hyperlink" Target="consultantplus://offline/ref=D95CAB1E60CB062F4E26A20A329549010262FDB8F04EE588FCB8BE380859C2EEC54CA1B83280A920e2S6F" TargetMode="External"/><Relationship Id="rId19" Type="http://schemas.openxmlformats.org/officeDocument/2006/relationships/hyperlink" Target="consultantplus://offline/ref=D95CAB1E60CB062F4E26A20A329549010262FCBCF54FE588FCB8BE380859C2EEC54CA1B83280AE25e2S5F" TargetMode="External"/><Relationship Id="rId31" Type="http://schemas.openxmlformats.org/officeDocument/2006/relationships/hyperlink" Target="consultantplus://offline/ref=D95CAB1E60CB062F4E26A20A329549010262FDB8F04EE588FCB8BE380859C2EEC54CA1BC33e8S6F" TargetMode="External"/><Relationship Id="rId44" Type="http://schemas.openxmlformats.org/officeDocument/2006/relationships/hyperlink" Target="consultantplus://offline/ref=1A9F8824274DF4488A5E0975754A6F112722AD0872241F690973465E51WEeDF" TargetMode="External"/><Relationship Id="rId4" Type="http://schemas.openxmlformats.org/officeDocument/2006/relationships/webSettings" Target="webSettings.xml"/><Relationship Id="rId9" Type="http://schemas.openxmlformats.org/officeDocument/2006/relationships/hyperlink" Target="consultantplus://offline/ref=D95CAB1E60CB062F4E26A20A329549010262FDB8F04EE588FCB8BE380859C2EEC54CA1BD3Be8S8F" TargetMode="External"/><Relationship Id="rId14" Type="http://schemas.openxmlformats.org/officeDocument/2006/relationships/hyperlink" Target="consultantplus://offline/ref=D95CAB1E60CB062F4E26A20A329549010262FDB8F04EE588FCB8BE380859C2EEC54CA1BD35e8S7F" TargetMode="External"/><Relationship Id="rId22" Type="http://schemas.openxmlformats.org/officeDocument/2006/relationships/hyperlink" Target="consultantplus://offline/ref=D95CAB1E60CB062F4E26A20A329549010262FDB9F342E588FCB8BE380859C2EEC54CA1B83280AB22e2S5F" TargetMode="External"/><Relationship Id="rId27" Type="http://schemas.openxmlformats.org/officeDocument/2006/relationships/hyperlink" Target="consultantplus://offline/ref=D95CAB1E60CB062F4E26A20A329549010262FDB8F04EE588FCB8BE380859C2EEC54CA1BD3Ae8S5F" TargetMode="External"/><Relationship Id="rId30" Type="http://schemas.openxmlformats.org/officeDocument/2006/relationships/hyperlink" Target="consultantplus://offline/ref=D95CAB1E60CB062F4E26A20A329549010262FDB8F04EE588FCB8BE380859C2EEC54CA1B83280A920e2S6F" TargetMode="External"/><Relationship Id="rId35" Type="http://schemas.openxmlformats.org/officeDocument/2006/relationships/hyperlink" Target="consultantplus://offline/ref=D95CAB1E60CB062F4E26A20A329549010262FDB9F342E588FCB8BE3808e5S9F" TargetMode="External"/><Relationship Id="rId43" Type="http://schemas.openxmlformats.org/officeDocument/2006/relationships/hyperlink" Target="consultantplus://offline/ref=1A9F8824274DF4488A5E0975754A6F112722AD0E71251F690973465E51ED3BA595152BA70B14B5D5WFe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dc:creator>
  <cp:keywords/>
  <dc:description/>
  <cp:lastModifiedBy>admin</cp:lastModifiedBy>
  <cp:revision>27</cp:revision>
  <cp:lastPrinted>2017-09-04T02:40:00Z</cp:lastPrinted>
  <dcterms:created xsi:type="dcterms:W3CDTF">2017-03-31T12:04:00Z</dcterms:created>
  <dcterms:modified xsi:type="dcterms:W3CDTF">2023-05-15T07:40:00Z</dcterms:modified>
</cp:coreProperties>
</file>