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5AE" w:rsidRDefault="00AA55AE" w:rsidP="00375A8B">
      <w:pPr>
        <w:spacing w:after="0" w:line="240" w:lineRule="auto"/>
        <w:jc w:val="center"/>
        <w:rPr>
          <w:rFonts w:ascii="Times New Roman" w:hAnsi="Times New Roman" w:cs="Times New Roman"/>
          <w:sz w:val="28"/>
          <w:szCs w:val="28"/>
        </w:rPr>
      </w:pPr>
      <w:r w:rsidRPr="00AA55AE">
        <w:rPr>
          <w:rFonts w:ascii="Times New Roman" w:hAnsi="Times New Roman" w:cs="Times New Roman"/>
          <w:sz w:val="28"/>
          <w:szCs w:val="28"/>
        </w:rPr>
        <w:drawing>
          <wp:inline distT="0" distB="0" distL="0" distR="0">
            <wp:extent cx="638175" cy="808355"/>
            <wp:effectExtent l="19050" t="0" r="9525"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lum bright="12000" contrast="36000"/>
                      <a:grayscl/>
                      <a:biLevel thresh="50000"/>
                    </a:blip>
                    <a:srcRect/>
                    <a:stretch>
                      <a:fillRect/>
                    </a:stretch>
                  </pic:blipFill>
                  <pic:spPr bwMode="auto">
                    <a:xfrm>
                      <a:off x="0" y="0"/>
                      <a:ext cx="638175" cy="808355"/>
                    </a:xfrm>
                    <a:prstGeom prst="rect">
                      <a:avLst/>
                    </a:prstGeom>
                    <a:noFill/>
                    <a:ln w="9525">
                      <a:noFill/>
                      <a:miter lim="800000"/>
                      <a:headEnd/>
                      <a:tailEnd/>
                    </a:ln>
                  </pic:spPr>
                </pic:pic>
              </a:graphicData>
            </a:graphic>
          </wp:inline>
        </w:drawing>
      </w:r>
    </w:p>
    <w:p w:rsidR="00375A8B" w:rsidRPr="00D75CAD" w:rsidRDefault="00375A8B" w:rsidP="00375A8B">
      <w:pPr>
        <w:spacing w:after="0" w:line="240" w:lineRule="auto"/>
        <w:jc w:val="center"/>
        <w:rPr>
          <w:rFonts w:ascii="Times New Roman" w:hAnsi="Times New Roman" w:cs="Times New Roman"/>
          <w:sz w:val="28"/>
          <w:szCs w:val="28"/>
        </w:rPr>
      </w:pPr>
      <w:r w:rsidRPr="00D75CAD">
        <w:rPr>
          <w:rFonts w:ascii="Times New Roman" w:hAnsi="Times New Roman" w:cs="Times New Roman"/>
          <w:sz w:val="28"/>
          <w:szCs w:val="28"/>
        </w:rPr>
        <w:t>РОССИЙСКАЯ ФЕДЕРАЦИЯ</w:t>
      </w:r>
    </w:p>
    <w:p w:rsidR="00C87003" w:rsidRPr="00D75CAD" w:rsidRDefault="00C87003" w:rsidP="00375A8B">
      <w:pPr>
        <w:spacing w:after="0" w:line="240" w:lineRule="auto"/>
        <w:jc w:val="center"/>
        <w:rPr>
          <w:rFonts w:ascii="Times New Roman" w:hAnsi="Times New Roman" w:cs="Times New Roman"/>
          <w:sz w:val="28"/>
          <w:szCs w:val="28"/>
        </w:rPr>
      </w:pPr>
      <w:r w:rsidRPr="00D75CAD">
        <w:rPr>
          <w:rFonts w:ascii="Times New Roman" w:hAnsi="Times New Roman" w:cs="Times New Roman"/>
          <w:sz w:val="28"/>
          <w:szCs w:val="28"/>
        </w:rPr>
        <w:t>КРАСНОЯРСКИЙ КРАЙ</w:t>
      </w:r>
    </w:p>
    <w:p w:rsidR="005F1441" w:rsidRPr="00373B71" w:rsidRDefault="005F1441" w:rsidP="005F1441">
      <w:pPr>
        <w:spacing w:after="0" w:line="240" w:lineRule="auto"/>
        <w:jc w:val="center"/>
        <w:rPr>
          <w:rFonts w:ascii="Times New Roman" w:hAnsi="Times New Roman" w:cs="Times New Roman"/>
          <w:sz w:val="28"/>
          <w:szCs w:val="28"/>
        </w:rPr>
      </w:pPr>
      <w:r w:rsidRPr="00373B71">
        <w:rPr>
          <w:rFonts w:ascii="Times New Roman" w:hAnsi="Times New Roman" w:cs="Times New Roman"/>
          <w:sz w:val="28"/>
          <w:szCs w:val="28"/>
        </w:rPr>
        <w:t>НОВОСЕЛОВСКИЙ РАЙОН</w:t>
      </w:r>
    </w:p>
    <w:p w:rsidR="00C87003" w:rsidRPr="00373B71" w:rsidRDefault="00A77B8D" w:rsidP="00375A8B">
      <w:pPr>
        <w:spacing w:after="0" w:line="240" w:lineRule="auto"/>
        <w:jc w:val="center"/>
        <w:rPr>
          <w:rFonts w:ascii="Times New Roman" w:hAnsi="Times New Roman" w:cs="Times New Roman"/>
          <w:sz w:val="28"/>
          <w:szCs w:val="28"/>
        </w:rPr>
      </w:pPr>
      <w:r w:rsidRPr="00373B71">
        <w:rPr>
          <w:rFonts w:ascii="Times New Roman" w:hAnsi="Times New Roman" w:cs="Times New Roman"/>
          <w:sz w:val="28"/>
          <w:szCs w:val="28"/>
        </w:rPr>
        <w:t>КОМСКИЙ</w:t>
      </w:r>
      <w:r w:rsidR="00ED1A54" w:rsidRPr="00373B71">
        <w:rPr>
          <w:rFonts w:ascii="Times New Roman" w:hAnsi="Times New Roman" w:cs="Times New Roman"/>
          <w:sz w:val="28"/>
          <w:szCs w:val="28"/>
        </w:rPr>
        <w:t>СЕЛЬСКИЙ</w:t>
      </w:r>
      <w:r w:rsidR="00C87003" w:rsidRPr="00373B71">
        <w:rPr>
          <w:rFonts w:ascii="Times New Roman" w:hAnsi="Times New Roman" w:cs="Times New Roman"/>
          <w:sz w:val="28"/>
          <w:szCs w:val="28"/>
        </w:rPr>
        <w:t xml:space="preserve"> СОВЕТ ДЕПУТАТОВ</w:t>
      </w:r>
    </w:p>
    <w:p w:rsidR="00C87003" w:rsidRPr="00373B71" w:rsidRDefault="00C87003" w:rsidP="00375A8B">
      <w:pPr>
        <w:spacing w:after="0" w:line="240" w:lineRule="auto"/>
        <w:jc w:val="center"/>
        <w:rPr>
          <w:rFonts w:ascii="Times New Roman" w:hAnsi="Times New Roman" w:cs="Times New Roman"/>
          <w:sz w:val="28"/>
          <w:szCs w:val="28"/>
        </w:rPr>
      </w:pPr>
    </w:p>
    <w:p w:rsidR="00C87003" w:rsidRPr="00373B71" w:rsidRDefault="00C87003" w:rsidP="00375A8B">
      <w:pPr>
        <w:spacing w:after="0" w:line="240" w:lineRule="auto"/>
        <w:jc w:val="center"/>
        <w:rPr>
          <w:rFonts w:ascii="Times New Roman" w:hAnsi="Times New Roman" w:cs="Times New Roman"/>
          <w:sz w:val="28"/>
          <w:szCs w:val="28"/>
        </w:rPr>
      </w:pPr>
      <w:r w:rsidRPr="00373B71">
        <w:rPr>
          <w:rFonts w:ascii="Times New Roman" w:hAnsi="Times New Roman" w:cs="Times New Roman"/>
          <w:sz w:val="28"/>
          <w:szCs w:val="28"/>
        </w:rPr>
        <w:t>РЕШЕНИЕ</w:t>
      </w:r>
    </w:p>
    <w:p w:rsidR="00C87003" w:rsidRPr="00373B71" w:rsidRDefault="00C87003" w:rsidP="00375A8B">
      <w:pPr>
        <w:spacing w:after="0" w:line="240" w:lineRule="auto"/>
        <w:jc w:val="center"/>
        <w:rPr>
          <w:rFonts w:ascii="Times New Roman" w:hAnsi="Times New Roman" w:cs="Times New Roman"/>
          <w:sz w:val="28"/>
          <w:szCs w:val="28"/>
        </w:rPr>
      </w:pPr>
    </w:p>
    <w:p w:rsidR="00C87003" w:rsidRPr="00373B71" w:rsidRDefault="006A7C15" w:rsidP="00375A8B">
      <w:pPr>
        <w:spacing w:after="0" w:line="240" w:lineRule="auto"/>
        <w:rPr>
          <w:rFonts w:ascii="Times New Roman" w:hAnsi="Times New Roman" w:cs="Times New Roman"/>
          <w:sz w:val="28"/>
          <w:szCs w:val="28"/>
        </w:rPr>
      </w:pPr>
      <w:r>
        <w:rPr>
          <w:rFonts w:ascii="Times New Roman" w:hAnsi="Times New Roman" w:cs="Times New Roman"/>
          <w:sz w:val="28"/>
          <w:szCs w:val="28"/>
        </w:rPr>
        <w:t>17</w:t>
      </w:r>
      <w:r w:rsidR="004D68B0" w:rsidRPr="00373B71">
        <w:rPr>
          <w:rFonts w:ascii="Times New Roman" w:hAnsi="Times New Roman" w:cs="Times New Roman"/>
          <w:sz w:val="28"/>
          <w:szCs w:val="28"/>
        </w:rPr>
        <w:t>.0</w:t>
      </w:r>
      <w:r>
        <w:rPr>
          <w:rFonts w:ascii="Times New Roman" w:hAnsi="Times New Roman" w:cs="Times New Roman"/>
          <w:sz w:val="28"/>
          <w:szCs w:val="28"/>
        </w:rPr>
        <w:t>5</w:t>
      </w:r>
      <w:r w:rsidR="004D68B0" w:rsidRPr="00373B71">
        <w:rPr>
          <w:rFonts w:ascii="Times New Roman" w:hAnsi="Times New Roman" w:cs="Times New Roman"/>
          <w:sz w:val="28"/>
          <w:szCs w:val="28"/>
        </w:rPr>
        <w:t>.2024</w:t>
      </w:r>
      <w:r w:rsidR="00C87003" w:rsidRPr="00373B71">
        <w:rPr>
          <w:rFonts w:ascii="Times New Roman" w:hAnsi="Times New Roman" w:cs="Times New Roman"/>
          <w:sz w:val="28"/>
          <w:szCs w:val="28"/>
        </w:rPr>
        <w:tab/>
      </w:r>
      <w:r w:rsidR="00C87003" w:rsidRPr="00373B71">
        <w:rPr>
          <w:rFonts w:ascii="Times New Roman" w:hAnsi="Times New Roman" w:cs="Times New Roman"/>
          <w:sz w:val="28"/>
          <w:szCs w:val="28"/>
        </w:rPr>
        <w:tab/>
      </w:r>
      <w:r w:rsidR="00C87003" w:rsidRPr="00373B71">
        <w:rPr>
          <w:rFonts w:ascii="Times New Roman" w:hAnsi="Times New Roman" w:cs="Times New Roman"/>
          <w:sz w:val="28"/>
          <w:szCs w:val="28"/>
        </w:rPr>
        <w:tab/>
      </w:r>
      <w:r w:rsidR="00C87003" w:rsidRPr="00373B71">
        <w:rPr>
          <w:rFonts w:ascii="Times New Roman" w:hAnsi="Times New Roman" w:cs="Times New Roman"/>
          <w:sz w:val="28"/>
          <w:szCs w:val="28"/>
        </w:rPr>
        <w:tab/>
      </w:r>
      <w:r w:rsidR="00C87003" w:rsidRPr="00373B71">
        <w:rPr>
          <w:rFonts w:ascii="Times New Roman" w:hAnsi="Times New Roman" w:cs="Times New Roman"/>
          <w:sz w:val="28"/>
          <w:szCs w:val="28"/>
        </w:rPr>
        <w:tab/>
      </w:r>
      <w:r w:rsidR="00AA55AE">
        <w:rPr>
          <w:rFonts w:ascii="Times New Roman" w:hAnsi="Times New Roman" w:cs="Times New Roman"/>
          <w:sz w:val="28"/>
          <w:szCs w:val="28"/>
        </w:rPr>
        <w:t xml:space="preserve"> </w:t>
      </w:r>
      <w:r w:rsidR="00733B5C" w:rsidRPr="00373B71">
        <w:rPr>
          <w:rFonts w:ascii="Times New Roman" w:hAnsi="Times New Roman" w:cs="Times New Roman"/>
          <w:sz w:val="28"/>
          <w:szCs w:val="28"/>
        </w:rPr>
        <w:t>п.</w:t>
      </w:r>
      <w:r w:rsidR="00A77B8D" w:rsidRPr="00373B71">
        <w:rPr>
          <w:rFonts w:ascii="Times New Roman" w:hAnsi="Times New Roman" w:cs="Times New Roman"/>
          <w:sz w:val="28"/>
          <w:szCs w:val="28"/>
        </w:rPr>
        <w:t xml:space="preserve"> Кома</w:t>
      </w:r>
      <w:r w:rsidR="00C87003" w:rsidRPr="00373B71">
        <w:rPr>
          <w:rFonts w:ascii="Times New Roman" w:hAnsi="Times New Roman" w:cs="Times New Roman"/>
          <w:sz w:val="28"/>
          <w:szCs w:val="28"/>
        </w:rPr>
        <w:tab/>
      </w:r>
      <w:r w:rsidR="00C87003" w:rsidRPr="00373B71">
        <w:rPr>
          <w:rFonts w:ascii="Times New Roman" w:hAnsi="Times New Roman" w:cs="Times New Roman"/>
          <w:sz w:val="28"/>
          <w:szCs w:val="28"/>
        </w:rPr>
        <w:tab/>
      </w:r>
      <w:r w:rsidR="00C87003" w:rsidRPr="00373B71">
        <w:rPr>
          <w:rFonts w:ascii="Times New Roman" w:hAnsi="Times New Roman" w:cs="Times New Roman"/>
          <w:sz w:val="28"/>
          <w:szCs w:val="28"/>
        </w:rPr>
        <w:tab/>
      </w:r>
      <w:r w:rsidR="00870C45">
        <w:rPr>
          <w:rFonts w:ascii="Times New Roman" w:hAnsi="Times New Roman" w:cs="Times New Roman"/>
          <w:sz w:val="28"/>
          <w:szCs w:val="28"/>
        </w:rPr>
        <w:t xml:space="preserve">                 </w:t>
      </w:r>
      <w:r w:rsidR="00AA55AE">
        <w:rPr>
          <w:rFonts w:ascii="Times New Roman" w:hAnsi="Times New Roman" w:cs="Times New Roman"/>
          <w:sz w:val="28"/>
          <w:szCs w:val="28"/>
        </w:rPr>
        <w:t xml:space="preserve">  </w:t>
      </w:r>
      <w:r w:rsidR="00C87003" w:rsidRPr="00373B71">
        <w:rPr>
          <w:rFonts w:ascii="Times New Roman" w:hAnsi="Times New Roman" w:cs="Times New Roman"/>
          <w:sz w:val="28"/>
          <w:szCs w:val="28"/>
        </w:rPr>
        <w:t xml:space="preserve">№ </w:t>
      </w:r>
      <w:r>
        <w:rPr>
          <w:rFonts w:ascii="Times New Roman" w:hAnsi="Times New Roman" w:cs="Times New Roman"/>
          <w:sz w:val="28"/>
          <w:szCs w:val="28"/>
        </w:rPr>
        <w:t>28-2</w:t>
      </w:r>
    </w:p>
    <w:p w:rsidR="004A09FA" w:rsidRPr="00373B71" w:rsidRDefault="004A09FA" w:rsidP="00375A8B">
      <w:pPr>
        <w:pStyle w:val="ConsPlusNormal"/>
        <w:ind w:firstLine="0"/>
        <w:jc w:val="center"/>
        <w:rPr>
          <w:rFonts w:ascii="Times New Roman" w:hAnsi="Times New Roman" w:cs="Times New Roman"/>
          <w:sz w:val="28"/>
          <w:szCs w:val="28"/>
        </w:rPr>
      </w:pPr>
    </w:p>
    <w:p w:rsidR="004A09FA" w:rsidRPr="00373B71" w:rsidRDefault="00960AA8" w:rsidP="00870C45">
      <w:pPr>
        <w:spacing w:after="0" w:line="240" w:lineRule="auto"/>
        <w:ind w:firstLine="709"/>
        <w:jc w:val="both"/>
        <w:rPr>
          <w:rFonts w:ascii="Times New Roman" w:hAnsi="Times New Roman" w:cs="Times New Roman"/>
          <w:bCs/>
          <w:kern w:val="28"/>
          <w:sz w:val="28"/>
          <w:szCs w:val="28"/>
        </w:rPr>
      </w:pPr>
      <w:r w:rsidRPr="00373B71">
        <w:rPr>
          <w:rFonts w:ascii="Times New Roman" w:hAnsi="Times New Roman" w:cs="Times New Roman"/>
          <w:bCs/>
          <w:kern w:val="28"/>
          <w:sz w:val="28"/>
          <w:szCs w:val="28"/>
        </w:rPr>
        <w:t xml:space="preserve">О внесении изменений </w:t>
      </w:r>
      <w:r w:rsidR="00EF2C03" w:rsidRPr="00373B71">
        <w:rPr>
          <w:rFonts w:ascii="Times New Roman" w:hAnsi="Times New Roman" w:cs="Times New Roman"/>
          <w:bCs/>
          <w:kern w:val="28"/>
          <w:sz w:val="28"/>
          <w:szCs w:val="28"/>
        </w:rPr>
        <w:t>в</w:t>
      </w:r>
      <w:r w:rsidR="00870C45">
        <w:rPr>
          <w:rFonts w:ascii="Times New Roman" w:hAnsi="Times New Roman" w:cs="Times New Roman"/>
          <w:bCs/>
          <w:kern w:val="28"/>
          <w:sz w:val="28"/>
          <w:szCs w:val="28"/>
        </w:rPr>
        <w:t xml:space="preserve"> </w:t>
      </w:r>
      <w:r w:rsidR="00BD3CFD" w:rsidRPr="00373B71">
        <w:rPr>
          <w:rFonts w:ascii="Times New Roman" w:hAnsi="Times New Roman" w:cs="Times New Roman"/>
          <w:bCs/>
          <w:kern w:val="28"/>
          <w:sz w:val="28"/>
          <w:szCs w:val="28"/>
        </w:rPr>
        <w:t>р</w:t>
      </w:r>
      <w:r w:rsidR="0063128B" w:rsidRPr="00373B71">
        <w:rPr>
          <w:rFonts w:ascii="Times New Roman" w:hAnsi="Times New Roman" w:cs="Times New Roman"/>
          <w:bCs/>
          <w:kern w:val="28"/>
          <w:sz w:val="28"/>
          <w:szCs w:val="28"/>
        </w:rPr>
        <w:t xml:space="preserve">ешение </w:t>
      </w:r>
      <w:r w:rsidR="00A77B8D" w:rsidRPr="00373B71">
        <w:rPr>
          <w:rFonts w:ascii="Times New Roman" w:hAnsi="Times New Roman" w:cs="Times New Roman"/>
          <w:bCs/>
          <w:kern w:val="28"/>
          <w:sz w:val="28"/>
          <w:szCs w:val="28"/>
        </w:rPr>
        <w:t>Комского</w:t>
      </w:r>
      <w:r w:rsidR="0063128B" w:rsidRPr="00373B71">
        <w:rPr>
          <w:rFonts w:ascii="Times New Roman" w:hAnsi="Times New Roman" w:cs="Times New Roman"/>
          <w:bCs/>
          <w:kern w:val="28"/>
          <w:sz w:val="28"/>
          <w:szCs w:val="28"/>
        </w:rPr>
        <w:t xml:space="preserve"> сельс</w:t>
      </w:r>
      <w:r w:rsidR="00A77B8D" w:rsidRPr="00373B71">
        <w:rPr>
          <w:rFonts w:ascii="Times New Roman" w:hAnsi="Times New Roman" w:cs="Times New Roman"/>
          <w:bCs/>
          <w:kern w:val="28"/>
          <w:sz w:val="28"/>
          <w:szCs w:val="28"/>
        </w:rPr>
        <w:t>кого Совета депутатов</w:t>
      </w:r>
      <w:r w:rsidR="00870C45">
        <w:rPr>
          <w:rFonts w:ascii="Times New Roman" w:hAnsi="Times New Roman" w:cs="Times New Roman"/>
          <w:bCs/>
          <w:kern w:val="28"/>
          <w:sz w:val="28"/>
          <w:szCs w:val="28"/>
        </w:rPr>
        <w:t xml:space="preserve"> </w:t>
      </w:r>
      <w:r w:rsidR="00FD129F" w:rsidRPr="00373B71">
        <w:rPr>
          <w:rFonts w:ascii="Times New Roman" w:hAnsi="Times New Roman" w:cs="Times New Roman"/>
          <w:bCs/>
          <w:kern w:val="28"/>
          <w:sz w:val="28"/>
          <w:szCs w:val="28"/>
        </w:rPr>
        <w:t xml:space="preserve">Новоселовского района </w:t>
      </w:r>
      <w:r w:rsidR="0063128B" w:rsidRPr="00373B71">
        <w:rPr>
          <w:rFonts w:ascii="Times New Roman" w:hAnsi="Times New Roman" w:cs="Times New Roman"/>
          <w:bCs/>
          <w:kern w:val="28"/>
          <w:sz w:val="28"/>
          <w:szCs w:val="28"/>
        </w:rPr>
        <w:t xml:space="preserve">от </w:t>
      </w:r>
      <w:r w:rsidR="00A77B8D" w:rsidRPr="00373B71">
        <w:rPr>
          <w:rFonts w:ascii="Times New Roman" w:hAnsi="Times New Roman" w:cs="Times New Roman"/>
          <w:bCs/>
          <w:kern w:val="28"/>
          <w:sz w:val="28"/>
          <w:szCs w:val="28"/>
        </w:rPr>
        <w:t>06</w:t>
      </w:r>
      <w:r w:rsidR="007D6ABB">
        <w:rPr>
          <w:rFonts w:ascii="Times New Roman" w:hAnsi="Times New Roman" w:cs="Times New Roman"/>
          <w:bCs/>
          <w:kern w:val="28"/>
          <w:sz w:val="28"/>
          <w:szCs w:val="28"/>
        </w:rPr>
        <w:t>.05.</w:t>
      </w:r>
      <w:r w:rsidR="00A77B8D" w:rsidRPr="00373B71">
        <w:rPr>
          <w:rFonts w:ascii="Times New Roman" w:hAnsi="Times New Roman" w:cs="Times New Roman"/>
          <w:bCs/>
          <w:kern w:val="28"/>
          <w:sz w:val="28"/>
          <w:szCs w:val="28"/>
        </w:rPr>
        <w:t>2016</w:t>
      </w:r>
      <w:r w:rsidR="0063128B" w:rsidRPr="00373B71">
        <w:rPr>
          <w:rFonts w:ascii="Times New Roman" w:hAnsi="Times New Roman" w:cs="Times New Roman"/>
          <w:bCs/>
          <w:kern w:val="28"/>
          <w:sz w:val="28"/>
          <w:szCs w:val="28"/>
        </w:rPr>
        <w:t xml:space="preserve"> года № </w:t>
      </w:r>
      <w:r w:rsidR="00A77B8D" w:rsidRPr="00373B71">
        <w:rPr>
          <w:rFonts w:ascii="Times New Roman" w:hAnsi="Times New Roman" w:cs="Times New Roman"/>
          <w:bCs/>
          <w:kern w:val="28"/>
          <w:sz w:val="28"/>
          <w:szCs w:val="28"/>
        </w:rPr>
        <w:t>7-5</w:t>
      </w:r>
      <w:r w:rsidR="000963C7">
        <w:rPr>
          <w:rFonts w:ascii="Times New Roman" w:hAnsi="Times New Roman" w:cs="Times New Roman"/>
          <w:bCs/>
          <w:kern w:val="28"/>
          <w:sz w:val="28"/>
          <w:szCs w:val="28"/>
        </w:rPr>
        <w:t xml:space="preserve"> </w:t>
      </w:r>
      <w:r w:rsidR="00A55E4B" w:rsidRPr="00373B71">
        <w:rPr>
          <w:rFonts w:ascii="Times New Roman" w:hAnsi="Times New Roman" w:cs="Times New Roman"/>
          <w:bCs/>
          <w:kern w:val="28"/>
          <w:sz w:val="28"/>
          <w:szCs w:val="28"/>
        </w:rPr>
        <w:t>«</w:t>
      </w:r>
      <w:r w:rsidR="00A77B8D" w:rsidRPr="00373B71">
        <w:rPr>
          <w:rFonts w:ascii="Times New Roman" w:eastAsia="Times New Roman" w:hAnsi="Times New Roman" w:cs="Times New Roman"/>
          <w:bCs/>
          <w:kern w:val="28"/>
          <w:sz w:val="28"/>
          <w:szCs w:val="28"/>
          <w:lang w:eastAsia="ru-RU"/>
        </w:rPr>
        <w:t>Об утверждении положения об организации и проведении публичных слушаний в муниципальном образовании Комский сельсовет</w:t>
      </w:r>
      <w:r w:rsidR="00A55E4B" w:rsidRPr="00373B71">
        <w:rPr>
          <w:rFonts w:ascii="Times New Roman" w:hAnsi="Times New Roman" w:cs="Times New Roman"/>
          <w:bCs/>
          <w:kern w:val="28"/>
          <w:sz w:val="28"/>
          <w:szCs w:val="28"/>
        </w:rPr>
        <w:t>»</w:t>
      </w:r>
    </w:p>
    <w:p w:rsidR="004A09FA" w:rsidRPr="00373B71" w:rsidRDefault="004A09FA" w:rsidP="00042B32">
      <w:pPr>
        <w:spacing w:after="0" w:line="240" w:lineRule="auto"/>
        <w:ind w:firstLine="709"/>
        <w:jc w:val="both"/>
        <w:rPr>
          <w:rFonts w:ascii="Times New Roman" w:hAnsi="Times New Roman" w:cs="Times New Roman"/>
          <w:b/>
          <w:bCs/>
          <w:kern w:val="28"/>
          <w:sz w:val="28"/>
          <w:szCs w:val="28"/>
        </w:rPr>
      </w:pPr>
    </w:p>
    <w:p w:rsidR="00960AA8" w:rsidRDefault="00960AA8" w:rsidP="0085783F">
      <w:pPr>
        <w:spacing w:after="0" w:line="240" w:lineRule="auto"/>
        <w:ind w:firstLine="709"/>
        <w:jc w:val="both"/>
        <w:rPr>
          <w:rFonts w:ascii="Times New Roman" w:hAnsi="Times New Roman" w:cs="Times New Roman"/>
          <w:sz w:val="28"/>
          <w:szCs w:val="28"/>
        </w:rPr>
      </w:pPr>
      <w:r w:rsidRPr="00373B71">
        <w:rPr>
          <w:rFonts w:ascii="Times New Roman" w:hAnsi="Times New Roman" w:cs="Times New Roman"/>
          <w:sz w:val="28"/>
          <w:szCs w:val="28"/>
        </w:rPr>
        <w:t xml:space="preserve">В соответствии со статьей 28 Федерального закона от 06.10.2003 </w:t>
      </w:r>
      <w:r w:rsidRPr="00373B71">
        <w:rPr>
          <w:rFonts w:ascii="Times New Roman" w:hAnsi="Times New Roman" w:cs="Times New Roman"/>
          <w:sz w:val="28"/>
          <w:szCs w:val="28"/>
        </w:rPr>
        <w:br/>
        <w:t xml:space="preserve">№ 131-ФЗ </w:t>
      </w:r>
      <w:r w:rsidR="00A55E4B" w:rsidRPr="00373B71">
        <w:rPr>
          <w:rFonts w:ascii="Times New Roman" w:hAnsi="Times New Roman" w:cs="Times New Roman"/>
          <w:sz w:val="28"/>
          <w:szCs w:val="28"/>
        </w:rPr>
        <w:t>«</w:t>
      </w:r>
      <w:r w:rsidRPr="00373B71">
        <w:rPr>
          <w:rFonts w:ascii="Times New Roman" w:hAnsi="Times New Roman" w:cs="Times New Roman"/>
          <w:sz w:val="28"/>
          <w:szCs w:val="28"/>
        </w:rPr>
        <w:t xml:space="preserve">Об общих принципах организации местного самоуправления </w:t>
      </w:r>
      <w:r w:rsidRPr="00373B71">
        <w:rPr>
          <w:rFonts w:ascii="Times New Roman" w:hAnsi="Times New Roman" w:cs="Times New Roman"/>
          <w:sz w:val="28"/>
          <w:szCs w:val="28"/>
        </w:rPr>
        <w:br/>
        <w:t>в Российской Федерации</w:t>
      </w:r>
      <w:r w:rsidR="00A55E4B" w:rsidRPr="00373B71">
        <w:rPr>
          <w:rFonts w:ascii="Times New Roman" w:hAnsi="Times New Roman" w:cs="Times New Roman"/>
          <w:sz w:val="28"/>
          <w:szCs w:val="28"/>
        </w:rPr>
        <w:t>»</w:t>
      </w:r>
      <w:r w:rsidRPr="00373B71">
        <w:rPr>
          <w:rFonts w:ascii="Times New Roman" w:hAnsi="Times New Roman" w:cs="Times New Roman"/>
          <w:sz w:val="28"/>
          <w:szCs w:val="28"/>
        </w:rPr>
        <w:t>, руководствуясь статьями 2</w:t>
      </w:r>
      <w:r w:rsidR="00A77B8D" w:rsidRPr="00373B71">
        <w:rPr>
          <w:rFonts w:ascii="Times New Roman" w:hAnsi="Times New Roman" w:cs="Times New Roman"/>
          <w:sz w:val="28"/>
          <w:szCs w:val="28"/>
        </w:rPr>
        <w:t>4</w:t>
      </w:r>
      <w:r w:rsidRPr="00373B71">
        <w:rPr>
          <w:rFonts w:ascii="Times New Roman" w:hAnsi="Times New Roman" w:cs="Times New Roman"/>
          <w:sz w:val="28"/>
          <w:szCs w:val="28"/>
        </w:rPr>
        <w:t>, 2</w:t>
      </w:r>
      <w:r w:rsidR="00A77B8D" w:rsidRPr="00373B71">
        <w:rPr>
          <w:rFonts w:ascii="Times New Roman" w:hAnsi="Times New Roman" w:cs="Times New Roman"/>
          <w:sz w:val="28"/>
          <w:szCs w:val="28"/>
        </w:rPr>
        <w:t>6</w:t>
      </w:r>
      <w:r w:rsidR="00ED1A54" w:rsidRPr="00373B71">
        <w:rPr>
          <w:rFonts w:ascii="Times New Roman" w:hAnsi="Times New Roman" w:cs="Times New Roman"/>
          <w:sz w:val="28"/>
          <w:szCs w:val="28"/>
        </w:rPr>
        <w:t xml:space="preserve">, </w:t>
      </w:r>
      <w:r w:rsidR="00A77B8D" w:rsidRPr="00373B71">
        <w:rPr>
          <w:rFonts w:ascii="Times New Roman" w:hAnsi="Times New Roman" w:cs="Times New Roman"/>
          <w:sz w:val="28"/>
          <w:szCs w:val="28"/>
        </w:rPr>
        <w:t>40</w:t>
      </w:r>
      <w:r w:rsidRPr="00373B71">
        <w:rPr>
          <w:rFonts w:ascii="Times New Roman" w:hAnsi="Times New Roman" w:cs="Times New Roman"/>
          <w:sz w:val="28"/>
          <w:szCs w:val="28"/>
        </w:rPr>
        <w:t xml:space="preserve"> Устава </w:t>
      </w:r>
      <w:r w:rsidR="00A77B8D" w:rsidRPr="00373B71">
        <w:rPr>
          <w:rFonts w:ascii="Times New Roman" w:hAnsi="Times New Roman" w:cs="Times New Roman"/>
          <w:sz w:val="28"/>
          <w:szCs w:val="28"/>
        </w:rPr>
        <w:t>Комского</w:t>
      </w:r>
      <w:r w:rsidR="00ED1A54" w:rsidRPr="00373B71">
        <w:rPr>
          <w:rFonts w:ascii="Times New Roman" w:hAnsi="Times New Roman" w:cs="Times New Roman"/>
          <w:sz w:val="28"/>
          <w:szCs w:val="28"/>
        </w:rPr>
        <w:t xml:space="preserve"> сельсовета </w:t>
      </w:r>
      <w:r w:rsidRPr="00373B71">
        <w:rPr>
          <w:rFonts w:ascii="Times New Roman" w:hAnsi="Times New Roman" w:cs="Times New Roman"/>
          <w:sz w:val="28"/>
          <w:szCs w:val="28"/>
        </w:rPr>
        <w:t>Новоселовского района Красноярского края,</w:t>
      </w:r>
    </w:p>
    <w:p w:rsidR="00870C45" w:rsidRPr="00373B71" w:rsidRDefault="00870C45" w:rsidP="0085783F">
      <w:pPr>
        <w:spacing w:after="0" w:line="240" w:lineRule="auto"/>
        <w:ind w:firstLine="709"/>
        <w:jc w:val="both"/>
        <w:rPr>
          <w:rFonts w:ascii="Times New Roman" w:hAnsi="Times New Roman" w:cs="Times New Roman"/>
          <w:sz w:val="28"/>
          <w:szCs w:val="28"/>
        </w:rPr>
      </w:pPr>
    </w:p>
    <w:p w:rsidR="004A09FA" w:rsidRPr="00AA55AE" w:rsidRDefault="00A77B8D" w:rsidP="00870C45">
      <w:pPr>
        <w:spacing w:after="0" w:line="240" w:lineRule="auto"/>
        <w:ind w:firstLine="709"/>
        <w:jc w:val="center"/>
        <w:rPr>
          <w:rFonts w:ascii="Times New Roman" w:hAnsi="Times New Roman" w:cs="Times New Roman"/>
          <w:b/>
          <w:sz w:val="28"/>
          <w:szCs w:val="28"/>
        </w:rPr>
      </w:pPr>
      <w:r w:rsidRPr="00373B71">
        <w:rPr>
          <w:rFonts w:ascii="Times New Roman" w:hAnsi="Times New Roman" w:cs="Times New Roman"/>
          <w:sz w:val="28"/>
          <w:szCs w:val="28"/>
        </w:rPr>
        <w:t>Комский</w:t>
      </w:r>
      <w:r w:rsidR="00870C45">
        <w:rPr>
          <w:rFonts w:ascii="Times New Roman" w:hAnsi="Times New Roman" w:cs="Times New Roman"/>
          <w:sz w:val="28"/>
          <w:szCs w:val="28"/>
        </w:rPr>
        <w:t xml:space="preserve"> </w:t>
      </w:r>
      <w:r w:rsidR="00ED1A54" w:rsidRPr="00373B71">
        <w:rPr>
          <w:rFonts w:ascii="Times New Roman" w:hAnsi="Times New Roman" w:cs="Times New Roman"/>
          <w:sz w:val="28"/>
          <w:szCs w:val="28"/>
        </w:rPr>
        <w:t>сельский</w:t>
      </w:r>
      <w:r w:rsidR="00960AA8" w:rsidRPr="00373B71">
        <w:rPr>
          <w:rFonts w:ascii="Times New Roman" w:hAnsi="Times New Roman" w:cs="Times New Roman"/>
          <w:sz w:val="28"/>
          <w:szCs w:val="28"/>
        </w:rPr>
        <w:t xml:space="preserve"> Совет депутатов </w:t>
      </w:r>
      <w:r w:rsidR="00960AA8" w:rsidRPr="00AA55AE">
        <w:rPr>
          <w:rFonts w:ascii="Times New Roman" w:hAnsi="Times New Roman" w:cs="Times New Roman"/>
          <w:b/>
          <w:sz w:val="28"/>
          <w:szCs w:val="28"/>
        </w:rPr>
        <w:t>РЕШИЛ</w:t>
      </w:r>
      <w:r w:rsidR="004A09FA" w:rsidRPr="00AA55AE">
        <w:rPr>
          <w:rFonts w:ascii="Times New Roman" w:hAnsi="Times New Roman" w:cs="Times New Roman"/>
          <w:b/>
          <w:sz w:val="28"/>
          <w:szCs w:val="28"/>
        </w:rPr>
        <w:t>:</w:t>
      </w:r>
    </w:p>
    <w:p w:rsidR="00870C45" w:rsidRPr="00373B71" w:rsidRDefault="00870C45" w:rsidP="0085783F">
      <w:pPr>
        <w:spacing w:after="0" w:line="240" w:lineRule="auto"/>
        <w:ind w:firstLine="709"/>
        <w:jc w:val="both"/>
        <w:rPr>
          <w:rFonts w:ascii="Times New Roman" w:hAnsi="Times New Roman" w:cs="Times New Roman"/>
          <w:sz w:val="28"/>
          <w:szCs w:val="28"/>
        </w:rPr>
      </w:pPr>
    </w:p>
    <w:p w:rsidR="004A09FA" w:rsidRPr="00373B71" w:rsidRDefault="004A09FA" w:rsidP="0085783F">
      <w:pPr>
        <w:spacing w:after="0" w:line="240" w:lineRule="auto"/>
        <w:ind w:firstLine="709"/>
        <w:jc w:val="both"/>
        <w:rPr>
          <w:rFonts w:ascii="Times New Roman" w:hAnsi="Times New Roman" w:cs="Times New Roman"/>
          <w:sz w:val="28"/>
          <w:szCs w:val="28"/>
        </w:rPr>
      </w:pPr>
      <w:r w:rsidRPr="00373B71">
        <w:rPr>
          <w:rFonts w:ascii="Times New Roman" w:hAnsi="Times New Roman" w:cs="Times New Roman"/>
          <w:sz w:val="28"/>
          <w:szCs w:val="28"/>
        </w:rPr>
        <w:t xml:space="preserve">1. </w:t>
      </w:r>
      <w:r w:rsidR="00960AA8" w:rsidRPr="00373B71">
        <w:rPr>
          <w:rFonts w:ascii="Times New Roman" w:hAnsi="Times New Roman" w:cs="Times New Roman"/>
          <w:sz w:val="28"/>
          <w:szCs w:val="28"/>
        </w:rPr>
        <w:t xml:space="preserve">Внести в </w:t>
      </w:r>
      <w:r w:rsidR="00A77B8D" w:rsidRPr="00373B71">
        <w:rPr>
          <w:rFonts w:ascii="Times New Roman" w:hAnsi="Times New Roman" w:cs="Times New Roman"/>
          <w:sz w:val="28"/>
          <w:szCs w:val="28"/>
        </w:rPr>
        <w:t xml:space="preserve">решение Комского сельского Совета депутатов </w:t>
      </w:r>
      <w:r w:rsidR="00D35BE9" w:rsidRPr="00373B71">
        <w:rPr>
          <w:rFonts w:ascii="Times New Roman" w:hAnsi="Times New Roman" w:cs="Times New Roman"/>
          <w:sz w:val="28"/>
          <w:szCs w:val="28"/>
        </w:rPr>
        <w:t xml:space="preserve">Новоселовского района </w:t>
      </w:r>
      <w:r w:rsidR="007D6ABB">
        <w:rPr>
          <w:rFonts w:ascii="Times New Roman" w:hAnsi="Times New Roman" w:cs="Times New Roman"/>
          <w:sz w:val="28"/>
          <w:szCs w:val="28"/>
        </w:rPr>
        <w:t>от 06.05.</w:t>
      </w:r>
      <w:r w:rsidR="00A77B8D" w:rsidRPr="00373B71">
        <w:rPr>
          <w:rFonts w:ascii="Times New Roman" w:hAnsi="Times New Roman" w:cs="Times New Roman"/>
          <w:sz w:val="28"/>
          <w:szCs w:val="28"/>
        </w:rPr>
        <w:t>2016 года № 7-5 «Об утверждении положения об организации и проведении публичных слушаний в муниципальном образовании Комский сельсовет»</w:t>
      </w:r>
      <w:r w:rsidR="009D20BF">
        <w:rPr>
          <w:rFonts w:ascii="Times New Roman" w:hAnsi="Times New Roman" w:cs="Times New Roman"/>
          <w:sz w:val="28"/>
          <w:szCs w:val="28"/>
        </w:rPr>
        <w:t xml:space="preserve"> в редакции (от 23.03.2018 № </w:t>
      </w:r>
      <w:r w:rsidR="007D6ABB">
        <w:rPr>
          <w:rFonts w:ascii="Times New Roman" w:hAnsi="Times New Roman" w:cs="Times New Roman"/>
          <w:sz w:val="28"/>
          <w:szCs w:val="28"/>
        </w:rPr>
        <w:t xml:space="preserve">21-5; от 22.03.2019 № 30-3; от 12.11.2019 № 34-1) </w:t>
      </w:r>
      <w:r w:rsidRPr="00373B71">
        <w:rPr>
          <w:rFonts w:ascii="Times New Roman" w:hAnsi="Times New Roman" w:cs="Times New Roman"/>
          <w:sz w:val="28"/>
          <w:szCs w:val="28"/>
        </w:rPr>
        <w:t>следующие изменения:</w:t>
      </w:r>
    </w:p>
    <w:p w:rsidR="00960AA8" w:rsidRPr="00373B71" w:rsidRDefault="005E32D6" w:rsidP="0085783F">
      <w:pPr>
        <w:spacing w:after="0" w:line="240" w:lineRule="auto"/>
        <w:ind w:firstLine="709"/>
        <w:jc w:val="both"/>
        <w:rPr>
          <w:rFonts w:ascii="Times New Roman" w:hAnsi="Times New Roman" w:cs="Times New Roman"/>
          <w:sz w:val="28"/>
          <w:szCs w:val="28"/>
        </w:rPr>
      </w:pPr>
      <w:r w:rsidRPr="00373B71">
        <w:rPr>
          <w:rFonts w:ascii="Times New Roman" w:hAnsi="Times New Roman" w:cs="Times New Roman"/>
          <w:sz w:val="28"/>
          <w:szCs w:val="28"/>
        </w:rPr>
        <w:t xml:space="preserve">1.1. в преамбуле слова </w:t>
      </w:r>
      <w:r w:rsidR="00A55E4B" w:rsidRPr="00373B71">
        <w:rPr>
          <w:rFonts w:ascii="Times New Roman" w:hAnsi="Times New Roman" w:cs="Times New Roman"/>
          <w:sz w:val="28"/>
          <w:szCs w:val="28"/>
        </w:rPr>
        <w:t>«</w:t>
      </w:r>
      <w:r w:rsidR="00660207" w:rsidRPr="00373B71">
        <w:rPr>
          <w:rFonts w:ascii="Times New Roman" w:hAnsi="Times New Roman" w:cs="Times New Roman"/>
          <w:sz w:val="28"/>
          <w:szCs w:val="28"/>
        </w:rPr>
        <w:t xml:space="preserve">Устава </w:t>
      </w:r>
      <w:r w:rsidR="00A77B8D" w:rsidRPr="00373B71">
        <w:rPr>
          <w:rFonts w:ascii="Times New Roman" w:hAnsi="Times New Roman" w:cs="Times New Roman"/>
          <w:sz w:val="28"/>
          <w:szCs w:val="28"/>
        </w:rPr>
        <w:t>Комского</w:t>
      </w:r>
      <w:r w:rsidR="00870C45">
        <w:rPr>
          <w:rFonts w:ascii="Times New Roman" w:hAnsi="Times New Roman" w:cs="Times New Roman"/>
          <w:sz w:val="28"/>
          <w:szCs w:val="28"/>
        </w:rPr>
        <w:t xml:space="preserve"> </w:t>
      </w:r>
      <w:r w:rsidR="007D73FB" w:rsidRPr="00373B71">
        <w:rPr>
          <w:rFonts w:ascii="Times New Roman" w:hAnsi="Times New Roman" w:cs="Times New Roman"/>
          <w:sz w:val="28"/>
          <w:szCs w:val="28"/>
        </w:rPr>
        <w:t>сельсовета</w:t>
      </w:r>
      <w:r w:rsidR="00A77B8D" w:rsidRPr="00373B71">
        <w:rPr>
          <w:rFonts w:ascii="Times New Roman" w:hAnsi="Times New Roman" w:cs="Times New Roman"/>
          <w:sz w:val="28"/>
          <w:szCs w:val="28"/>
        </w:rPr>
        <w:t xml:space="preserve"> Новоселовского района</w:t>
      </w:r>
      <w:r w:rsidR="00A55E4B" w:rsidRPr="00373B71">
        <w:rPr>
          <w:rFonts w:ascii="Times New Roman" w:hAnsi="Times New Roman" w:cs="Times New Roman"/>
          <w:sz w:val="28"/>
          <w:szCs w:val="28"/>
        </w:rPr>
        <w:t>»</w:t>
      </w:r>
      <w:r w:rsidRPr="00373B71">
        <w:rPr>
          <w:rFonts w:ascii="Times New Roman" w:hAnsi="Times New Roman" w:cs="Times New Roman"/>
          <w:sz w:val="28"/>
          <w:szCs w:val="28"/>
        </w:rPr>
        <w:t xml:space="preserve"> заменить словами </w:t>
      </w:r>
      <w:r w:rsidR="00A55E4B" w:rsidRPr="00373B71">
        <w:rPr>
          <w:rFonts w:ascii="Times New Roman" w:hAnsi="Times New Roman" w:cs="Times New Roman"/>
          <w:sz w:val="28"/>
          <w:szCs w:val="28"/>
        </w:rPr>
        <w:t>«</w:t>
      </w:r>
      <w:r w:rsidRPr="00373B71">
        <w:rPr>
          <w:rFonts w:ascii="Times New Roman" w:hAnsi="Times New Roman" w:cs="Times New Roman"/>
          <w:sz w:val="28"/>
          <w:szCs w:val="28"/>
        </w:rPr>
        <w:t xml:space="preserve">Устава </w:t>
      </w:r>
      <w:r w:rsidR="00A77B8D" w:rsidRPr="00373B71">
        <w:rPr>
          <w:rFonts w:ascii="Times New Roman" w:hAnsi="Times New Roman" w:cs="Times New Roman"/>
          <w:sz w:val="28"/>
          <w:szCs w:val="28"/>
        </w:rPr>
        <w:t>Комского</w:t>
      </w:r>
      <w:r w:rsidR="00870C45">
        <w:rPr>
          <w:rFonts w:ascii="Times New Roman" w:hAnsi="Times New Roman" w:cs="Times New Roman"/>
          <w:sz w:val="28"/>
          <w:szCs w:val="28"/>
        </w:rPr>
        <w:t xml:space="preserve"> </w:t>
      </w:r>
      <w:r w:rsidR="007D73FB" w:rsidRPr="00373B71">
        <w:rPr>
          <w:rFonts w:ascii="Times New Roman" w:hAnsi="Times New Roman" w:cs="Times New Roman"/>
          <w:sz w:val="28"/>
          <w:szCs w:val="28"/>
        </w:rPr>
        <w:t xml:space="preserve">сельсовета Новоселовского </w:t>
      </w:r>
      <w:r w:rsidRPr="00373B71">
        <w:rPr>
          <w:rFonts w:ascii="Times New Roman" w:hAnsi="Times New Roman" w:cs="Times New Roman"/>
          <w:sz w:val="28"/>
          <w:szCs w:val="28"/>
        </w:rPr>
        <w:t>района Красноярского края</w:t>
      </w:r>
      <w:r w:rsidR="00A55E4B" w:rsidRPr="00373B71">
        <w:rPr>
          <w:rFonts w:ascii="Times New Roman" w:hAnsi="Times New Roman" w:cs="Times New Roman"/>
          <w:sz w:val="28"/>
          <w:szCs w:val="28"/>
        </w:rPr>
        <w:t>»</w:t>
      </w:r>
      <w:r w:rsidR="009773A8" w:rsidRPr="00373B71">
        <w:rPr>
          <w:rFonts w:ascii="Times New Roman" w:hAnsi="Times New Roman" w:cs="Times New Roman"/>
          <w:sz w:val="28"/>
          <w:szCs w:val="28"/>
        </w:rPr>
        <w:t>;</w:t>
      </w:r>
    </w:p>
    <w:p w:rsidR="005E32D6" w:rsidRPr="00373B71" w:rsidRDefault="005E32D6" w:rsidP="0085783F">
      <w:pPr>
        <w:spacing w:after="0" w:line="240" w:lineRule="auto"/>
        <w:ind w:firstLine="709"/>
        <w:jc w:val="both"/>
        <w:rPr>
          <w:rFonts w:ascii="Times New Roman" w:hAnsi="Times New Roman" w:cs="Times New Roman"/>
          <w:sz w:val="28"/>
          <w:szCs w:val="28"/>
        </w:rPr>
      </w:pPr>
      <w:r w:rsidRPr="00373B71">
        <w:rPr>
          <w:rFonts w:ascii="Times New Roman" w:hAnsi="Times New Roman" w:cs="Times New Roman"/>
          <w:sz w:val="28"/>
          <w:szCs w:val="28"/>
        </w:rPr>
        <w:t xml:space="preserve">1.2. </w:t>
      </w:r>
      <w:r w:rsidR="009773A8" w:rsidRPr="00373B71">
        <w:rPr>
          <w:rFonts w:ascii="Times New Roman" w:hAnsi="Times New Roman" w:cs="Times New Roman"/>
          <w:sz w:val="28"/>
          <w:szCs w:val="28"/>
        </w:rPr>
        <w:t>п</w:t>
      </w:r>
      <w:r w:rsidRPr="00373B71">
        <w:rPr>
          <w:rFonts w:ascii="Times New Roman" w:hAnsi="Times New Roman" w:cs="Times New Roman"/>
          <w:sz w:val="28"/>
          <w:szCs w:val="28"/>
        </w:rPr>
        <w:t xml:space="preserve">риложение </w:t>
      </w:r>
      <w:r w:rsidR="009D2E1E" w:rsidRPr="00373B71">
        <w:rPr>
          <w:rFonts w:ascii="Times New Roman" w:hAnsi="Times New Roman" w:cs="Times New Roman"/>
          <w:sz w:val="28"/>
          <w:szCs w:val="28"/>
        </w:rPr>
        <w:t xml:space="preserve">1 </w:t>
      </w:r>
      <w:r w:rsidRPr="00373B71">
        <w:rPr>
          <w:rFonts w:ascii="Times New Roman" w:hAnsi="Times New Roman" w:cs="Times New Roman"/>
          <w:sz w:val="28"/>
          <w:szCs w:val="28"/>
        </w:rPr>
        <w:t>к решению изложить в новой редакции согласно приложению к настоящему решению.</w:t>
      </w:r>
    </w:p>
    <w:p w:rsidR="0085783F" w:rsidRPr="00373B71" w:rsidRDefault="0085783F" w:rsidP="0085783F">
      <w:pPr>
        <w:spacing w:after="0" w:line="240" w:lineRule="auto"/>
        <w:ind w:firstLine="709"/>
        <w:jc w:val="both"/>
        <w:rPr>
          <w:rFonts w:ascii="Times New Roman" w:hAnsi="Times New Roman" w:cs="Times New Roman"/>
          <w:sz w:val="28"/>
          <w:szCs w:val="28"/>
        </w:rPr>
      </w:pPr>
      <w:r w:rsidRPr="00373B71">
        <w:rPr>
          <w:rFonts w:ascii="Times New Roman" w:hAnsi="Times New Roman" w:cs="Times New Roman"/>
          <w:sz w:val="28"/>
          <w:szCs w:val="28"/>
        </w:rPr>
        <w:t xml:space="preserve">2. </w:t>
      </w:r>
      <w:r w:rsidR="007D73FB" w:rsidRPr="00373B71">
        <w:rPr>
          <w:rFonts w:ascii="Times New Roman" w:hAnsi="Times New Roman" w:cs="Times New Roman"/>
          <w:sz w:val="28"/>
          <w:szCs w:val="28"/>
        </w:rPr>
        <w:t>Настоящее р</w:t>
      </w:r>
      <w:r w:rsidRPr="00373B71">
        <w:rPr>
          <w:rFonts w:ascii="Times New Roman" w:hAnsi="Times New Roman" w:cs="Times New Roman"/>
          <w:sz w:val="28"/>
          <w:szCs w:val="28"/>
        </w:rPr>
        <w:t xml:space="preserve">ешение вступает в силу </w:t>
      </w:r>
      <w:r w:rsidR="00660207" w:rsidRPr="00373B71">
        <w:rPr>
          <w:rFonts w:ascii="Times New Roman" w:hAnsi="Times New Roman" w:cs="Times New Roman"/>
          <w:sz w:val="28"/>
          <w:szCs w:val="28"/>
        </w:rPr>
        <w:t xml:space="preserve">после официального опубликования в газете </w:t>
      </w:r>
      <w:r w:rsidR="002A420D" w:rsidRPr="00373B71">
        <w:rPr>
          <w:rFonts w:ascii="Times New Roman" w:hAnsi="Times New Roman" w:cs="Times New Roman"/>
          <w:sz w:val="28"/>
          <w:szCs w:val="28"/>
        </w:rPr>
        <w:t>«</w:t>
      </w:r>
      <w:r w:rsidR="00A77B8D" w:rsidRPr="00373B71">
        <w:rPr>
          <w:rFonts w:ascii="Times New Roman" w:hAnsi="Times New Roman" w:cs="Times New Roman"/>
          <w:sz w:val="28"/>
          <w:szCs w:val="28"/>
        </w:rPr>
        <w:t>Комские вести</w:t>
      </w:r>
      <w:r w:rsidR="002A420D" w:rsidRPr="00373B71">
        <w:rPr>
          <w:rFonts w:ascii="Times New Roman" w:hAnsi="Times New Roman" w:cs="Times New Roman"/>
          <w:sz w:val="28"/>
          <w:szCs w:val="28"/>
        </w:rPr>
        <w:t>»</w:t>
      </w:r>
      <w:r w:rsidR="007D6ABB">
        <w:rPr>
          <w:rFonts w:ascii="Times New Roman" w:hAnsi="Times New Roman" w:cs="Times New Roman"/>
          <w:sz w:val="28"/>
          <w:szCs w:val="28"/>
        </w:rPr>
        <w:t xml:space="preserve"> </w:t>
      </w:r>
      <w:r w:rsidRPr="00373B71">
        <w:rPr>
          <w:rFonts w:ascii="Times New Roman" w:hAnsi="Times New Roman" w:cs="Times New Roman"/>
          <w:sz w:val="28"/>
          <w:szCs w:val="28"/>
        </w:rPr>
        <w:t xml:space="preserve">и подлежит размещению на официальном сайте </w:t>
      </w:r>
      <w:r w:rsidR="0092755E" w:rsidRPr="00373B71">
        <w:rPr>
          <w:rFonts w:ascii="Times New Roman" w:hAnsi="Times New Roman" w:cs="Times New Roman"/>
          <w:sz w:val="28"/>
          <w:szCs w:val="28"/>
        </w:rPr>
        <w:t>органов местного самоуправления</w:t>
      </w:r>
      <w:r w:rsidR="00870C45">
        <w:rPr>
          <w:rFonts w:ascii="Times New Roman" w:hAnsi="Times New Roman" w:cs="Times New Roman"/>
          <w:sz w:val="28"/>
          <w:szCs w:val="28"/>
        </w:rPr>
        <w:t xml:space="preserve"> </w:t>
      </w:r>
      <w:r w:rsidR="00A77B8D" w:rsidRPr="00373B71">
        <w:rPr>
          <w:rFonts w:ascii="Times New Roman" w:hAnsi="Times New Roman" w:cs="Times New Roman"/>
          <w:sz w:val="28"/>
          <w:szCs w:val="28"/>
        </w:rPr>
        <w:t>Комского</w:t>
      </w:r>
      <w:r w:rsidR="00870C45">
        <w:rPr>
          <w:rFonts w:ascii="Times New Roman" w:hAnsi="Times New Roman" w:cs="Times New Roman"/>
          <w:sz w:val="28"/>
          <w:szCs w:val="28"/>
        </w:rPr>
        <w:t xml:space="preserve"> </w:t>
      </w:r>
      <w:r w:rsidR="007D73FB" w:rsidRPr="00373B71">
        <w:rPr>
          <w:rFonts w:ascii="Times New Roman" w:hAnsi="Times New Roman" w:cs="Times New Roman"/>
          <w:sz w:val="28"/>
          <w:szCs w:val="28"/>
        </w:rPr>
        <w:t xml:space="preserve">сельсовета </w:t>
      </w:r>
      <w:r w:rsidRPr="00373B71">
        <w:rPr>
          <w:rFonts w:ascii="Times New Roman" w:hAnsi="Times New Roman" w:cs="Times New Roman"/>
          <w:sz w:val="28"/>
          <w:szCs w:val="28"/>
        </w:rPr>
        <w:t>в информационно-телекоммуникационной сети Интернет.</w:t>
      </w:r>
    </w:p>
    <w:p w:rsidR="0085783F" w:rsidRPr="00373B71" w:rsidRDefault="0085783F" w:rsidP="0085783F">
      <w:pPr>
        <w:spacing w:after="0" w:line="240" w:lineRule="auto"/>
        <w:jc w:val="both"/>
        <w:rPr>
          <w:rFonts w:ascii="Times New Roman" w:hAnsi="Times New Roman" w:cs="Times New Roman"/>
          <w:sz w:val="28"/>
          <w:szCs w:val="28"/>
        </w:rPr>
      </w:pPr>
    </w:p>
    <w:p w:rsidR="0085783F" w:rsidRPr="00373B71" w:rsidRDefault="0085783F" w:rsidP="0085783F">
      <w:pPr>
        <w:spacing w:after="0" w:line="240" w:lineRule="auto"/>
        <w:jc w:val="both"/>
        <w:rPr>
          <w:rFonts w:ascii="Times New Roman" w:hAnsi="Times New Roman" w:cs="Times New Roman"/>
          <w:sz w:val="28"/>
          <w:szCs w:val="28"/>
        </w:rPr>
      </w:pPr>
    </w:p>
    <w:p w:rsidR="0085783F" w:rsidRPr="00373B71" w:rsidRDefault="0085783F" w:rsidP="0085783F">
      <w:pPr>
        <w:spacing w:after="0" w:line="240" w:lineRule="auto"/>
        <w:jc w:val="both"/>
        <w:rPr>
          <w:rFonts w:ascii="Times New Roman" w:hAnsi="Times New Roman" w:cs="Times New Roman"/>
          <w:sz w:val="28"/>
          <w:szCs w:val="28"/>
        </w:rPr>
      </w:pPr>
      <w:r w:rsidRPr="00373B71">
        <w:rPr>
          <w:rFonts w:ascii="Times New Roman" w:hAnsi="Times New Roman" w:cs="Times New Roman"/>
          <w:sz w:val="28"/>
          <w:szCs w:val="28"/>
        </w:rPr>
        <w:t xml:space="preserve">Председатель                            </w:t>
      </w:r>
      <w:r w:rsidR="00E74FC7" w:rsidRPr="00373B71">
        <w:rPr>
          <w:rFonts w:ascii="Times New Roman" w:hAnsi="Times New Roman" w:cs="Times New Roman"/>
          <w:sz w:val="28"/>
          <w:szCs w:val="28"/>
        </w:rPr>
        <w:tab/>
      </w:r>
      <w:r w:rsidR="00E74FC7" w:rsidRPr="00373B71">
        <w:rPr>
          <w:rFonts w:ascii="Times New Roman" w:hAnsi="Times New Roman" w:cs="Times New Roman"/>
          <w:sz w:val="28"/>
          <w:szCs w:val="28"/>
        </w:rPr>
        <w:tab/>
      </w:r>
      <w:r w:rsidR="00E74FC7" w:rsidRPr="00373B71">
        <w:rPr>
          <w:rFonts w:ascii="Times New Roman" w:hAnsi="Times New Roman" w:cs="Times New Roman"/>
          <w:sz w:val="28"/>
          <w:szCs w:val="28"/>
        </w:rPr>
        <w:tab/>
      </w:r>
      <w:r w:rsidRPr="00373B71">
        <w:rPr>
          <w:rFonts w:ascii="Times New Roman" w:hAnsi="Times New Roman" w:cs="Times New Roman"/>
          <w:sz w:val="28"/>
          <w:szCs w:val="28"/>
        </w:rPr>
        <w:t xml:space="preserve"> Глава </w:t>
      </w:r>
      <w:r w:rsidR="00AA55AE">
        <w:rPr>
          <w:rFonts w:ascii="Times New Roman" w:hAnsi="Times New Roman" w:cs="Times New Roman"/>
          <w:sz w:val="28"/>
          <w:szCs w:val="28"/>
        </w:rPr>
        <w:t xml:space="preserve">Комского </w:t>
      </w:r>
      <w:r w:rsidR="00E74FC7" w:rsidRPr="00373B71">
        <w:rPr>
          <w:rFonts w:ascii="Times New Roman" w:hAnsi="Times New Roman" w:cs="Times New Roman"/>
          <w:sz w:val="28"/>
          <w:szCs w:val="28"/>
        </w:rPr>
        <w:t>сельсовета</w:t>
      </w:r>
    </w:p>
    <w:p w:rsidR="0085783F" w:rsidRPr="00373B71" w:rsidRDefault="0085783F" w:rsidP="0085783F">
      <w:pPr>
        <w:spacing w:after="0" w:line="240" w:lineRule="auto"/>
        <w:jc w:val="both"/>
        <w:rPr>
          <w:rFonts w:ascii="Times New Roman" w:hAnsi="Times New Roman" w:cs="Times New Roman"/>
          <w:sz w:val="28"/>
          <w:szCs w:val="28"/>
        </w:rPr>
      </w:pPr>
      <w:r w:rsidRPr="00373B71">
        <w:rPr>
          <w:rFonts w:ascii="Times New Roman" w:hAnsi="Times New Roman" w:cs="Times New Roman"/>
          <w:sz w:val="28"/>
          <w:szCs w:val="28"/>
        </w:rPr>
        <w:t>Совета депутатов</w:t>
      </w:r>
    </w:p>
    <w:p w:rsidR="0085783F" w:rsidRPr="00373B71" w:rsidRDefault="0085783F" w:rsidP="0085783F">
      <w:pPr>
        <w:spacing w:after="0" w:line="240" w:lineRule="auto"/>
        <w:jc w:val="both"/>
        <w:rPr>
          <w:rFonts w:ascii="Times New Roman" w:hAnsi="Times New Roman" w:cs="Times New Roman"/>
          <w:sz w:val="28"/>
          <w:szCs w:val="28"/>
        </w:rPr>
      </w:pPr>
    </w:p>
    <w:p w:rsidR="0085783F" w:rsidRPr="00373B71" w:rsidRDefault="0085783F" w:rsidP="0085783F">
      <w:pPr>
        <w:spacing w:after="0" w:line="240" w:lineRule="auto"/>
        <w:jc w:val="both"/>
        <w:rPr>
          <w:rFonts w:ascii="Times New Roman" w:hAnsi="Times New Roman" w:cs="Times New Roman"/>
          <w:sz w:val="28"/>
          <w:szCs w:val="28"/>
        </w:rPr>
        <w:sectPr w:rsidR="0085783F" w:rsidRPr="00373B71" w:rsidSect="00C87003">
          <w:headerReference w:type="even" r:id="rId9"/>
          <w:headerReference w:type="default" r:id="rId10"/>
          <w:footerReference w:type="default" r:id="rId11"/>
          <w:pgSz w:w="11906" w:h="16838"/>
          <w:pgMar w:top="1134" w:right="707" w:bottom="993" w:left="1701" w:header="708" w:footer="708" w:gutter="0"/>
          <w:cols w:space="708"/>
          <w:titlePg/>
          <w:docGrid w:linePitch="360"/>
        </w:sectPr>
      </w:pPr>
      <w:r w:rsidRPr="00373B71">
        <w:rPr>
          <w:rFonts w:ascii="Times New Roman" w:hAnsi="Times New Roman" w:cs="Times New Roman"/>
          <w:sz w:val="28"/>
          <w:szCs w:val="28"/>
        </w:rPr>
        <w:t>_____________</w:t>
      </w:r>
      <w:r w:rsidR="00A77B8D" w:rsidRPr="00373B71">
        <w:rPr>
          <w:rFonts w:ascii="Times New Roman" w:hAnsi="Times New Roman" w:cs="Times New Roman"/>
          <w:sz w:val="28"/>
          <w:szCs w:val="28"/>
        </w:rPr>
        <w:t>Е.Т. Царева</w:t>
      </w:r>
      <w:r w:rsidRPr="00373B71">
        <w:rPr>
          <w:rFonts w:ascii="Times New Roman" w:hAnsi="Times New Roman" w:cs="Times New Roman"/>
          <w:sz w:val="28"/>
          <w:szCs w:val="28"/>
        </w:rPr>
        <w:t xml:space="preserve">                     _____________   </w:t>
      </w:r>
      <w:r w:rsidR="00A77B8D" w:rsidRPr="00373B71">
        <w:rPr>
          <w:rFonts w:ascii="Times New Roman" w:hAnsi="Times New Roman" w:cs="Times New Roman"/>
          <w:sz w:val="28"/>
          <w:szCs w:val="28"/>
        </w:rPr>
        <w:t xml:space="preserve">Н.С. </w:t>
      </w:r>
      <w:r w:rsidR="000963C7">
        <w:rPr>
          <w:rFonts w:ascii="Times New Roman" w:hAnsi="Times New Roman" w:cs="Times New Roman"/>
          <w:sz w:val="28"/>
          <w:szCs w:val="28"/>
        </w:rPr>
        <w:t>Тесленко</w:t>
      </w:r>
    </w:p>
    <w:p w:rsidR="000963C7" w:rsidRDefault="00484363" w:rsidP="000963C7">
      <w:pPr>
        <w:widowControl w:val="0"/>
        <w:autoSpaceDE w:val="0"/>
        <w:autoSpaceDN w:val="0"/>
        <w:adjustRightInd w:val="0"/>
        <w:spacing w:after="0" w:line="240" w:lineRule="auto"/>
        <w:ind w:left="5529" w:firstLine="567"/>
        <w:outlineLvl w:val="0"/>
        <w:rPr>
          <w:rFonts w:ascii="Times New Roman" w:eastAsia="Times New Roman" w:hAnsi="Times New Roman" w:cs="Times New Roman"/>
          <w:sz w:val="28"/>
          <w:szCs w:val="28"/>
          <w:lang w:eastAsia="ru-RU"/>
        </w:rPr>
      </w:pPr>
      <w:bookmarkStart w:id="0" w:name="Par25"/>
      <w:bookmarkEnd w:id="0"/>
      <w:r w:rsidRPr="00373B71">
        <w:rPr>
          <w:rFonts w:ascii="Times New Roman" w:eastAsia="Times New Roman" w:hAnsi="Times New Roman" w:cs="Times New Roman"/>
          <w:sz w:val="28"/>
          <w:szCs w:val="28"/>
          <w:lang w:eastAsia="ru-RU"/>
        </w:rPr>
        <w:lastRenderedPageBreak/>
        <w:t>Прило</w:t>
      </w:r>
      <w:r w:rsidR="001F5122" w:rsidRPr="00373B71">
        <w:rPr>
          <w:rFonts w:ascii="Times New Roman" w:eastAsia="Times New Roman" w:hAnsi="Times New Roman" w:cs="Times New Roman"/>
          <w:sz w:val="28"/>
          <w:szCs w:val="28"/>
          <w:lang w:eastAsia="ru-RU"/>
        </w:rPr>
        <w:t xml:space="preserve">жение к Решению </w:t>
      </w:r>
      <w:r w:rsidR="000963C7">
        <w:rPr>
          <w:rFonts w:ascii="Times New Roman" w:eastAsia="Times New Roman" w:hAnsi="Times New Roman" w:cs="Times New Roman"/>
          <w:sz w:val="28"/>
          <w:szCs w:val="28"/>
          <w:lang w:eastAsia="ru-RU"/>
        </w:rPr>
        <w:t xml:space="preserve">    </w:t>
      </w:r>
      <w:r w:rsidR="000963C7">
        <w:rPr>
          <w:rFonts w:ascii="Times New Roman" w:eastAsia="Times New Roman" w:hAnsi="Times New Roman" w:cs="Times New Roman"/>
          <w:sz w:val="28"/>
          <w:szCs w:val="28"/>
          <w:lang w:eastAsia="ru-RU"/>
        </w:rPr>
        <w:tab/>
        <w:t xml:space="preserve">       </w:t>
      </w:r>
      <w:r w:rsidR="00A77B8D" w:rsidRPr="00373B71">
        <w:rPr>
          <w:rFonts w:ascii="Times New Roman" w:eastAsia="Times New Roman" w:hAnsi="Times New Roman" w:cs="Times New Roman"/>
          <w:sz w:val="28"/>
          <w:szCs w:val="28"/>
          <w:lang w:eastAsia="ru-RU"/>
        </w:rPr>
        <w:t>Комс</w:t>
      </w:r>
      <w:r w:rsidR="00660207" w:rsidRPr="00373B71">
        <w:rPr>
          <w:rFonts w:ascii="Times New Roman" w:eastAsia="Times New Roman" w:hAnsi="Times New Roman" w:cs="Times New Roman"/>
          <w:sz w:val="28"/>
          <w:szCs w:val="28"/>
          <w:lang w:eastAsia="ru-RU"/>
        </w:rPr>
        <w:t>кого</w:t>
      </w:r>
      <w:r w:rsidR="001F5122" w:rsidRPr="00373B71">
        <w:rPr>
          <w:rFonts w:ascii="Times New Roman" w:eastAsia="Times New Roman" w:hAnsi="Times New Roman" w:cs="Times New Roman"/>
          <w:sz w:val="28"/>
          <w:szCs w:val="28"/>
          <w:lang w:eastAsia="ru-RU"/>
        </w:rPr>
        <w:t xml:space="preserve"> сельского </w:t>
      </w:r>
      <w:r w:rsidRPr="00373B71">
        <w:rPr>
          <w:rFonts w:ascii="Times New Roman" w:eastAsia="Times New Roman" w:hAnsi="Times New Roman" w:cs="Times New Roman"/>
          <w:sz w:val="28"/>
          <w:szCs w:val="28"/>
          <w:lang w:eastAsia="ru-RU"/>
        </w:rPr>
        <w:t xml:space="preserve">Совета </w:t>
      </w:r>
      <w:r w:rsidR="000963C7">
        <w:rPr>
          <w:rFonts w:ascii="Times New Roman" w:eastAsia="Times New Roman" w:hAnsi="Times New Roman" w:cs="Times New Roman"/>
          <w:sz w:val="28"/>
          <w:szCs w:val="28"/>
          <w:lang w:eastAsia="ru-RU"/>
        </w:rPr>
        <w:t xml:space="preserve">   </w:t>
      </w:r>
      <w:r w:rsidR="000963C7">
        <w:rPr>
          <w:rFonts w:ascii="Times New Roman" w:eastAsia="Times New Roman" w:hAnsi="Times New Roman" w:cs="Times New Roman"/>
          <w:sz w:val="28"/>
          <w:szCs w:val="28"/>
          <w:lang w:eastAsia="ru-RU"/>
        </w:rPr>
        <w:tab/>
        <w:t xml:space="preserve">       </w:t>
      </w:r>
      <w:r w:rsidRPr="00373B71">
        <w:rPr>
          <w:rFonts w:ascii="Times New Roman" w:eastAsia="Times New Roman" w:hAnsi="Times New Roman" w:cs="Times New Roman"/>
          <w:sz w:val="28"/>
          <w:szCs w:val="28"/>
          <w:lang w:eastAsia="ru-RU"/>
        </w:rPr>
        <w:t>депутатов</w:t>
      </w:r>
    </w:p>
    <w:p w:rsidR="00484363" w:rsidRPr="00373B71" w:rsidRDefault="00AA55AE" w:rsidP="000963C7">
      <w:pPr>
        <w:widowControl w:val="0"/>
        <w:autoSpaceDE w:val="0"/>
        <w:autoSpaceDN w:val="0"/>
        <w:adjustRightInd w:val="0"/>
        <w:spacing w:after="0" w:line="240" w:lineRule="auto"/>
        <w:ind w:left="5529" w:firstLine="567"/>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6ABB">
        <w:rPr>
          <w:rFonts w:ascii="Times New Roman" w:eastAsia="Times New Roman" w:hAnsi="Times New Roman" w:cs="Times New Roman"/>
          <w:sz w:val="28"/>
          <w:szCs w:val="28"/>
          <w:lang w:eastAsia="ru-RU"/>
        </w:rPr>
        <w:t>от 17.05.2024 г. № 28-2</w:t>
      </w:r>
    </w:p>
    <w:p w:rsidR="00484363" w:rsidRPr="00373B71" w:rsidRDefault="00484363" w:rsidP="0048436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484363" w:rsidRPr="00373B71" w:rsidRDefault="00484363" w:rsidP="00484363">
      <w:pPr>
        <w:autoSpaceDE w:val="0"/>
        <w:autoSpaceDN w:val="0"/>
        <w:adjustRightInd w:val="0"/>
        <w:spacing w:after="0" w:line="240" w:lineRule="auto"/>
        <w:jc w:val="center"/>
        <w:rPr>
          <w:rFonts w:ascii="Times New Roman" w:hAnsi="Times New Roman" w:cs="Times New Roman"/>
          <w:b/>
          <w:bCs/>
          <w:kern w:val="32"/>
          <w:sz w:val="28"/>
          <w:szCs w:val="28"/>
        </w:rPr>
      </w:pPr>
      <w:r w:rsidRPr="00373B71">
        <w:rPr>
          <w:rFonts w:ascii="Times New Roman" w:hAnsi="Times New Roman" w:cs="Times New Roman"/>
          <w:b/>
          <w:bCs/>
          <w:kern w:val="32"/>
          <w:sz w:val="28"/>
          <w:szCs w:val="28"/>
        </w:rPr>
        <w:t>Положение</w:t>
      </w:r>
    </w:p>
    <w:p w:rsidR="00484363" w:rsidRPr="00373B71" w:rsidRDefault="00484363" w:rsidP="0092755E">
      <w:pPr>
        <w:autoSpaceDE w:val="0"/>
        <w:autoSpaceDN w:val="0"/>
        <w:adjustRightInd w:val="0"/>
        <w:spacing w:after="0" w:line="240" w:lineRule="auto"/>
        <w:jc w:val="center"/>
        <w:rPr>
          <w:rFonts w:ascii="Times New Roman" w:hAnsi="Times New Roman" w:cs="Times New Roman"/>
          <w:b/>
          <w:bCs/>
          <w:kern w:val="32"/>
          <w:sz w:val="28"/>
          <w:szCs w:val="28"/>
        </w:rPr>
      </w:pPr>
      <w:r w:rsidRPr="00373B71">
        <w:rPr>
          <w:rFonts w:ascii="Times New Roman" w:hAnsi="Times New Roman" w:cs="Times New Roman"/>
          <w:b/>
          <w:bCs/>
          <w:kern w:val="32"/>
          <w:sz w:val="28"/>
          <w:szCs w:val="28"/>
        </w:rPr>
        <w:t>об организации и проведении публичных слушаний</w:t>
      </w:r>
    </w:p>
    <w:p w:rsidR="00484363" w:rsidRPr="00373B71" w:rsidRDefault="0092755E" w:rsidP="0092755E">
      <w:pPr>
        <w:autoSpaceDE w:val="0"/>
        <w:autoSpaceDN w:val="0"/>
        <w:adjustRightInd w:val="0"/>
        <w:spacing w:after="0" w:line="240" w:lineRule="auto"/>
        <w:jc w:val="center"/>
        <w:rPr>
          <w:rFonts w:ascii="Times New Roman" w:eastAsia="Times New Roman" w:hAnsi="Times New Roman" w:cs="Times New Roman"/>
          <w:b/>
          <w:bCs/>
          <w:kern w:val="28"/>
          <w:sz w:val="28"/>
          <w:szCs w:val="28"/>
          <w:lang w:eastAsia="ru-RU"/>
        </w:rPr>
      </w:pPr>
      <w:r w:rsidRPr="00373B71">
        <w:rPr>
          <w:rFonts w:ascii="Times New Roman" w:eastAsia="Times New Roman" w:hAnsi="Times New Roman" w:cs="Times New Roman"/>
          <w:b/>
          <w:bCs/>
          <w:kern w:val="28"/>
          <w:sz w:val="28"/>
          <w:szCs w:val="28"/>
          <w:lang w:eastAsia="ru-RU"/>
        </w:rPr>
        <w:t>в муниципальном образовании Комский сельсовет</w:t>
      </w:r>
    </w:p>
    <w:p w:rsidR="0092755E" w:rsidRPr="00373B71" w:rsidRDefault="0092755E" w:rsidP="00484363">
      <w:pPr>
        <w:autoSpaceDE w:val="0"/>
        <w:autoSpaceDN w:val="0"/>
        <w:adjustRightInd w:val="0"/>
        <w:spacing w:after="0" w:line="240" w:lineRule="auto"/>
        <w:rPr>
          <w:rFonts w:ascii="Times New Roman" w:hAnsi="Times New Roman" w:cs="Times New Roman"/>
          <w:b/>
          <w:bCs/>
          <w:sz w:val="28"/>
          <w:szCs w:val="28"/>
        </w:rPr>
      </w:pPr>
    </w:p>
    <w:p w:rsidR="00484363" w:rsidRPr="00373B71" w:rsidRDefault="00484363" w:rsidP="00484363">
      <w:pPr>
        <w:autoSpaceDE w:val="0"/>
        <w:autoSpaceDN w:val="0"/>
        <w:adjustRightInd w:val="0"/>
        <w:spacing w:after="0" w:line="240" w:lineRule="auto"/>
        <w:jc w:val="center"/>
        <w:rPr>
          <w:rFonts w:ascii="Times New Roman" w:hAnsi="Times New Roman" w:cs="Times New Roman"/>
          <w:b/>
          <w:bCs/>
          <w:iCs/>
          <w:sz w:val="28"/>
          <w:szCs w:val="28"/>
        </w:rPr>
      </w:pPr>
      <w:r w:rsidRPr="00373B71">
        <w:rPr>
          <w:rFonts w:ascii="Times New Roman" w:hAnsi="Times New Roman" w:cs="Times New Roman"/>
          <w:b/>
          <w:bCs/>
          <w:iCs/>
          <w:sz w:val="28"/>
          <w:szCs w:val="28"/>
        </w:rPr>
        <w:t>1.</w:t>
      </w:r>
      <w:r w:rsidRPr="00373B71">
        <w:rPr>
          <w:rFonts w:ascii="Times New Roman" w:hAnsi="Times New Roman" w:cs="Times New Roman"/>
          <w:b/>
          <w:iCs/>
          <w:sz w:val="28"/>
          <w:szCs w:val="28"/>
        </w:rPr>
        <w:t xml:space="preserve"> Общие положения</w:t>
      </w:r>
    </w:p>
    <w:p w:rsidR="00484363" w:rsidRPr="00373B71" w:rsidRDefault="00484363" w:rsidP="00484363">
      <w:pPr>
        <w:autoSpaceDE w:val="0"/>
        <w:autoSpaceDN w:val="0"/>
        <w:adjustRightInd w:val="0"/>
        <w:spacing w:after="0" w:line="240" w:lineRule="auto"/>
        <w:rPr>
          <w:rFonts w:ascii="Times New Roman" w:hAnsi="Times New Roman" w:cs="Times New Roman"/>
          <w:sz w:val="28"/>
          <w:szCs w:val="28"/>
        </w:rPr>
      </w:pPr>
    </w:p>
    <w:p w:rsidR="00484363" w:rsidRPr="00373B71" w:rsidRDefault="00484363" w:rsidP="00484363">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 xml:space="preserve">1.1. Настоящее Положение устанавливает в соответствии </w:t>
      </w:r>
      <w:r w:rsidRPr="00373B71">
        <w:rPr>
          <w:rFonts w:ascii="Times New Roman" w:hAnsi="Times New Roman" w:cs="Times New Roman"/>
          <w:sz w:val="28"/>
          <w:szCs w:val="28"/>
        </w:rPr>
        <w:br/>
        <w:t xml:space="preserve">с Конституцией Российской Федерации, Федеральным законом от 06.10.2003 № 131-ФЗ </w:t>
      </w:r>
      <w:r w:rsidR="00A55E4B" w:rsidRPr="00373B71">
        <w:rPr>
          <w:rFonts w:ascii="Times New Roman" w:hAnsi="Times New Roman" w:cs="Times New Roman"/>
          <w:sz w:val="28"/>
          <w:szCs w:val="28"/>
        </w:rPr>
        <w:t>«</w:t>
      </w:r>
      <w:r w:rsidRPr="00373B71">
        <w:rPr>
          <w:rFonts w:ascii="Times New Roman" w:hAnsi="Times New Roman" w:cs="Times New Roman"/>
          <w:sz w:val="28"/>
          <w:szCs w:val="28"/>
        </w:rPr>
        <w:t xml:space="preserve">Об общих принципах организации местного самоуправления </w:t>
      </w:r>
      <w:r w:rsidRPr="00373B71">
        <w:rPr>
          <w:rFonts w:ascii="Times New Roman" w:hAnsi="Times New Roman" w:cs="Times New Roman"/>
          <w:sz w:val="28"/>
          <w:szCs w:val="28"/>
        </w:rPr>
        <w:br/>
        <w:t>в Российской Федерации</w:t>
      </w:r>
      <w:r w:rsidR="00A55E4B" w:rsidRPr="00373B71">
        <w:rPr>
          <w:rFonts w:ascii="Times New Roman" w:hAnsi="Times New Roman" w:cs="Times New Roman"/>
          <w:sz w:val="28"/>
          <w:szCs w:val="28"/>
        </w:rPr>
        <w:t>»</w:t>
      </w:r>
      <w:r w:rsidRPr="00373B71">
        <w:rPr>
          <w:rFonts w:ascii="Times New Roman" w:hAnsi="Times New Roman" w:cs="Times New Roman"/>
          <w:sz w:val="28"/>
          <w:szCs w:val="28"/>
        </w:rPr>
        <w:t xml:space="preserve">, Уставом </w:t>
      </w:r>
      <w:r w:rsidR="00A77B8D" w:rsidRPr="00373B71">
        <w:rPr>
          <w:rFonts w:ascii="Times New Roman" w:hAnsi="Times New Roman" w:cs="Times New Roman"/>
          <w:sz w:val="28"/>
          <w:szCs w:val="28"/>
        </w:rPr>
        <w:t>Комс</w:t>
      </w:r>
      <w:r w:rsidR="00660207" w:rsidRPr="00373B71">
        <w:rPr>
          <w:rFonts w:ascii="Times New Roman" w:hAnsi="Times New Roman" w:cs="Times New Roman"/>
          <w:sz w:val="28"/>
          <w:szCs w:val="28"/>
        </w:rPr>
        <w:t>кого</w:t>
      </w:r>
      <w:r w:rsidR="00AB0339" w:rsidRPr="00373B71">
        <w:rPr>
          <w:rFonts w:ascii="Times New Roman" w:hAnsi="Times New Roman" w:cs="Times New Roman"/>
          <w:sz w:val="28"/>
          <w:szCs w:val="28"/>
        </w:rPr>
        <w:t xml:space="preserve"> сельсовета </w:t>
      </w:r>
      <w:r w:rsidRPr="00373B71">
        <w:rPr>
          <w:rFonts w:ascii="Times New Roman" w:hAnsi="Times New Roman" w:cs="Times New Roman"/>
          <w:sz w:val="28"/>
          <w:szCs w:val="28"/>
        </w:rPr>
        <w:t xml:space="preserve">Новоселовского района Красноярского края (далее – Устав </w:t>
      </w:r>
      <w:r w:rsidR="00AB0339" w:rsidRPr="00373B71">
        <w:rPr>
          <w:rFonts w:ascii="Times New Roman" w:hAnsi="Times New Roman" w:cs="Times New Roman"/>
          <w:sz w:val="28"/>
          <w:szCs w:val="28"/>
        </w:rPr>
        <w:t>сельсовета</w:t>
      </w:r>
      <w:r w:rsidRPr="00373B71">
        <w:rPr>
          <w:rFonts w:ascii="Times New Roman" w:hAnsi="Times New Roman" w:cs="Times New Roman"/>
          <w:sz w:val="28"/>
          <w:szCs w:val="28"/>
        </w:rPr>
        <w:t>)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w:t>
      </w:r>
      <w:r w:rsidR="00DC3B1C" w:rsidRPr="00373B71">
        <w:rPr>
          <w:rFonts w:ascii="Times New Roman" w:hAnsi="Times New Roman" w:cs="Times New Roman"/>
          <w:sz w:val="28"/>
          <w:szCs w:val="28"/>
        </w:rPr>
        <w:t xml:space="preserve"> и иным вопросам, вынесенным на публичные слушания</w:t>
      </w:r>
      <w:r w:rsidRPr="00373B71">
        <w:rPr>
          <w:rFonts w:ascii="Times New Roman" w:hAnsi="Times New Roman" w:cs="Times New Roman"/>
          <w:sz w:val="28"/>
          <w:szCs w:val="28"/>
        </w:rPr>
        <w:t>.</w:t>
      </w:r>
    </w:p>
    <w:p w:rsidR="004B2655" w:rsidRPr="00373B71" w:rsidRDefault="00484363" w:rsidP="004B2655">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 xml:space="preserve">Публичные слушания - форма непосредственного осуществления жителями </w:t>
      </w:r>
      <w:r w:rsidR="00A77B8D" w:rsidRPr="00373B71">
        <w:rPr>
          <w:rFonts w:ascii="Times New Roman" w:hAnsi="Times New Roman" w:cs="Times New Roman"/>
          <w:sz w:val="28"/>
          <w:szCs w:val="28"/>
        </w:rPr>
        <w:t>Комс</w:t>
      </w:r>
      <w:r w:rsidR="00660207" w:rsidRPr="00373B71">
        <w:rPr>
          <w:rFonts w:ascii="Times New Roman" w:hAnsi="Times New Roman" w:cs="Times New Roman"/>
          <w:sz w:val="28"/>
          <w:szCs w:val="28"/>
        </w:rPr>
        <w:t>кого</w:t>
      </w:r>
      <w:r w:rsidR="00870C45">
        <w:rPr>
          <w:rFonts w:ascii="Times New Roman" w:hAnsi="Times New Roman" w:cs="Times New Roman"/>
          <w:sz w:val="28"/>
          <w:szCs w:val="28"/>
        </w:rPr>
        <w:t xml:space="preserve"> </w:t>
      </w:r>
      <w:r w:rsidR="00AB0339" w:rsidRPr="00373B71">
        <w:rPr>
          <w:rFonts w:ascii="Times New Roman" w:hAnsi="Times New Roman" w:cs="Times New Roman"/>
          <w:sz w:val="28"/>
          <w:szCs w:val="28"/>
        </w:rPr>
        <w:t>сельсовета</w:t>
      </w:r>
      <w:r w:rsidR="00870C45">
        <w:rPr>
          <w:rFonts w:ascii="Times New Roman" w:hAnsi="Times New Roman" w:cs="Times New Roman"/>
          <w:sz w:val="28"/>
          <w:szCs w:val="28"/>
        </w:rPr>
        <w:t xml:space="preserve"> </w:t>
      </w:r>
      <w:r w:rsidR="00D02736" w:rsidRPr="00373B71">
        <w:rPr>
          <w:rFonts w:ascii="Times New Roman" w:hAnsi="Times New Roman" w:cs="Times New Roman"/>
          <w:sz w:val="28"/>
          <w:szCs w:val="28"/>
        </w:rPr>
        <w:t xml:space="preserve">(далее - </w:t>
      </w:r>
      <w:r w:rsidR="00AB0339" w:rsidRPr="00373B71">
        <w:rPr>
          <w:rFonts w:ascii="Times New Roman" w:hAnsi="Times New Roman" w:cs="Times New Roman"/>
          <w:sz w:val="28"/>
          <w:szCs w:val="28"/>
        </w:rPr>
        <w:t>сельсовет</w:t>
      </w:r>
      <w:r w:rsidR="00D02736" w:rsidRPr="00373B71">
        <w:rPr>
          <w:rFonts w:ascii="Times New Roman" w:hAnsi="Times New Roman" w:cs="Times New Roman"/>
          <w:sz w:val="28"/>
          <w:szCs w:val="28"/>
        </w:rPr>
        <w:t xml:space="preserve">) </w:t>
      </w:r>
      <w:r w:rsidRPr="00373B71">
        <w:rPr>
          <w:rFonts w:ascii="Times New Roman" w:hAnsi="Times New Roman" w:cs="Times New Roman"/>
          <w:sz w:val="28"/>
          <w:szCs w:val="28"/>
        </w:rPr>
        <w:t>местного самоуправления посредством участия в обсуждении проектов муниципальных правовых актов по вопросам местного значения</w:t>
      </w:r>
      <w:r w:rsidR="004B2655" w:rsidRPr="00373B71">
        <w:rPr>
          <w:rFonts w:ascii="Times New Roman" w:hAnsi="Times New Roman" w:cs="Times New Roman"/>
          <w:sz w:val="28"/>
          <w:szCs w:val="28"/>
        </w:rPr>
        <w:t xml:space="preserve"> и иным вопросам, вынесенным на публичные слушания.</w:t>
      </w:r>
    </w:p>
    <w:p w:rsidR="00484363" w:rsidRPr="00373B71" w:rsidRDefault="00484363" w:rsidP="00484363">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1.2. Предметом обсуждения на публичных слушаниях в обязательном порядке являются:</w:t>
      </w:r>
    </w:p>
    <w:p w:rsidR="00484363" w:rsidRPr="00373B71"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373B71">
        <w:rPr>
          <w:rFonts w:ascii="Times New Roman" w:hAnsi="Times New Roman" w:cs="Times New Roman"/>
          <w:sz w:val="28"/>
          <w:szCs w:val="28"/>
        </w:rPr>
        <w:t xml:space="preserve">1) проект </w:t>
      </w:r>
      <w:r w:rsidR="004B2655" w:rsidRPr="00373B71">
        <w:rPr>
          <w:rFonts w:ascii="Times New Roman" w:hAnsi="Times New Roman" w:cs="Times New Roman"/>
          <w:sz w:val="28"/>
          <w:szCs w:val="28"/>
        </w:rPr>
        <w:t xml:space="preserve">Устава </w:t>
      </w:r>
      <w:r w:rsidR="008F1FC8" w:rsidRPr="00373B71">
        <w:rPr>
          <w:rFonts w:ascii="Times New Roman" w:hAnsi="Times New Roman" w:cs="Times New Roman"/>
          <w:sz w:val="28"/>
          <w:szCs w:val="28"/>
        </w:rPr>
        <w:t>сельсовета</w:t>
      </w:r>
      <w:r w:rsidRPr="00373B71">
        <w:rPr>
          <w:rFonts w:ascii="Times New Roman" w:hAnsi="Times New Roman" w:cs="Times New Roman"/>
          <w:sz w:val="28"/>
          <w:szCs w:val="28"/>
        </w:rPr>
        <w:t xml:space="preserve">, а также проект муниципального нормативного правового акта о внесении изменений и дополнений в </w:t>
      </w:r>
      <w:r w:rsidR="004B2655" w:rsidRPr="00373B71">
        <w:rPr>
          <w:rFonts w:ascii="Times New Roman" w:hAnsi="Times New Roman" w:cs="Times New Roman"/>
          <w:sz w:val="28"/>
          <w:szCs w:val="28"/>
        </w:rPr>
        <w:t xml:space="preserve">Устав </w:t>
      </w:r>
      <w:r w:rsidR="008F1FC8" w:rsidRPr="00373B71">
        <w:rPr>
          <w:rFonts w:ascii="Times New Roman" w:hAnsi="Times New Roman" w:cs="Times New Roman"/>
          <w:sz w:val="28"/>
          <w:szCs w:val="28"/>
        </w:rPr>
        <w:t>сельсовета</w:t>
      </w:r>
      <w:r w:rsidRPr="00373B71">
        <w:rPr>
          <w:rFonts w:ascii="Times New Roman" w:hAnsi="Times New Roman" w:cs="Times New Roman"/>
          <w:sz w:val="28"/>
          <w:szCs w:val="28"/>
        </w:rPr>
        <w:t xml:space="preserve">, кроме случаев, когда в </w:t>
      </w:r>
      <w:r w:rsidR="004B2655" w:rsidRPr="00373B71">
        <w:rPr>
          <w:rFonts w:ascii="Times New Roman" w:hAnsi="Times New Roman" w:cs="Times New Roman"/>
          <w:sz w:val="28"/>
          <w:szCs w:val="28"/>
        </w:rPr>
        <w:t xml:space="preserve">Устав </w:t>
      </w:r>
      <w:r w:rsidR="008F1FC8" w:rsidRPr="00373B71">
        <w:rPr>
          <w:rFonts w:ascii="Times New Roman" w:hAnsi="Times New Roman" w:cs="Times New Roman"/>
          <w:sz w:val="28"/>
          <w:szCs w:val="28"/>
        </w:rPr>
        <w:t xml:space="preserve">сельсовета </w:t>
      </w:r>
      <w:r w:rsidRPr="00373B71">
        <w:rPr>
          <w:rFonts w:ascii="Times New Roman" w:hAnsi="Times New Roman" w:cs="Times New Roman"/>
          <w:sz w:val="28"/>
          <w:szCs w:val="28"/>
        </w:rPr>
        <w:t xml:space="preserve">вносятся изменения в форме точного воспроизведения положений Конституции Российской Федерации, федеральных законов, </w:t>
      </w:r>
      <w:r w:rsidR="004B2655" w:rsidRPr="00373B71">
        <w:rPr>
          <w:rFonts w:ascii="Times New Roman" w:hAnsi="Times New Roman" w:cs="Times New Roman"/>
          <w:sz w:val="28"/>
          <w:szCs w:val="28"/>
        </w:rPr>
        <w:t>Устава</w:t>
      </w:r>
      <w:r w:rsidRPr="00373B71">
        <w:rPr>
          <w:rFonts w:ascii="Times New Roman" w:hAnsi="Times New Roman" w:cs="Times New Roman"/>
          <w:sz w:val="28"/>
          <w:szCs w:val="28"/>
        </w:rPr>
        <w:t xml:space="preserve"> или законов </w:t>
      </w:r>
      <w:r w:rsidR="004B2655" w:rsidRPr="00373B71">
        <w:rPr>
          <w:rFonts w:ascii="Times New Roman" w:hAnsi="Times New Roman" w:cs="Times New Roman"/>
          <w:sz w:val="28"/>
          <w:szCs w:val="28"/>
        </w:rPr>
        <w:t>Красноярского края</w:t>
      </w:r>
      <w:r w:rsidRPr="00373B71">
        <w:rPr>
          <w:rFonts w:ascii="Times New Roman" w:hAnsi="Times New Roman" w:cs="Times New Roman"/>
          <w:sz w:val="28"/>
          <w:szCs w:val="28"/>
        </w:rPr>
        <w:t xml:space="preserve"> в целях приведения данного устава в соответствие с этими нормативными правовыми актами;</w:t>
      </w:r>
    </w:p>
    <w:p w:rsidR="00484363" w:rsidRPr="00373B71"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373B71">
        <w:rPr>
          <w:rFonts w:ascii="Times New Roman" w:hAnsi="Times New Roman" w:cs="Times New Roman"/>
          <w:sz w:val="28"/>
          <w:szCs w:val="28"/>
        </w:rPr>
        <w:t>2) проект местного бюджета и отчет о его исполнении;</w:t>
      </w:r>
    </w:p>
    <w:p w:rsidR="00484363" w:rsidRPr="00373B71"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373B71">
        <w:rPr>
          <w:rFonts w:ascii="Times New Roman" w:hAnsi="Times New Roman" w:cs="Times New Roman"/>
          <w:sz w:val="28"/>
          <w:szCs w:val="28"/>
        </w:rPr>
        <w:t xml:space="preserve">3) проект стратегии социально-экономического развития </w:t>
      </w:r>
      <w:r w:rsidR="008F1FC8" w:rsidRPr="00373B71">
        <w:rPr>
          <w:rFonts w:ascii="Times New Roman" w:hAnsi="Times New Roman" w:cs="Times New Roman"/>
          <w:sz w:val="28"/>
          <w:szCs w:val="28"/>
        </w:rPr>
        <w:t>сельсовета</w:t>
      </w:r>
      <w:r w:rsidRPr="00373B71">
        <w:rPr>
          <w:rFonts w:ascii="Times New Roman" w:hAnsi="Times New Roman" w:cs="Times New Roman"/>
          <w:sz w:val="28"/>
          <w:szCs w:val="28"/>
        </w:rPr>
        <w:t>;</w:t>
      </w:r>
    </w:p>
    <w:p w:rsidR="00484363" w:rsidRPr="00373B71"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373B71">
        <w:rPr>
          <w:rFonts w:ascii="Times New Roman" w:hAnsi="Times New Roman" w:cs="Times New Roman"/>
          <w:sz w:val="28"/>
          <w:szCs w:val="28"/>
        </w:rPr>
        <w:t xml:space="preserve">4) вопросы о преобразовании </w:t>
      </w:r>
      <w:r w:rsidR="008F1FC8" w:rsidRPr="00373B71">
        <w:rPr>
          <w:rFonts w:ascii="Times New Roman" w:hAnsi="Times New Roman" w:cs="Times New Roman"/>
          <w:sz w:val="28"/>
          <w:szCs w:val="28"/>
        </w:rPr>
        <w:t>сельсовета</w:t>
      </w:r>
      <w:r w:rsidRPr="00373B71">
        <w:rPr>
          <w:rFonts w:ascii="Times New Roman" w:hAnsi="Times New Roman" w:cs="Times New Roman"/>
          <w:sz w:val="28"/>
          <w:szCs w:val="28"/>
        </w:rPr>
        <w:t xml:space="preserve">, за исключением случаев, </w:t>
      </w:r>
      <w:r w:rsidR="00BE510C" w:rsidRPr="00373B71">
        <w:rPr>
          <w:rFonts w:ascii="Times New Roman" w:hAnsi="Times New Roman" w:cs="Times New Roman"/>
          <w:sz w:val="28"/>
          <w:szCs w:val="28"/>
        </w:rPr>
        <w:br/>
      </w:r>
      <w:r w:rsidRPr="00373B71">
        <w:rPr>
          <w:rFonts w:ascii="Times New Roman" w:hAnsi="Times New Roman" w:cs="Times New Roman"/>
          <w:sz w:val="28"/>
          <w:szCs w:val="28"/>
        </w:rPr>
        <w:t xml:space="preserve">если в соответствии со статьей 13 Федерального закона от 06.10.2003 </w:t>
      </w:r>
      <w:r w:rsidR="00BE510C" w:rsidRPr="00373B71">
        <w:rPr>
          <w:rFonts w:ascii="Times New Roman" w:hAnsi="Times New Roman" w:cs="Times New Roman"/>
          <w:sz w:val="28"/>
          <w:szCs w:val="28"/>
        </w:rPr>
        <w:br/>
      </w:r>
      <w:r w:rsidRPr="00373B71">
        <w:rPr>
          <w:rFonts w:ascii="Times New Roman" w:hAnsi="Times New Roman" w:cs="Times New Roman"/>
          <w:sz w:val="28"/>
          <w:szCs w:val="28"/>
        </w:rPr>
        <w:t xml:space="preserve">№ 131-ФЗ </w:t>
      </w:r>
      <w:r w:rsidR="00A55E4B" w:rsidRPr="00373B71">
        <w:rPr>
          <w:rFonts w:ascii="Times New Roman" w:hAnsi="Times New Roman" w:cs="Times New Roman"/>
          <w:sz w:val="28"/>
          <w:szCs w:val="28"/>
        </w:rPr>
        <w:t>«</w:t>
      </w:r>
      <w:r w:rsidRPr="00373B71">
        <w:rPr>
          <w:rFonts w:ascii="Times New Roman" w:hAnsi="Times New Roman" w:cs="Times New Roman"/>
          <w:sz w:val="28"/>
          <w:szCs w:val="28"/>
        </w:rPr>
        <w:t xml:space="preserve">Об общих принципах организации местного самоуправления </w:t>
      </w:r>
      <w:r w:rsidR="00BE510C" w:rsidRPr="00373B71">
        <w:rPr>
          <w:rFonts w:ascii="Times New Roman" w:hAnsi="Times New Roman" w:cs="Times New Roman"/>
          <w:sz w:val="28"/>
          <w:szCs w:val="28"/>
        </w:rPr>
        <w:br/>
      </w:r>
      <w:r w:rsidRPr="00373B71">
        <w:rPr>
          <w:rFonts w:ascii="Times New Roman" w:hAnsi="Times New Roman" w:cs="Times New Roman"/>
          <w:sz w:val="28"/>
          <w:szCs w:val="28"/>
        </w:rPr>
        <w:t>в Российской Федерации</w:t>
      </w:r>
      <w:r w:rsidR="00A55E4B" w:rsidRPr="00373B71">
        <w:rPr>
          <w:rFonts w:ascii="Times New Roman" w:hAnsi="Times New Roman" w:cs="Times New Roman"/>
          <w:sz w:val="28"/>
          <w:szCs w:val="28"/>
        </w:rPr>
        <w:t>»</w:t>
      </w:r>
      <w:r w:rsidRPr="00373B71">
        <w:rPr>
          <w:rFonts w:ascii="Times New Roman" w:hAnsi="Times New Roman" w:cs="Times New Roman"/>
          <w:sz w:val="28"/>
          <w:szCs w:val="28"/>
        </w:rPr>
        <w:t xml:space="preserve"> для преобразования </w:t>
      </w:r>
      <w:r w:rsidR="008F1FC8" w:rsidRPr="00373B71">
        <w:rPr>
          <w:rFonts w:ascii="Times New Roman" w:hAnsi="Times New Roman" w:cs="Times New Roman"/>
          <w:sz w:val="28"/>
          <w:szCs w:val="28"/>
        </w:rPr>
        <w:t>сельсовета</w:t>
      </w:r>
      <w:r w:rsidRPr="00373B71">
        <w:rPr>
          <w:rFonts w:ascii="Times New Roman" w:hAnsi="Times New Roman" w:cs="Times New Roman"/>
          <w:sz w:val="28"/>
          <w:szCs w:val="28"/>
        </w:rPr>
        <w:t xml:space="preserve"> требуется получение согласия населения </w:t>
      </w:r>
      <w:r w:rsidR="008F1FC8" w:rsidRPr="00373B71">
        <w:rPr>
          <w:rFonts w:ascii="Times New Roman" w:hAnsi="Times New Roman" w:cs="Times New Roman"/>
          <w:sz w:val="28"/>
          <w:szCs w:val="28"/>
        </w:rPr>
        <w:t>сельсовета</w:t>
      </w:r>
      <w:r w:rsidRPr="00373B71">
        <w:rPr>
          <w:rFonts w:ascii="Times New Roman" w:hAnsi="Times New Roman" w:cs="Times New Roman"/>
          <w:sz w:val="28"/>
          <w:szCs w:val="28"/>
        </w:rPr>
        <w:t>, выраженного путем голосования либо на сходах граждан.</w:t>
      </w:r>
    </w:p>
    <w:p w:rsidR="00484363" w:rsidRPr="00373B71" w:rsidRDefault="00A356C2" w:rsidP="00484363">
      <w:pPr>
        <w:autoSpaceDE w:val="0"/>
        <w:autoSpaceDN w:val="0"/>
        <w:adjustRightInd w:val="0"/>
        <w:spacing w:after="0" w:line="240" w:lineRule="auto"/>
        <w:ind w:firstLine="709"/>
        <w:jc w:val="both"/>
        <w:rPr>
          <w:rFonts w:ascii="Times New Roman" w:hAnsi="Times New Roman" w:cs="Times New Roman"/>
          <w:sz w:val="28"/>
          <w:szCs w:val="28"/>
        </w:rPr>
      </w:pPr>
      <w:r w:rsidRPr="00373B71">
        <w:rPr>
          <w:rFonts w:ascii="Times New Roman" w:hAnsi="Times New Roman" w:cs="Times New Roman"/>
          <w:sz w:val="28"/>
          <w:szCs w:val="28"/>
        </w:rPr>
        <w:t xml:space="preserve">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w:t>
      </w:r>
      <w:r w:rsidR="00484363" w:rsidRPr="00373B71">
        <w:rPr>
          <w:rFonts w:ascii="Times New Roman" w:hAnsi="Times New Roman" w:cs="Times New Roman"/>
          <w:sz w:val="28"/>
          <w:szCs w:val="28"/>
        </w:rPr>
        <w:t>публичные слушания в соответствии с законодательством о градостроительной деятельности.</w:t>
      </w:r>
    </w:p>
    <w:p w:rsidR="00484363" w:rsidRPr="00373B71"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373B71">
        <w:rPr>
          <w:rFonts w:ascii="Times New Roman" w:hAnsi="Times New Roman" w:cs="Times New Roman"/>
          <w:sz w:val="28"/>
          <w:szCs w:val="28"/>
        </w:rPr>
        <w:lastRenderedPageBreak/>
        <w:t>1.3. Публичные слушания проводятся по инициативе:</w:t>
      </w:r>
    </w:p>
    <w:p w:rsidR="00484363" w:rsidRPr="00373B71"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373B71">
        <w:rPr>
          <w:rFonts w:ascii="Times New Roman" w:hAnsi="Times New Roman" w:cs="Times New Roman"/>
          <w:sz w:val="28"/>
          <w:szCs w:val="28"/>
        </w:rPr>
        <w:t xml:space="preserve">- Главы </w:t>
      </w:r>
      <w:r w:rsidR="00A77B8D" w:rsidRPr="00373B71">
        <w:rPr>
          <w:rFonts w:ascii="Times New Roman" w:hAnsi="Times New Roman" w:cs="Times New Roman"/>
          <w:sz w:val="28"/>
          <w:szCs w:val="28"/>
        </w:rPr>
        <w:t>Комс</w:t>
      </w:r>
      <w:r w:rsidR="00660207" w:rsidRPr="00373B71">
        <w:rPr>
          <w:rFonts w:ascii="Times New Roman" w:hAnsi="Times New Roman" w:cs="Times New Roman"/>
          <w:sz w:val="28"/>
          <w:szCs w:val="28"/>
        </w:rPr>
        <w:t>кого</w:t>
      </w:r>
      <w:r w:rsidR="00870C45">
        <w:rPr>
          <w:rFonts w:ascii="Times New Roman" w:hAnsi="Times New Roman" w:cs="Times New Roman"/>
          <w:sz w:val="28"/>
          <w:szCs w:val="28"/>
        </w:rPr>
        <w:t xml:space="preserve"> </w:t>
      </w:r>
      <w:r w:rsidR="00A356C2" w:rsidRPr="00373B71">
        <w:rPr>
          <w:rFonts w:ascii="Times New Roman" w:hAnsi="Times New Roman" w:cs="Times New Roman"/>
          <w:sz w:val="28"/>
          <w:szCs w:val="28"/>
        </w:rPr>
        <w:t>сельсовета</w:t>
      </w:r>
      <w:r w:rsidRPr="00373B71">
        <w:rPr>
          <w:rFonts w:ascii="Times New Roman" w:hAnsi="Times New Roman" w:cs="Times New Roman"/>
          <w:sz w:val="28"/>
          <w:szCs w:val="28"/>
        </w:rPr>
        <w:t xml:space="preserve"> (далее - Глава </w:t>
      </w:r>
      <w:r w:rsidR="00A356C2" w:rsidRPr="00373B71">
        <w:rPr>
          <w:rFonts w:ascii="Times New Roman" w:hAnsi="Times New Roman" w:cs="Times New Roman"/>
          <w:sz w:val="28"/>
          <w:szCs w:val="28"/>
        </w:rPr>
        <w:t>сельсовета</w:t>
      </w:r>
      <w:r w:rsidRPr="00373B71">
        <w:rPr>
          <w:rFonts w:ascii="Times New Roman" w:hAnsi="Times New Roman" w:cs="Times New Roman"/>
          <w:sz w:val="28"/>
          <w:szCs w:val="28"/>
        </w:rPr>
        <w:t>)</w:t>
      </w:r>
    </w:p>
    <w:p w:rsidR="00484363" w:rsidRPr="00373B71"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373B71">
        <w:rPr>
          <w:rFonts w:ascii="Times New Roman" w:hAnsi="Times New Roman" w:cs="Times New Roman"/>
          <w:sz w:val="28"/>
          <w:szCs w:val="28"/>
        </w:rPr>
        <w:t xml:space="preserve">- </w:t>
      </w:r>
      <w:r w:rsidR="00A77B8D" w:rsidRPr="00373B71">
        <w:rPr>
          <w:rFonts w:ascii="Times New Roman" w:hAnsi="Times New Roman" w:cs="Times New Roman"/>
          <w:sz w:val="28"/>
          <w:szCs w:val="28"/>
        </w:rPr>
        <w:t>Комс</w:t>
      </w:r>
      <w:r w:rsidR="00660207" w:rsidRPr="00373B71">
        <w:rPr>
          <w:rFonts w:ascii="Times New Roman" w:hAnsi="Times New Roman" w:cs="Times New Roman"/>
          <w:sz w:val="28"/>
          <w:szCs w:val="28"/>
        </w:rPr>
        <w:t>кого</w:t>
      </w:r>
      <w:r w:rsidR="00870C45">
        <w:rPr>
          <w:rFonts w:ascii="Times New Roman" w:hAnsi="Times New Roman" w:cs="Times New Roman"/>
          <w:sz w:val="28"/>
          <w:szCs w:val="28"/>
        </w:rPr>
        <w:t xml:space="preserve"> </w:t>
      </w:r>
      <w:r w:rsidR="00A356C2" w:rsidRPr="00373B71">
        <w:rPr>
          <w:rFonts w:ascii="Times New Roman" w:hAnsi="Times New Roman" w:cs="Times New Roman"/>
          <w:sz w:val="28"/>
          <w:szCs w:val="28"/>
        </w:rPr>
        <w:t>сельского</w:t>
      </w:r>
      <w:r w:rsidRPr="00373B71">
        <w:rPr>
          <w:rFonts w:ascii="Times New Roman" w:hAnsi="Times New Roman" w:cs="Times New Roman"/>
          <w:sz w:val="28"/>
          <w:szCs w:val="28"/>
        </w:rPr>
        <w:t xml:space="preserve"> Совета депутатов (далее – Совет депутатов);</w:t>
      </w:r>
    </w:p>
    <w:p w:rsidR="00484363" w:rsidRPr="00373B71" w:rsidRDefault="00484363" w:rsidP="00484363">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 xml:space="preserve">- населения </w:t>
      </w:r>
      <w:r w:rsidR="00A77B8D" w:rsidRPr="00373B71">
        <w:rPr>
          <w:rFonts w:ascii="Times New Roman" w:hAnsi="Times New Roman" w:cs="Times New Roman"/>
          <w:sz w:val="28"/>
          <w:szCs w:val="28"/>
        </w:rPr>
        <w:t>Комс</w:t>
      </w:r>
      <w:r w:rsidR="00733B5C" w:rsidRPr="00373B71">
        <w:rPr>
          <w:rFonts w:ascii="Times New Roman" w:hAnsi="Times New Roman" w:cs="Times New Roman"/>
          <w:sz w:val="28"/>
          <w:szCs w:val="28"/>
        </w:rPr>
        <w:t>кого</w:t>
      </w:r>
      <w:r w:rsidR="00870C45">
        <w:rPr>
          <w:rFonts w:ascii="Times New Roman" w:hAnsi="Times New Roman" w:cs="Times New Roman"/>
          <w:sz w:val="28"/>
          <w:szCs w:val="28"/>
        </w:rPr>
        <w:t xml:space="preserve"> </w:t>
      </w:r>
      <w:r w:rsidR="00A356C2" w:rsidRPr="00373B71">
        <w:rPr>
          <w:rFonts w:ascii="Times New Roman" w:hAnsi="Times New Roman" w:cs="Times New Roman"/>
          <w:sz w:val="28"/>
          <w:szCs w:val="28"/>
        </w:rPr>
        <w:t>сельсовета</w:t>
      </w:r>
      <w:r w:rsidRPr="00373B71">
        <w:rPr>
          <w:rFonts w:ascii="Times New Roman" w:hAnsi="Times New Roman" w:cs="Times New Roman"/>
          <w:sz w:val="28"/>
          <w:szCs w:val="28"/>
        </w:rPr>
        <w:t xml:space="preserve"> численностью </w:t>
      </w:r>
      <w:r w:rsidR="004962F5" w:rsidRPr="00373B71">
        <w:rPr>
          <w:rFonts w:ascii="Times New Roman" w:hAnsi="Times New Roman" w:cs="Times New Roman"/>
          <w:sz w:val="28"/>
          <w:szCs w:val="28"/>
        </w:rPr>
        <w:t xml:space="preserve">не менее </w:t>
      </w:r>
      <w:r w:rsidRPr="00373B71">
        <w:rPr>
          <w:rFonts w:ascii="Times New Roman" w:hAnsi="Times New Roman" w:cs="Times New Roman"/>
          <w:sz w:val="28"/>
          <w:szCs w:val="28"/>
        </w:rPr>
        <w:t xml:space="preserve">3% </w:t>
      </w:r>
      <w:r w:rsidR="004962F5" w:rsidRPr="00373B71">
        <w:rPr>
          <w:rFonts w:ascii="Times New Roman" w:hAnsi="Times New Roman" w:cs="Times New Roman"/>
          <w:sz w:val="28"/>
          <w:szCs w:val="28"/>
        </w:rPr>
        <w:br/>
      </w:r>
      <w:r w:rsidRPr="00373B71">
        <w:rPr>
          <w:rFonts w:ascii="Times New Roman" w:hAnsi="Times New Roman" w:cs="Times New Roman"/>
          <w:sz w:val="28"/>
          <w:szCs w:val="28"/>
        </w:rPr>
        <w:t xml:space="preserve">от числа жителей </w:t>
      </w:r>
      <w:r w:rsidR="00A356C2" w:rsidRPr="00373B71">
        <w:rPr>
          <w:rFonts w:ascii="Times New Roman" w:hAnsi="Times New Roman" w:cs="Times New Roman"/>
          <w:sz w:val="28"/>
          <w:szCs w:val="28"/>
        </w:rPr>
        <w:t>сельсовета</w:t>
      </w:r>
      <w:r w:rsidRPr="00373B71">
        <w:rPr>
          <w:rFonts w:ascii="Times New Roman" w:hAnsi="Times New Roman" w:cs="Times New Roman"/>
          <w:sz w:val="28"/>
          <w:szCs w:val="28"/>
        </w:rPr>
        <w:t>, обладающих избирательным правом;</w:t>
      </w:r>
    </w:p>
    <w:p w:rsidR="00484363" w:rsidRPr="00373B71" w:rsidRDefault="00484363" w:rsidP="00484363">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1.4.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484363" w:rsidRPr="00373B71" w:rsidRDefault="00484363" w:rsidP="00484363">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1.5. При проведении публичных слушаний всем заинтересованным лицам должны быть обеспечены равные возможности для выражения своего мнения.</w:t>
      </w:r>
    </w:p>
    <w:p w:rsidR="00484363" w:rsidRPr="00373B71" w:rsidRDefault="00484363" w:rsidP="00484363">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1.6.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последнего рабочего дня, предшествующего дню проведения публичных слушаний.</w:t>
      </w:r>
    </w:p>
    <w:p w:rsidR="00484363" w:rsidRPr="00373B71" w:rsidRDefault="00484363" w:rsidP="00484363">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1.7. Продолжительность публичных слушаний определяется характером обсуждаемых вопросов.</w:t>
      </w:r>
    </w:p>
    <w:p w:rsidR="00484363" w:rsidRPr="00373B71" w:rsidRDefault="00484363" w:rsidP="00484363">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 xml:space="preserve">1.8. Публичные слушания проводятся на территории </w:t>
      </w:r>
      <w:r w:rsidR="00A77B8D" w:rsidRPr="00373B71">
        <w:rPr>
          <w:rFonts w:ascii="Times New Roman" w:hAnsi="Times New Roman" w:cs="Times New Roman"/>
          <w:sz w:val="28"/>
          <w:szCs w:val="28"/>
        </w:rPr>
        <w:t>Комс</w:t>
      </w:r>
      <w:r w:rsidR="00660207" w:rsidRPr="00373B71">
        <w:rPr>
          <w:rFonts w:ascii="Times New Roman" w:hAnsi="Times New Roman" w:cs="Times New Roman"/>
          <w:sz w:val="28"/>
          <w:szCs w:val="28"/>
        </w:rPr>
        <w:t>кого</w:t>
      </w:r>
      <w:r w:rsidR="00870C45">
        <w:rPr>
          <w:rFonts w:ascii="Times New Roman" w:hAnsi="Times New Roman" w:cs="Times New Roman"/>
          <w:sz w:val="28"/>
          <w:szCs w:val="28"/>
        </w:rPr>
        <w:t xml:space="preserve"> </w:t>
      </w:r>
      <w:r w:rsidR="00A356C2" w:rsidRPr="00373B71">
        <w:rPr>
          <w:rFonts w:ascii="Times New Roman" w:hAnsi="Times New Roman" w:cs="Times New Roman"/>
          <w:sz w:val="28"/>
          <w:szCs w:val="28"/>
        </w:rPr>
        <w:t>сельсовета</w:t>
      </w:r>
      <w:r w:rsidRPr="00373B71">
        <w:rPr>
          <w:rFonts w:ascii="Times New Roman" w:hAnsi="Times New Roman" w:cs="Times New Roman"/>
          <w:sz w:val="28"/>
          <w:szCs w:val="28"/>
        </w:rPr>
        <w:t>, если иное не установлено законодательством, решениями Совета депутатов.</w:t>
      </w:r>
    </w:p>
    <w:p w:rsidR="00484363" w:rsidRPr="00373B71" w:rsidRDefault="00484363" w:rsidP="00484363">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 xml:space="preserve">1.9. В публичных слушаниях могут участвовать лица, имеющие право осуществлять местное самоуправление и составляющие в соответствии с Уставом </w:t>
      </w:r>
      <w:r w:rsidR="00456AC0" w:rsidRPr="00373B71">
        <w:rPr>
          <w:rFonts w:ascii="Times New Roman" w:hAnsi="Times New Roman" w:cs="Times New Roman"/>
          <w:sz w:val="28"/>
          <w:szCs w:val="28"/>
        </w:rPr>
        <w:t>сельсовета</w:t>
      </w:r>
      <w:r w:rsidRPr="00373B71">
        <w:rPr>
          <w:rFonts w:ascii="Times New Roman" w:hAnsi="Times New Roman" w:cs="Times New Roman"/>
          <w:sz w:val="28"/>
          <w:szCs w:val="28"/>
        </w:rPr>
        <w:t xml:space="preserve"> его население (далее  - участники публичных слушаний).</w:t>
      </w:r>
    </w:p>
    <w:p w:rsidR="00484363" w:rsidRPr="00373B71" w:rsidRDefault="00484363" w:rsidP="00484363">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 xml:space="preserve">1.10.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статьей 19 Федерального закона от 27.07.2006 № 152-ФЗ </w:t>
      </w:r>
      <w:r w:rsidR="00A55E4B" w:rsidRPr="00373B71">
        <w:rPr>
          <w:rFonts w:ascii="Times New Roman" w:hAnsi="Times New Roman" w:cs="Times New Roman"/>
          <w:sz w:val="28"/>
          <w:szCs w:val="28"/>
        </w:rPr>
        <w:t>«</w:t>
      </w:r>
      <w:r w:rsidRPr="00373B71">
        <w:rPr>
          <w:rFonts w:ascii="Times New Roman" w:hAnsi="Times New Roman" w:cs="Times New Roman"/>
          <w:sz w:val="28"/>
          <w:szCs w:val="28"/>
        </w:rPr>
        <w:t>О персональных данных</w:t>
      </w:r>
      <w:r w:rsidR="00A55E4B" w:rsidRPr="00373B71">
        <w:rPr>
          <w:rFonts w:ascii="Times New Roman" w:hAnsi="Times New Roman" w:cs="Times New Roman"/>
          <w:sz w:val="28"/>
          <w:szCs w:val="28"/>
        </w:rPr>
        <w:t>»</w:t>
      </w:r>
      <w:r w:rsidRPr="00373B71">
        <w:rPr>
          <w:rFonts w:ascii="Times New Roman" w:hAnsi="Times New Roman" w:cs="Times New Roman"/>
          <w:sz w:val="28"/>
          <w:szCs w:val="28"/>
        </w:rPr>
        <w:t>.</w:t>
      </w:r>
    </w:p>
    <w:p w:rsidR="00484363" w:rsidRPr="00373B71" w:rsidRDefault="00484363" w:rsidP="00484363">
      <w:pPr>
        <w:autoSpaceDE w:val="0"/>
        <w:autoSpaceDN w:val="0"/>
        <w:adjustRightInd w:val="0"/>
        <w:spacing w:after="0" w:line="240" w:lineRule="auto"/>
        <w:rPr>
          <w:rFonts w:ascii="Times New Roman" w:hAnsi="Times New Roman" w:cs="Times New Roman"/>
          <w:sz w:val="28"/>
          <w:szCs w:val="28"/>
        </w:rPr>
      </w:pPr>
    </w:p>
    <w:p w:rsidR="00484363" w:rsidRPr="00373B71" w:rsidRDefault="00484363" w:rsidP="00484363">
      <w:pPr>
        <w:pStyle w:val="ConsPlusNormal"/>
        <w:ind w:firstLine="0"/>
        <w:jc w:val="center"/>
        <w:rPr>
          <w:rFonts w:ascii="Times New Roman" w:hAnsi="Times New Roman" w:cs="Times New Roman"/>
          <w:b/>
          <w:bCs/>
          <w:iCs/>
          <w:sz w:val="28"/>
          <w:szCs w:val="28"/>
        </w:rPr>
      </w:pPr>
      <w:r w:rsidRPr="00373B71">
        <w:rPr>
          <w:rFonts w:ascii="Times New Roman" w:hAnsi="Times New Roman" w:cs="Times New Roman"/>
          <w:b/>
          <w:bCs/>
          <w:iCs/>
          <w:sz w:val="28"/>
          <w:szCs w:val="28"/>
        </w:rPr>
        <w:t xml:space="preserve">2. Порядок формирования инициативной группы жителей </w:t>
      </w:r>
      <w:r w:rsidR="00A77B8D" w:rsidRPr="00373B71">
        <w:rPr>
          <w:rFonts w:ascii="Times New Roman" w:hAnsi="Times New Roman" w:cs="Times New Roman"/>
          <w:b/>
          <w:bCs/>
          <w:iCs/>
          <w:sz w:val="28"/>
          <w:szCs w:val="28"/>
        </w:rPr>
        <w:t>Комс</w:t>
      </w:r>
      <w:r w:rsidR="00733B5C" w:rsidRPr="00373B71">
        <w:rPr>
          <w:rFonts w:ascii="Times New Roman" w:hAnsi="Times New Roman" w:cs="Times New Roman"/>
          <w:b/>
          <w:bCs/>
          <w:iCs/>
          <w:sz w:val="28"/>
          <w:szCs w:val="28"/>
        </w:rPr>
        <w:t>кого</w:t>
      </w:r>
      <w:r w:rsidR="00870C45">
        <w:rPr>
          <w:rFonts w:ascii="Times New Roman" w:hAnsi="Times New Roman" w:cs="Times New Roman"/>
          <w:b/>
          <w:bCs/>
          <w:iCs/>
          <w:sz w:val="28"/>
          <w:szCs w:val="28"/>
        </w:rPr>
        <w:t xml:space="preserve"> </w:t>
      </w:r>
      <w:r w:rsidR="00456AC0" w:rsidRPr="00373B71">
        <w:rPr>
          <w:rFonts w:ascii="Times New Roman" w:hAnsi="Times New Roman" w:cs="Times New Roman"/>
          <w:b/>
          <w:bCs/>
          <w:iCs/>
          <w:sz w:val="28"/>
          <w:szCs w:val="28"/>
        </w:rPr>
        <w:t>сельсовета</w:t>
      </w:r>
      <w:r w:rsidRPr="00373B71">
        <w:rPr>
          <w:rFonts w:ascii="Times New Roman" w:hAnsi="Times New Roman" w:cs="Times New Roman"/>
          <w:b/>
          <w:bCs/>
          <w:iCs/>
          <w:sz w:val="28"/>
          <w:szCs w:val="28"/>
        </w:rPr>
        <w:t xml:space="preserve"> по проведению публичных слушаний</w:t>
      </w:r>
    </w:p>
    <w:p w:rsidR="00484363" w:rsidRPr="00373B71" w:rsidRDefault="00484363" w:rsidP="00484363">
      <w:pPr>
        <w:pStyle w:val="ConsPlusNormal"/>
        <w:ind w:firstLine="0"/>
        <w:jc w:val="both"/>
        <w:rPr>
          <w:rFonts w:ascii="Times New Roman" w:hAnsi="Times New Roman" w:cs="Times New Roman"/>
          <w:sz w:val="28"/>
          <w:szCs w:val="28"/>
        </w:rPr>
      </w:pPr>
    </w:p>
    <w:p w:rsidR="00484363" w:rsidRPr="00373B71" w:rsidRDefault="00484363" w:rsidP="001307AD">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 xml:space="preserve">2.1. Формирование инициативной группы жителей </w:t>
      </w:r>
      <w:r w:rsidR="00A77B8D" w:rsidRPr="00373B71">
        <w:rPr>
          <w:rFonts w:ascii="Times New Roman" w:hAnsi="Times New Roman" w:cs="Times New Roman"/>
          <w:sz w:val="28"/>
          <w:szCs w:val="28"/>
        </w:rPr>
        <w:t>Комс</w:t>
      </w:r>
      <w:r w:rsidR="00660207" w:rsidRPr="00373B71">
        <w:rPr>
          <w:rFonts w:ascii="Times New Roman" w:hAnsi="Times New Roman" w:cs="Times New Roman"/>
          <w:sz w:val="28"/>
          <w:szCs w:val="28"/>
        </w:rPr>
        <w:t>кого</w:t>
      </w:r>
      <w:r w:rsidR="00870C45">
        <w:rPr>
          <w:rFonts w:ascii="Times New Roman" w:hAnsi="Times New Roman" w:cs="Times New Roman"/>
          <w:sz w:val="28"/>
          <w:szCs w:val="28"/>
        </w:rPr>
        <w:t xml:space="preserve"> </w:t>
      </w:r>
      <w:r w:rsidR="00456AC0" w:rsidRPr="00373B71">
        <w:rPr>
          <w:rFonts w:ascii="Times New Roman" w:hAnsi="Times New Roman" w:cs="Times New Roman"/>
          <w:sz w:val="28"/>
          <w:szCs w:val="28"/>
        </w:rPr>
        <w:t>сельсовета</w:t>
      </w:r>
      <w:r w:rsidRPr="00373B71">
        <w:rPr>
          <w:rFonts w:ascii="Times New Roman" w:hAnsi="Times New Roman" w:cs="Times New Roman"/>
          <w:sz w:val="28"/>
          <w:szCs w:val="28"/>
        </w:rPr>
        <w:t xml:space="preserve"> по проведению публичных слушаний (далее – инициативная группа)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484363" w:rsidRPr="00373B71" w:rsidRDefault="00484363" w:rsidP="001307AD">
      <w:pPr>
        <w:autoSpaceDE w:val="0"/>
        <w:autoSpaceDN w:val="0"/>
        <w:adjustRightInd w:val="0"/>
        <w:spacing w:after="0" w:line="240" w:lineRule="auto"/>
        <w:ind w:firstLine="709"/>
        <w:jc w:val="both"/>
        <w:rPr>
          <w:rFonts w:ascii="Times New Roman" w:hAnsi="Times New Roman" w:cs="Times New Roman"/>
          <w:sz w:val="28"/>
          <w:szCs w:val="28"/>
        </w:rPr>
      </w:pPr>
      <w:r w:rsidRPr="00373B71">
        <w:rPr>
          <w:rFonts w:ascii="Times New Roman" w:hAnsi="Times New Roman" w:cs="Times New Roman"/>
          <w:sz w:val="28"/>
          <w:szCs w:val="28"/>
        </w:rPr>
        <w:t>2.2. Решение о создании инициативной группы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w:t>
      </w:r>
    </w:p>
    <w:p w:rsidR="00484363" w:rsidRPr="00373B71" w:rsidRDefault="00484363" w:rsidP="00484363">
      <w:pPr>
        <w:pStyle w:val="ConsPlusNormal"/>
        <w:ind w:firstLine="0"/>
        <w:jc w:val="both"/>
        <w:rPr>
          <w:rFonts w:ascii="Times New Roman" w:hAnsi="Times New Roman" w:cs="Times New Roman"/>
          <w:sz w:val="28"/>
          <w:szCs w:val="28"/>
        </w:rPr>
      </w:pPr>
    </w:p>
    <w:p w:rsidR="00484363" w:rsidRPr="00373B71" w:rsidRDefault="00484363" w:rsidP="00484363">
      <w:pPr>
        <w:pStyle w:val="ConsPlusNormal"/>
        <w:ind w:firstLine="0"/>
        <w:jc w:val="center"/>
        <w:rPr>
          <w:rFonts w:ascii="Times New Roman" w:hAnsi="Times New Roman" w:cs="Times New Roman"/>
          <w:b/>
          <w:bCs/>
          <w:iCs/>
          <w:sz w:val="28"/>
          <w:szCs w:val="28"/>
        </w:rPr>
      </w:pPr>
      <w:r w:rsidRPr="00373B71">
        <w:rPr>
          <w:rFonts w:ascii="Times New Roman" w:hAnsi="Times New Roman" w:cs="Times New Roman"/>
          <w:b/>
          <w:bCs/>
          <w:iCs/>
          <w:sz w:val="28"/>
          <w:szCs w:val="28"/>
        </w:rPr>
        <w:lastRenderedPageBreak/>
        <w:t>3. Сбор подписей в поддержку инициативной группы</w:t>
      </w:r>
    </w:p>
    <w:p w:rsidR="00484363" w:rsidRPr="00373B71" w:rsidRDefault="00484363" w:rsidP="00F82410">
      <w:pPr>
        <w:pStyle w:val="ConsPlusNormal"/>
        <w:ind w:firstLine="709"/>
        <w:jc w:val="both"/>
        <w:rPr>
          <w:rFonts w:ascii="Times New Roman" w:hAnsi="Times New Roman" w:cs="Times New Roman"/>
          <w:sz w:val="28"/>
          <w:szCs w:val="28"/>
        </w:rPr>
      </w:pPr>
    </w:p>
    <w:p w:rsidR="00484363" w:rsidRPr="00373B71" w:rsidRDefault="00484363" w:rsidP="00F82410">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 xml:space="preserve">3.1. Для поддержки предложения о проведении публичных слушаний по инициативе жителей необходимо собрать подписи жителей </w:t>
      </w:r>
      <w:r w:rsidR="00A77B8D" w:rsidRPr="00373B71">
        <w:rPr>
          <w:rFonts w:ascii="Times New Roman" w:hAnsi="Times New Roman" w:cs="Times New Roman"/>
          <w:sz w:val="28"/>
          <w:szCs w:val="28"/>
        </w:rPr>
        <w:t>Комс</w:t>
      </w:r>
      <w:r w:rsidR="00660207" w:rsidRPr="00373B71">
        <w:rPr>
          <w:rFonts w:ascii="Times New Roman" w:hAnsi="Times New Roman" w:cs="Times New Roman"/>
          <w:sz w:val="28"/>
          <w:szCs w:val="28"/>
        </w:rPr>
        <w:t>кого</w:t>
      </w:r>
      <w:r w:rsidR="00870C45">
        <w:rPr>
          <w:rFonts w:ascii="Times New Roman" w:hAnsi="Times New Roman" w:cs="Times New Roman"/>
          <w:sz w:val="28"/>
          <w:szCs w:val="28"/>
        </w:rPr>
        <w:t xml:space="preserve"> </w:t>
      </w:r>
      <w:r w:rsidR="00A82FF4" w:rsidRPr="00373B71">
        <w:rPr>
          <w:rFonts w:ascii="Times New Roman" w:hAnsi="Times New Roman" w:cs="Times New Roman"/>
          <w:sz w:val="28"/>
          <w:szCs w:val="28"/>
        </w:rPr>
        <w:t>сельсовета</w:t>
      </w:r>
      <w:r w:rsidRPr="00373B71">
        <w:rPr>
          <w:rFonts w:ascii="Times New Roman" w:hAnsi="Times New Roman" w:cs="Times New Roman"/>
          <w:sz w:val="28"/>
          <w:szCs w:val="28"/>
        </w:rPr>
        <w:t xml:space="preserve">, обладающих активным избирательным правом на выборах в органы местного самоуправления </w:t>
      </w:r>
      <w:r w:rsidR="00A77B8D" w:rsidRPr="00373B71">
        <w:rPr>
          <w:rFonts w:ascii="Times New Roman" w:hAnsi="Times New Roman" w:cs="Times New Roman"/>
          <w:sz w:val="28"/>
          <w:szCs w:val="28"/>
        </w:rPr>
        <w:t>Комс</w:t>
      </w:r>
      <w:r w:rsidR="00660207" w:rsidRPr="00373B71">
        <w:rPr>
          <w:rFonts w:ascii="Times New Roman" w:hAnsi="Times New Roman" w:cs="Times New Roman"/>
          <w:sz w:val="28"/>
          <w:szCs w:val="28"/>
        </w:rPr>
        <w:t>кого</w:t>
      </w:r>
      <w:r w:rsidR="00456AC0" w:rsidRPr="00373B71">
        <w:rPr>
          <w:rFonts w:ascii="Times New Roman" w:hAnsi="Times New Roman" w:cs="Times New Roman"/>
          <w:sz w:val="28"/>
          <w:szCs w:val="28"/>
        </w:rPr>
        <w:t xml:space="preserve"> сельсовета</w:t>
      </w:r>
      <w:r w:rsidRPr="00373B71">
        <w:rPr>
          <w:rFonts w:ascii="Times New Roman" w:hAnsi="Times New Roman" w:cs="Times New Roman"/>
          <w:sz w:val="28"/>
          <w:szCs w:val="28"/>
        </w:rPr>
        <w:t>.</w:t>
      </w:r>
    </w:p>
    <w:p w:rsidR="00484363" w:rsidRPr="00373B71" w:rsidRDefault="00484363" w:rsidP="00F82410">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3.2. Право сбора подписей принадлежит совершеннолетнему дееспособному гражданину Российской Федерации.</w:t>
      </w:r>
    </w:p>
    <w:p w:rsidR="00484363" w:rsidRPr="00373B71" w:rsidRDefault="00484363" w:rsidP="00F82410">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3.3. Сбор подписей осуществляется в течение 30 дней со дня принятия решения о выдвижении инициативы о проведении публичных слушаний.</w:t>
      </w:r>
    </w:p>
    <w:p w:rsidR="00484363" w:rsidRPr="00373B71" w:rsidRDefault="00484363" w:rsidP="00F82410">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3.4. Подписи в поддержку проведения публичных слушаний собираются посредством внесения их в подписные листы.</w:t>
      </w:r>
    </w:p>
    <w:p w:rsidR="00484363" w:rsidRPr="00373B71" w:rsidRDefault="00484363" w:rsidP="00F82410">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Лицо, собирающее подписи, должно представить текст проекта муниципального правового акта, выносимого на публичные слушания, по требованию лиц, ставящих свои подписи в подписные листы.</w:t>
      </w:r>
    </w:p>
    <w:p w:rsidR="00484363" w:rsidRPr="00373B71" w:rsidRDefault="00484363" w:rsidP="00F82410">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 xml:space="preserve">3.5. Житель </w:t>
      </w:r>
      <w:r w:rsidR="00456AC0" w:rsidRPr="00373B71">
        <w:rPr>
          <w:rFonts w:ascii="Times New Roman" w:hAnsi="Times New Roman" w:cs="Times New Roman"/>
          <w:sz w:val="28"/>
          <w:szCs w:val="28"/>
        </w:rPr>
        <w:t>сельсовета</w:t>
      </w:r>
      <w:r w:rsidRPr="00373B71">
        <w:rPr>
          <w:rFonts w:ascii="Times New Roman" w:hAnsi="Times New Roman" w:cs="Times New Roman"/>
          <w:sz w:val="28"/>
          <w:szCs w:val="28"/>
        </w:rPr>
        <w:t>, ставя свою подпись в подписном листе, собственноручно указывает в нем свои фамилию, имя, отчество, год рождения (в возрасте 18 лет на день сбора подписей - дополнительно день и месяц рождения), серию и номер паспорта или заменяющий его документ, адрес места жительства, а также дату внесения подписи.</w:t>
      </w:r>
    </w:p>
    <w:p w:rsidR="00484363" w:rsidRPr="00373B71" w:rsidRDefault="00484363" w:rsidP="00F82410">
      <w:pPr>
        <w:pStyle w:val="ConsPlusNormal"/>
        <w:ind w:firstLine="709"/>
        <w:jc w:val="both"/>
        <w:rPr>
          <w:rFonts w:ascii="Times New Roman" w:hAnsi="Times New Roman" w:cs="Times New Roman"/>
          <w:sz w:val="28"/>
          <w:szCs w:val="28"/>
        </w:rPr>
      </w:pPr>
      <w:bookmarkStart w:id="1" w:name="P73"/>
      <w:bookmarkEnd w:id="1"/>
      <w:r w:rsidRPr="00373B71">
        <w:rPr>
          <w:rFonts w:ascii="Times New Roman" w:hAnsi="Times New Roman" w:cs="Times New Roman"/>
          <w:sz w:val="28"/>
          <w:szCs w:val="28"/>
        </w:rPr>
        <w:t>3.6.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484363" w:rsidRPr="00373B71" w:rsidRDefault="00484363" w:rsidP="00F82410">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3.7. Расходы, связанные со сбором подписей, несет инициативная группа.</w:t>
      </w:r>
    </w:p>
    <w:p w:rsidR="00484363" w:rsidRPr="00373B71" w:rsidRDefault="00484363" w:rsidP="00F82410">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 xml:space="preserve">3.8. Каждый житель </w:t>
      </w:r>
      <w:r w:rsidR="00A82FF4" w:rsidRPr="00373B71">
        <w:rPr>
          <w:rFonts w:ascii="Times New Roman" w:hAnsi="Times New Roman" w:cs="Times New Roman"/>
          <w:sz w:val="28"/>
          <w:szCs w:val="28"/>
        </w:rPr>
        <w:t>сельсовета</w:t>
      </w:r>
      <w:r w:rsidRPr="00373B71">
        <w:rPr>
          <w:rFonts w:ascii="Times New Roman" w:hAnsi="Times New Roman" w:cs="Times New Roman"/>
          <w:sz w:val="28"/>
          <w:szCs w:val="28"/>
        </w:rPr>
        <w:t xml:space="preserve">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484363" w:rsidRPr="00373B71" w:rsidRDefault="00484363" w:rsidP="00F82410">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 xml:space="preserve">Агитация может осуществляться через средства массовой информации, путем проведения собраний, встреч с жителями </w:t>
      </w:r>
      <w:r w:rsidR="00A82FF4" w:rsidRPr="00373B71">
        <w:rPr>
          <w:rFonts w:ascii="Times New Roman" w:hAnsi="Times New Roman" w:cs="Times New Roman"/>
          <w:sz w:val="28"/>
          <w:szCs w:val="28"/>
        </w:rPr>
        <w:t>сельсовета</w:t>
      </w:r>
      <w:r w:rsidRPr="00373B71">
        <w:rPr>
          <w:rFonts w:ascii="Times New Roman" w:hAnsi="Times New Roman" w:cs="Times New Roman"/>
          <w:sz w:val="28"/>
          <w:szCs w:val="28"/>
        </w:rPr>
        <w:t>, дискуссий, распространения агитационных печатных материалов и иных законных форм и методов агитации.</w:t>
      </w:r>
    </w:p>
    <w:p w:rsidR="00484363" w:rsidRPr="00373B71" w:rsidRDefault="00484363" w:rsidP="00F82410">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3.9. После окончания сбора подписей инициативная группа вносит в Совет депутатов предложение о проведении публичных слушаний.</w:t>
      </w:r>
    </w:p>
    <w:p w:rsidR="00484363" w:rsidRPr="00373B71" w:rsidRDefault="00484363" w:rsidP="00484363">
      <w:pPr>
        <w:pStyle w:val="ConsPlusNormal"/>
        <w:ind w:firstLine="0"/>
        <w:jc w:val="both"/>
        <w:rPr>
          <w:rFonts w:ascii="Times New Roman" w:hAnsi="Times New Roman" w:cs="Times New Roman"/>
          <w:sz w:val="28"/>
          <w:szCs w:val="28"/>
        </w:rPr>
      </w:pPr>
    </w:p>
    <w:p w:rsidR="00484363" w:rsidRPr="00373B71" w:rsidRDefault="00484363" w:rsidP="00484363">
      <w:pPr>
        <w:pStyle w:val="ConsPlusNormal"/>
        <w:ind w:firstLine="0"/>
        <w:jc w:val="center"/>
        <w:rPr>
          <w:rFonts w:ascii="Times New Roman" w:hAnsi="Times New Roman" w:cs="Times New Roman"/>
          <w:b/>
          <w:bCs/>
          <w:iCs/>
          <w:sz w:val="28"/>
          <w:szCs w:val="28"/>
        </w:rPr>
      </w:pPr>
      <w:r w:rsidRPr="00373B71">
        <w:rPr>
          <w:rFonts w:ascii="Times New Roman" w:hAnsi="Times New Roman" w:cs="Times New Roman"/>
          <w:b/>
          <w:bCs/>
          <w:iCs/>
          <w:sz w:val="28"/>
          <w:szCs w:val="28"/>
        </w:rPr>
        <w:t>4. Назначение публичных слушаний</w:t>
      </w:r>
    </w:p>
    <w:p w:rsidR="00484363" w:rsidRPr="00373B71" w:rsidRDefault="00484363" w:rsidP="00484363">
      <w:pPr>
        <w:pStyle w:val="ConsPlusNormal"/>
        <w:ind w:firstLine="0"/>
        <w:jc w:val="both"/>
        <w:rPr>
          <w:rFonts w:ascii="Times New Roman" w:hAnsi="Times New Roman" w:cs="Times New Roman"/>
          <w:sz w:val="28"/>
          <w:szCs w:val="28"/>
        </w:rPr>
      </w:pPr>
    </w:p>
    <w:p w:rsidR="00484363" w:rsidRPr="00373B71" w:rsidRDefault="00484363" w:rsidP="009E2103">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 xml:space="preserve">4.1. Публичные слушания, проводимые по инициативе жителей </w:t>
      </w:r>
      <w:r w:rsidR="00A82FF4" w:rsidRPr="00373B71">
        <w:rPr>
          <w:rFonts w:ascii="Times New Roman" w:hAnsi="Times New Roman" w:cs="Times New Roman"/>
          <w:sz w:val="28"/>
          <w:szCs w:val="28"/>
        </w:rPr>
        <w:t xml:space="preserve">сельсовета </w:t>
      </w:r>
      <w:r w:rsidRPr="00373B71">
        <w:rPr>
          <w:rFonts w:ascii="Times New Roman" w:hAnsi="Times New Roman" w:cs="Times New Roman"/>
          <w:sz w:val="28"/>
          <w:szCs w:val="28"/>
        </w:rPr>
        <w:t xml:space="preserve">или Совета депутатов, назначаются Советом депутатов, </w:t>
      </w:r>
      <w:r w:rsidR="00D12A03" w:rsidRPr="00373B71">
        <w:rPr>
          <w:rFonts w:ascii="Times New Roman" w:hAnsi="Times New Roman" w:cs="Times New Roman"/>
          <w:sz w:val="28"/>
          <w:szCs w:val="28"/>
        </w:rPr>
        <w:br/>
      </w:r>
      <w:r w:rsidRPr="00373B71">
        <w:rPr>
          <w:rFonts w:ascii="Times New Roman" w:hAnsi="Times New Roman" w:cs="Times New Roman"/>
          <w:sz w:val="28"/>
          <w:szCs w:val="28"/>
        </w:rPr>
        <w:t xml:space="preserve">а по инициативе Главы </w:t>
      </w:r>
      <w:r w:rsidR="00FD4118" w:rsidRPr="00373B71">
        <w:rPr>
          <w:rFonts w:ascii="Times New Roman" w:hAnsi="Times New Roman" w:cs="Times New Roman"/>
          <w:sz w:val="28"/>
          <w:szCs w:val="28"/>
        </w:rPr>
        <w:t>сельсовета</w:t>
      </w:r>
      <w:r w:rsidRPr="00373B71">
        <w:rPr>
          <w:rFonts w:ascii="Times New Roman" w:hAnsi="Times New Roman" w:cs="Times New Roman"/>
          <w:sz w:val="28"/>
          <w:szCs w:val="28"/>
        </w:rPr>
        <w:t xml:space="preserve"> - Главой </w:t>
      </w:r>
      <w:r w:rsidR="00FD4118" w:rsidRPr="00373B71">
        <w:rPr>
          <w:rFonts w:ascii="Times New Roman" w:hAnsi="Times New Roman" w:cs="Times New Roman"/>
          <w:sz w:val="28"/>
          <w:szCs w:val="28"/>
        </w:rPr>
        <w:t>сельсовета</w:t>
      </w:r>
      <w:r w:rsidRPr="00373B71">
        <w:rPr>
          <w:rFonts w:ascii="Times New Roman" w:hAnsi="Times New Roman" w:cs="Times New Roman"/>
          <w:sz w:val="28"/>
          <w:szCs w:val="28"/>
        </w:rPr>
        <w:t>.</w:t>
      </w:r>
    </w:p>
    <w:p w:rsidR="00484363" w:rsidRPr="00373B71" w:rsidRDefault="00484363" w:rsidP="009E2103">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 xml:space="preserve">4.2. Инициатива Совета депутатов о проведении публичных слушаний осуществляется в порядке, предусмотренном Регламентом Совета депутатов </w:t>
      </w:r>
      <w:r w:rsidRPr="00373B71">
        <w:rPr>
          <w:rFonts w:ascii="Times New Roman" w:hAnsi="Times New Roman" w:cs="Times New Roman"/>
          <w:sz w:val="28"/>
          <w:szCs w:val="28"/>
        </w:rPr>
        <w:lastRenderedPageBreak/>
        <w:t>для внесения проектов решений.</w:t>
      </w:r>
    </w:p>
    <w:p w:rsidR="00484363" w:rsidRPr="00373B71" w:rsidRDefault="00484363" w:rsidP="009E2103">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 xml:space="preserve">Назначение публичных слушаний по инициативе Главы </w:t>
      </w:r>
      <w:r w:rsidR="00FD4118" w:rsidRPr="00373B71">
        <w:rPr>
          <w:rFonts w:ascii="Times New Roman" w:hAnsi="Times New Roman" w:cs="Times New Roman"/>
          <w:sz w:val="28"/>
          <w:szCs w:val="28"/>
        </w:rPr>
        <w:t>сельсовета</w:t>
      </w:r>
      <w:r w:rsidRPr="00373B71">
        <w:rPr>
          <w:rFonts w:ascii="Times New Roman" w:hAnsi="Times New Roman" w:cs="Times New Roman"/>
          <w:sz w:val="28"/>
          <w:szCs w:val="28"/>
        </w:rPr>
        <w:t xml:space="preserve"> оформляется постановлением Главы </w:t>
      </w:r>
      <w:r w:rsidR="00FD4118" w:rsidRPr="00373B71">
        <w:rPr>
          <w:rFonts w:ascii="Times New Roman" w:hAnsi="Times New Roman" w:cs="Times New Roman"/>
          <w:sz w:val="28"/>
          <w:szCs w:val="28"/>
        </w:rPr>
        <w:t>сельсовета</w:t>
      </w:r>
      <w:r w:rsidRPr="00373B71">
        <w:rPr>
          <w:rFonts w:ascii="Times New Roman" w:hAnsi="Times New Roman" w:cs="Times New Roman"/>
          <w:sz w:val="28"/>
          <w:szCs w:val="28"/>
        </w:rPr>
        <w:t>.</w:t>
      </w:r>
    </w:p>
    <w:p w:rsidR="00C327A1" w:rsidRPr="00373B71"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4.3. Инициативная группа представляет в Совет депутатов письменное предложение по проведению публичных слушаний, которое содержит:</w:t>
      </w:r>
    </w:p>
    <w:p w:rsidR="00C327A1" w:rsidRPr="00373B71"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 тему с обоснованием ее общественной значимости;</w:t>
      </w:r>
    </w:p>
    <w:p w:rsidR="00C327A1" w:rsidRPr="00373B71"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 информационно-аналитические материалы по предлагаемой теме;</w:t>
      </w:r>
    </w:p>
    <w:p w:rsidR="00C327A1" w:rsidRPr="00373B71"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-протокол собрания (заседания), на котором было принято решение о создании инициативной группы граждан по проведению публичных слушаний;</w:t>
      </w:r>
    </w:p>
    <w:p w:rsidR="00C327A1" w:rsidRPr="00373B71"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 список инициативной группы граждан с указанием фамилии, имени, отчества, даты рождения, места жительства членов группы;</w:t>
      </w:r>
    </w:p>
    <w:p w:rsidR="00C327A1" w:rsidRPr="00373B71"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 xml:space="preserve">-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w:t>
      </w:r>
      <w:r w:rsidR="00650C10" w:rsidRPr="00373B71">
        <w:rPr>
          <w:rFonts w:ascii="Times New Roman" w:eastAsia="Times New Roman" w:hAnsi="Times New Roman" w:cs="Times New Roman"/>
          <w:sz w:val="28"/>
          <w:szCs w:val="28"/>
          <w:lang w:eastAsia="ru-RU"/>
        </w:rPr>
        <w:t>сельсовета</w:t>
      </w:r>
      <w:r w:rsidRPr="00373B71">
        <w:rPr>
          <w:rFonts w:ascii="Times New Roman" w:eastAsia="Times New Roman" w:hAnsi="Times New Roman" w:cs="Times New Roman"/>
          <w:sz w:val="28"/>
          <w:szCs w:val="28"/>
          <w:lang w:eastAsia="ru-RU"/>
        </w:rPr>
        <w:t>.</w:t>
      </w:r>
    </w:p>
    <w:p w:rsidR="00C327A1" w:rsidRPr="00373B71"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 xml:space="preserve">4.4. Совет депутатов создает комиссию для проверки правильности оформления подписных листов и достоверности, содержащихся в них сведений из числа сотрудников администрации </w:t>
      </w:r>
      <w:r w:rsidR="00A77B8D" w:rsidRPr="00373B71">
        <w:rPr>
          <w:rFonts w:ascii="Times New Roman" w:eastAsia="Times New Roman" w:hAnsi="Times New Roman" w:cs="Times New Roman"/>
          <w:sz w:val="28"/>
          <w:szCs w:val="28"/>
          <w:lang w:eastAsia="ru-RU"/>
        </w:rPr>
        <w:t>Комс</w:t>
      </w:r>
      <w:r w:rsidR="00660207" w:rsidRPr="00373B71">
        <w:rPr>
          <w:rFonts w:ascii="Times New Roman" w:eastAsia="Times New Roman" w:hAnsi="Times New Roman" w:cs="Times New Roman"/>
          <w:sz w:val="28"/>
          <w:szCs w:val="28"/>
          <w:lang w:eastAsia="ru-RU"/>
        </w:rPr>
        <w:t>кого</w:t>
      </w:r>
      <w:r w:rsidR="00870C45">
        <w:rPr>
          <w:rFonts w:ascii="Times New Roman" w:eastAsia="Times New Roman" w:hAnsi="Times New Roman" w:cs="Times New Roman"/>
          <w:sz w:val="28"/>
          <w:szCs w:val="28"/>
          <w:lang w:eastAsia="ru-RU"/>
        </w:rPr>
        <w:t xml:space="preserve"> </w:t>
      </w:r>
      <w:r w:rsidR="00650C10" w:rsidRPr="00373B71">
        <w:rPr>
          <w:rFonts w:ascii="Times New Roman" w:eastAsia="Times New Roman" w:hAnsi="Times New Roman" w:cs="Times New Roman"/>
          <w:sz w:val="28"/>
          <w:szCs w:val="28"/>
          <w:lang w:eastAsia="ru-RU"/>
        </w:rPr>
        <w:t>сельсовета</w:t>
      </w:r>
      <w:r w:rsidRPr="00373B71">
        <w:rPr>
          <w:rFonts w:ascii="Times New Roman" w:eastAsia="Times New Roman" w:hAnsi="Times New Roman" w:cs="Times New Roman"/>
          <w:sz w:val="28"/>
          <w:szCs w:val="28"/>
          <w:lang w:eastAsia="ru-RU"/>
        </w:rPr>
        <w:t xml:space="preserve">, </w:t>
      </w:r>
      <w:r w:rsidR="00650C10" w:rsidRPr="00373B71">
        <w:rPr>
          <w:rFonts w:ascii="Times New Roman" w:eastAsia="Times New Roman" w:hAnsi="Times New Roman" w:cs="Times New Roman"/>
          <w:sz w:val="28"/>
          <w:szCs w:val="28"/>
          <w:lang w:eastAsia="ru-RU"/>
        </w:rPr>
        <w:br/>
      </w:r>
      <w:r w:rsidRPr="00373B71">
        <w:rPr>
          <w:rFonts w:ascii="Times New Roman" w:eastAsia="Times New Roman" w:hAnsi="Times New Roman" w:cs="Times New Roman"/>
          <w:sz w:val="28"/>
          <w:szCs w:val="28"/>
          <w:lang w:eastAsia="ru-RU"/>
        </w:rPr>
        <w:t>к компетенции котор</w:t>
      </w:r>
      <w:r w:rsidR="00650C10" w:rsidRPr="00373B71">
        <w:rPr>
          <w:rFonts w:ascii="Times New Roman" w:eastAsia="Times New Roman" w:hAnsi="Times New Roman" w:cs="Times New Roman"/>
          <w:sz w:val="28"/>
          <w:szCs w:val="28"/>
          <w:lang w:eastAsia="ru-RU"/>
        </w:rPr>
        <w:t>ых</w:t>
      </w:r>
      <w:r w:rsidRPr="00373B71">
        <w:rPr>
          <w:rFonts w:ascii="Times New Roman" w:eastAsia="Times New Roman" w:hAnsi="Times New Roman" w:cs="Times New Roman"/>
          <w:sz w:val="28"/>
          <w:szCs w:val="28"/>
          <w:lang w:eastAsia="ru-RU"/>
        </w:rPr>
        <w:t xml:space="preserve"> относится выносимый на публичные слушания вопрос, а также из числа депутатов, экспертов, представителей общественности.</w:t>
      </w:r>
    </w:p>
    <w:p w:rsidR="00C327A1" w:rsidRPr="00373B71"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4.5. Комиссия в течение 10 дней со дня получения документов инициативной группы проводит проверку подписных листов.</w:t>
      </w:r>
    </w:p>
    <w:p w:rsidR="00C327A1" w:rsidRPr="00373B71"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4.6. Недействительными считаются:</w:t>
      </w:r>
    </w:p>
    <w:p w:rsidR="00C327A1" w:rsidRPr="00373B71"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C327A1" w:rsidRPr="00373B71"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C327A1" w:rsidRPr="00373B71"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 подписи, признанные недействительными в соответствии с пунктом 3.6. настоящего Положения;</w:t>
      </w:r>
    </w:p>
    <w:p w:rsidR="00C327A1" w:rsidRPr="00373B71"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 подписи участников, данные о которых внесены в подписной лист нерукописным способом или карандашом;</w:t>
      </w:r>
    </w:p>
    <w:p w:rsidR="00C327A1" w:rsidRPr="00373B71"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либо если эта подпись недостоверна;</w:t>
      </w:r>
    </w:p>
    <w:p w:rsidR="00C327A1" w:rsidRPr="00373B71"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C327A1" w:rsidRPr="00373B71"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 xml:space="preserve">- подписи, выполненные от имени разных лиц одним лицом или от имени одного лица другим лицом. Такие подписи признаются </w:t>
      </w:r>
      <w:r w:rsidRPr="00373B71">
        <w:rPr>
          <w:rFonts w:ascii="Times New Roman" w:eastAsia="Times New Roman" w:hAnsi="Times New Roman" w:cs="Times New Roman"/>
          <w:sz w:val="28"/>
          <w:szCs w:val="28"/>
          <w:lang w:eastAsia="ru-RU"/>
        </w:rPr>
        <w:lastRenderedPageBreak/>
        <w:t>недостоверными на основании письменного заключения эксперта, привлеченного к работе органом местного самоуправления;</w:t>
      </w:r>
    </w:p>
    <w:p w:rsidR="00C327A1" w:rsidRPr="00373B71"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 подписи, в отношении которых выявлены данные о применении принуждения при их сборе.</w:t>
      </w:r>
    </w:p>
    <w:p w:rsidR="00C327A1" w:rsidRPr="00373B71"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Если при проверке подписных листов обнаруживается несколько подписей одного и того же лица, учитывается только одна подпись.</w:t>
      </w:r>
    </w:p>
    <w:p w:rsidR="00C327A1" w:rsidRPr="00373B71"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4.7. Документы, представленные инициативной группой, в течение 15 дней со дня получения Советом депутатов рассматриваются комиссией, предусмотренной пунктом 4.4. настоящего Положения, при участии представителя инициативной группы, на предмет правильности оформления и достоверности содержащихся в них сведений.</w:t>
      </w:r>
    </w:p>
    <w:p w:rsidR="00C327A1" w:rsidRPr="00373B71"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4.8. В трехдневный срок по окончании рассмотрения представленных инициативной группой документов комиссия направляет материалы в Совет депутатов для принятия одного из решений, предусмотренных пунктом 4.9 настоящего Положения.</w:t>
      </w:r>
    </w:p>
    <w:p w:rsidR="00C327A1" w:rsidRPr="00373B71"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 xml:space="preserve">4.9. По представленным инициативной группой документам Совет депутатов </w:t>
      </w:r>
      <w:r w:rsidRPr="00373B71">
        <w:rPr>
          <w:rFonts w:ascii="Times New Roman" w:eastAsia="Times New Roman" w:hAnsi="Times New Roman" w:cs="Times New Roman"/>
          <w:color w:val="000000"/>
          <w:sz w:val="28"/>
          <w:szCs w:val="28"/>
          <w:lang w:eastAsia="ru-RU"/>
        </w:rPr>
        <w:t xml:space="preserve">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либо принять решение </w:t>
      </w:r>
      <w:r w:rsidRPr="00373B71">
        <w:rPr>
          <w:rFonts w:ascii="Times New Roman" w:eastAsia="Times New Roman" w:hAnsi="Times New Roman" w:cs="Times New Roman"/>
          <w:sz w:val="28"/>
          <w:szCs w:val="28"/>
          <w:lang w:eastAsia="ru-RU"/>
        </w:rPr>
        <w:t xml:space="preserve">об отказе в проведении публичных слушаний, которое подлежит опубликованию, а также размещению </w:t>
      </w:r>
      <w:r w:rsidR="00DE090F" w:rsidRPr="00373B71">
        <w:rPr>
          <w:rFonts w:ascii="Times New Roman" w:eastAsia="Times New Roman" w:hAnsi="Times New Roman" w:cs="Times New Roman"/>
          <w:sz w:val="28"/>
          <w:szCs w:val="28"/>
          <w:lang w:eastAsia="ru-RU"/>
        </w:rPr>
        <w:t xml:space="preserve">на официальном сайте </w:t>
      </w:r>
      <w:r w:rsidR="00DE090F" w:rsidRPr="00373B71">
        <w:rPr>
          <w:rFonts w:ascii="Times New Roman" w:hAnsi="Times New Roman" w:cs="Times New Roman"/>
          <w:sz w:val="28"/>
          <w:szCs w:val="28"/>
        </w:rPr>
        <w:t>органов местного самоуправления Комского сельсовета в информационно-телекоммуникационной сети Интернет</w:t>
      </w:r>
      <w:r w:rsidRPr="00373B71">
        <w:rPr>
          <w:rFonts w:ascii="Times New Roman" w:eastAsia="Times New Roman" w:hAnsi="Times New Roman" w:cs="Times New Roman"/>
          <w:sz w:val="28"/>
          <w:szCs w:val="28"/>
          <w:lang w:eastAsia="ru-RU"/>
        </w:rPr>
        <w:t>.</w:t>
      </w:r>
    </w:p>
    <w:p w:rsidR="00C327A1" w:rsidRPr="00373B71" w:rsidRDefault="00C327A1" w:rsidP="00C327A1">
      <w:pPr>
        <w:spacing w:after="0" w:line="240" w:lineRule="auto"/>
        <w:ind w:firstLine="709"/>
        <w:jc w:val="both"/>
        <w:rPr>
          <w:rFonts w:ascii="Times New Roman" w:eastAsia="Calibri" w:hAnsi="Times New Roman" w:cs="Times New Roman"/>
          <w:sz w:val="28"/>
          <w:szCs w:val="28"/>
        </w:rPr>
      </w:pPr>
      <w:r w:rsidRPr="00373B71">
        <w:rPr>
          <w:rFonts w:ascii="Times New Roman" w:eastAsia="Calibri" w:hAnsi="Times New Roman" w:cs="Times New Roman"/>
          <w:sz w:val="28"/>
          <w:szCs w:val="28"/>
        </w:rPr>
        <w:t>4.10. Совет депутатов вправе отказать в проведении публичных слушаний в случаях:</w:t>
      </w:r>
    </w:p>
    <w:p w:rsidR="00C327A1" w:rsidRPr="00373B71"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C327A1" w:rsidRPr="00373B71"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 признания недействительными более чем 5% от проверяемых подписей.</w:t>
      </w:r>
    </w:p>
    <w:p w:rsidR="00C327A1" w:rsidRPr="00373B71"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4.11.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Советом депутатов.</w:t>
      </w:r>
    </w:p>
    <w:p w:rsidR="00C327A1" w:rsidRPr="00373B71"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4.12.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C327A1" w:rsidRPr="00373B71"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 xml:space="preserve">4.13. Постановление Главы сельсовета, решение Совета депутатов </w:t>
      </w:r>
      <w:r w:rsidRPr="00373B71">
        <w:rPr>
          <w:rFonts w:ascii="Times New Roman" w:eastAsia="Times New Roman" w:hAnsi="Times New Roman" w:cs="Times New Roman"/>
          <w:sz w:val="28"/>
          <w:szCs w:val="28"/>
          <w:lang w:eastAsia="ru-RU"/>
        </w:rPr>
        <w:br/>
        <w:t>о проведении публичных слушаний подлежат опубликованию</w:t>
      </w:r>
      <w:r w:rsidR="007D6ABB">
        <w:rPr>
          <w:rFonts w:ascii="Times New Roman" w:eastAsia="Times New Roman" w:hAnsi="Times New Roman" w:cs="Times New Roman"/>
          <w:sz w:val="28"/>
          <w:szCs w:val="28"/>
          <w:lang w:eastAsia="ru-RU"/>
        </w:rPr>
        <w:t xml:space="preserve"> </w:t>
      </w:r>
      <w:r w:rsidRPr="00373B71">
        <w:rPr>
          <w:rFonts w:ascii="Times New Roman" w:eastAsia="Times New Roman" w:hAnsi="Times New Roman" w:cs="Times New Roman"/>
          <w:sz w:val="28"/>
          <w:szCs w:val="28"/>
          <w:lang w:eastAsia="ru-RU"/>
        </w:rPr>
        <w:t>одновременно с проектом правового акта, выносимого на публичные слушания, в порядке, установленном для официального опубликования</w:t>
      </w:r>
      <w:r w:rsidR="007D6ABB">
        <w:rPr>
          <w:rFonts w:ascii="Times New Roman" w:eastAsia="Times New Roman" w:hAnsi="Times New Roman" w:cs="Times New Roman"/>
          <w:sz w:val="28"/>
          <w:szCs w:val="28"/>
          <w:lang w:eastAsia="ru-RU"/>
        </w:rPr>
        <w:t xml:space="preserve"> </w:t>
      </w:r>
      <w:r w:rsidRPr="00373B71">
        <w:rPr>
          <w:rFonts w:ascii="Times New Roman" w:eastAsia="Times New Roman" w:hAnsi="Times New Roman" w:cs="Times New Roman"/>
          <w:sz w:val="28"/>
          <w:szCs w:val="28"/>
          <w:lang w:eastAsia="ru-RU"/>
        </w:rPr>
        <w:t xml:space="preserve">муниципальных правовых актов, и размещению </w:t>
      </w:r>
      <w:r w:rsidRPr="00373B71">
        <w:rPr>
          <w:rFonts w:ascii="Times New Roman" w:hAnsi="Times New Roman" w:cs="Times New Roman"/>
          <w:sz w:val="28"/>
          <w:szCs w:val="28"/>
        </w:rPr>
        <w:t xml:space="preserve">в информационно-телекоммуникационной сети «Интернет» в соответствии с абзацем первым части 4 статьи 28 Федерального </w:t>
      </w:r>
      <w:r w:rsidRPr="00373B71">
        <w:rPr>
          <w:rFonts w:ascii="Times New Roman" w:hAnsi="Times New Roman" w:cs="Times New Roman"/>
          <w:sz w:val="28"/>
          <w:szCs w:val="28"/>
        </w:rPr>
        <w:lastRenderedPageBreak/>
        <w:t>закона от 06.10.2003 № 131-ФЗ «Об общих принципах организации местного самоуправления в Российской Федерации»</w:t>
      </w:r>
      <w:r w:rsidR="00DE090F" w:rsidRPr="00373B71">
        <w:rPr>
          <w:rFonts w:ascii="Times New Roman" w:hAnsi="Times New Roman" w:cs="Times New Roman"/>
          <w:sz w:val="28"/>
          <w:szCs w:val="28"/>
        </w:rPr>
        <w:t xml:space="preserve"> (далее – официальный сайт)</w:t>
      </w:r>
      <w:r w:rsidRPr="00373B71">
        <w:rPr>
          <w:rFonts w:ascii="Times New Roman" w:eastAsia="Times New Roman" w:hAnsi="Times New Roman" w:cs="Times New Roman"/>
          <w:sz w:val="28"/>
          <w:szCs w:val="28"/>
          <w:lang w:eastAsia="ru-RU"/>
        </w:rPr>
        <w:t>.</w:t>
      </w:r>
    </w:p>
    <w:p w:rsidR="00C327A1" w:rsidRPr="00373B71"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 xml:space="preserve">4.14. В правовых актах Главы </w:t>
      </w:r>
      <w:r w:rsidR="00A029D7" w:rsidRPr="00373B71">
        <w:rPr>
          <w:rFonts w:ascii="Times New Roman" w:eastAsia="Times New Roman" w:hAnsi="Times New Roman" w:cs="Times New Roman"/>
          <w:sz w:val="28"/>
          <w:szCs w:val="28"/>
          <w:lang w:eastAsia="ru-RU"/>
        </w:rPr>
        <w:t>сельсовета</w:t>
      </w:r>
      <w:r w:rsidRPr="00373B71">
        <w:rPr>
          <w:rFonts w:ascii="Times New Roman" w:eastAsia="Times New Roman" w:hAnsi="Times New Roman" w:cs="Times New Roman"/>
          <w:sz w:val="28"/>
          <w:szCs w:val="28"/>
          <w:lang w:eastAsia="ru-RU"/>
        </w:rPr>
        <w:t>, Совета депутатов о проведении публичных слушаний указывается:</w:t>
      </w:r>
    </w:p>
    <w:p w:rsidR="00C327A1" w:rsidRPr="00373B71"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hAnsi="Times New Roman" w:cs="Times New Roman"/>
          <w:sz w:val="28"/>
          <w:szCs w:val="28"/>
        </w:rPr>
        <w:t>-</w:t>
      </w:r>
      <w:r w:rsidRPr="00373B71">
        <w:rPr>
          <w:rFonts w:ascii="Times New Roman" w:eastAsia="Times New Roman" w:hAnsi="Times New Roman" w:cs="Times New Roman"/>
          <w:sz w:val="28"/>
          <w:szCs w:val="28"/>
          <w:lang w:eastAsia="ru-RU"/>
        </w:rPr>
        <w:t xml:space="preserve"> наименование проекта муниципального правового акта, вопроса, выносимого на публичные слушания;</w:t>
      </w:r>
    </w:p>
    <w:p w:rsidR="00C327A1" w:rsidRPr="00373B71"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 дата, время и место проведения публичных слушаний;</w:t>
      </w:r>
    </w:p>
    <w:p w:rsidR="00C327A1" w:rsidRPr="00373B71"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 xml:space="preserve">-инициатор публичных слушаний (в случае, если инициатором публичных слушаний являются жители </w:t>
      </w:r>
      <w:r w:rsidR="00A77B8D" w:rsidRPr="00373B71">
        <w:rPr>
          <w:rFonts w:ascii="Times New Roman" w:eastAsia="Times New Roman" w:hAnsi="Times New Roman" w:cs="Times New Roman"/>
          <w:sz w:val="28"/>
          <w:szCs w:val="28"/>
          <w:lang w:eastAsia="ru-RU"/>
        </w:rPr>
        <w:t>Комс</w:t>
      </w:r>
      <w:r w:rsidR="00733B5C" w:rsidRPr="00373B71">
        <w:rPr>
          <w:rFonts w:ascii="Times New Roman" w:eastAsia="Times New Roman" w:hAnsi="Times New Roman" w:cs="Times New Roman"/>
          <w:sz w:val="28"/>
          <w:szCs w:val="28"/>
          <w:lang w:eastAsia="ru-RU"/>
        </w:rPr>
        <w:t>кого</w:t>
      </w:r>
      <w:r w:rsidR="00870C45">
        <w:rPr>
          <w:rFonts w:ascii="Times New Roman" w:eastAsia="Times New Roman" w:hAnsi="Times New Roman" w:cs="Times New Roman"/>
          <w:sz w:val="28"/>
          <w:szCs w:val="28"/>
          <w:lang w:eastAsia="ru-RU"/>
        </w:rPr>
        <w:t xml:space="preserve"> </w:t>
      </w:r>
      <w:r w:rsidR="00A029D7" w:rsidRPr="00373B71">
        <w:rPr>
          <w:rFonts w:ascii="Times New Roman" w:eastAsia="Times New Roman" w:hAnsi="Times New Roman" w:cs="Times New Roman"/>
          <w:sz w:val="28"/>
          <w:szCs w:val="28"/>
          <w:lang w:eastAsia="ru-RU"/>
        </w:rPr>
        <w:t>сельсовета</w:t>
      </w:r>
      <w:r w:rsidR="00AA55AE">
        <w:rPr>
          <w:rFonts w:ascii="Times New Roman" w:eastAsia="Times New Roman" w:hAnsi="Times New Roman" w:cs="Times New Roman"/>
          <w:sz w:val="28"/>
          <w:szCs w:val="28"/>
          <w:lang w:eastAsia="ru-RU"/>
        </w:rPr>
        <w:t>).</w:t>
      </w:r>
    </w:p>
    <w:p w:rsidR="00C327A1" w:rsidRPr="00373B71" w:rsidRDefault="00C327A1" w:rsidP="00C327A1">
      <w:pPr>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 xml:space="preserve">4.15. Жители </w:t>
      </w:r>
      <w:r w:rsidR="00A029D7" w:rsidRPr="00373B71">
        <w:rPr>
          <w:rFonts w:ascii="Times New Roman" w:eastAsia="Times New Roman" w:hAnsi="Times New Roman" w:cs="Times New Roman"/>
          <w:sz w:val="28"/>
          <w:szCs w:val="28"/>
          <w:lang w:eastAsia="ru-RU"/>
        </w:rPr>
        <w:t>сельсовета</w:t>
      </w:r>
      <w:r w:rsidRPr="00373B71">
        <w:rPr>
          <w:rFonts w:ascii="Times New Roman" w:eastAsia="Times New Roman" w:hAnsi="Times New Roman" w:cs="Times New Roman"/>
          <w:sz w:val="28"/>
          <w:szCs w:val="28"/>
          <w:lang w:eastAsia="ru-RU"/>
        </w:rPr>
        <w:t xml:space="preserve"> должны быть оповещены о проведении публичных слушаний не позднее чем за 10 дней до даты проведения слушаний. </w:t>
      </w:r>
    </w:p>
    <w:p w:rsidR="00C327A1" w:rsidRPr="00373B71"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Сообщение о проведении публичных слушаний должно содержать информацию о дате, времени и месте проведения слушаний, о формулировке вопроса, выносимого на публичные слушания, о порядке ознакомления с проектом муниципального правового акта, выносимого на публичные слушания, либо с иными материалами, знакомство с которыми необходимо для участия граждан в публичных слушаниях.</w:t>
      </w:r>
    </w:p>
    <w:p w:rsidR="00C327A1" w:rsidRPr="00373B71" w:rsidRDefault="00C327A1" w:rsidP="00C327A1">
      <w:pPr>
        <w:spacing w:after="0" w:line="240" w:lineRule="auto"/>
        <w:ind w:firstLine="709"/>
        <w:jc w:val="both"/>
        <w:rPr>
          <w:rFonts w:ascii="Times New Roman" w:hAnsi="Times New Roman" w:cs="Times New Roman"/>
          <w:sz w:val="28"/>
          <w:szCs w:val="28"/>
        </w:rPr>
      </w:pPr>
      <w:r w:rsidRPr="00373B71">
        <w:rPr>
          <w:rFonts w:ascii="Times New Roman" w:hAnsi="Times New Roman" w:cs="Times New Roman"/>
          <w:sz w:val="28"/>
          <w:szCs w:val="28"/>
        </w:rPr>
        <w:t>Сообщение о проведении публичных слушаний подлежит официальному опубликованию, а также размещению на официальном сайте.</w:t>
      </w:r>
    </w:p>
    <w:p w:rsidR="00484363" w:rsidRPr="00373B71" w:rsidRDefault="00484363" w:rsidP="00484363">
      <w:pPr>
        <w:pStyle w:val="ConsPlusNormal"/>
        <w:ind w:firstLine="0"/>
        <w:jc w:val="both"/>
        <w:rPr>
          <w:rFonts w:ascii="Times New Roman" w:hAnsi="Times New Roman" w:cs="Times New Roman"/>
          <w:sz w:val="28"/>
          <w:szCs w:val="28"/>
        </w:rPr>
      </w:pPr>
    </w:p>
    <w:p w:rsidR="00484363" w:rsidRPr="00373B71" w:rsidRDefault="00484363" w:rsidP="00484363">
      <w:pPr>
        <w:pStyle w:val="ConsPlusNormal"/>
        <w:ind w:firstLine="0"/>
        <w:jc w:val="center"/>
        <w:rPr>
          <w:rFonts w:ascii="Times New Roman" w:hAnsi="Times New Roman" w:cs="Times New Roman"/>
          <w:b/>
          <w:bCs/>
          <w:iCs/>
          <w:sz w:val="28"/>
          <w:szCs w:val="28"/>
        </w:rPr>
      </w:pPr>
      <w:r w:rsidRPr="00373B71">
        <w:rPr>
          <w:rFonts w:ascii="Times New Roman" w:hAnsi="Times New Roman" w:cs="Times New Roman"/>
          <w:b/>
          <w:bCs/>
          <w:iCs/>
          <w:sz w:val="28"/>
          <w:szCs w:val="28"/>
        </w:rPr>
        <w:t>5. Письменные предложения по вопросу, вынесенному на публичные слушания</w:t>
      </w:r>
    </w:p>
    <w:p w:rsidR="00484363" w:rsidRPr="00373B71" w:rsidRDefault="00484363" w:rsidP="00484363">
      <w:pPr>
        <w:pStyle w:val="ConsPlusNormal"/>
        <w:ind w:firstLine="0"/>
        <w:jc w:val="both"/>
        <w:rPr>
          <w:rFonts w:ascii="Times New Roman" w:hAnsi="Times New Roman" w:cs="Times New Roman"/>
          <w:sz w:val="28"/>
          <w:szCs w:val="28"/>
        </w:rPr>
      </w:pPr>
    </w:p>
    <w:p w:rsidR="00484363" w:rsidRPr="00373B71" w:rsidRDefault="00484363" w:rsidP="007509B6">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 xml:space="preserve">5.1. Лица, участвующие в публичных слушаниях, вправе направлять в орган, назначивший публичные слушания письменные предложения по вопросу, вынесенному на публичные слушания, в том числе посредством официального сайта. 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w:t>
      </w:r>
      <w:r w:rsidR="00561207" w:rsidRPr="00373B71">
        <w:rPr>
          <w:rFonts w:ascii="Times New Roman" w:hAnsi="Times New Roman" w:cs="Times New Roman"/>
          <w:sz w:val="28"/>
          <w:szCs w:val="28"/>
        </w:rPr>
        <w:t>Российской Федерации</w:t>
      </w:r>
      <w:r w:rsidRPr="00373B71">
        <w:rPr>
          <w:rFonts w:ascii="Times New Roman" w:hAnsi="Times New Roman" w:cs="Times New Roman"/>
          <w:sz w:val="28"/>
          <w:szCs w:val="28"/>
        </w:rPr>
        <w:t xml:space="preserve"> и должно соответствовать предмету публичных слушаний.</w:t>
      </w:r>
    </w:p>
    <w:p w:rsidR="00484363" w:rsidRPr="00373B71" w:rsidRDefault="00484363" w:rsidP="007509B6">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5.2.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подаче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w:t>
      </w:r>
    </w:p>
    <w:p w:rsidR="006211DA" w:rsidRPr="00373B71" w:rsidRDefault="006211DA" w:rsidP="006211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 xml:space="preserve">При направлении письменного предложения посредством официального сайта личная подпись гражданина или граждан, направивших предложения, </w:t>
      </w:r>
      <w:r w:rsidRPr="00373B71">
        <w:rPr>
          <w:rFonts w:ascii="Times New Roman" w:eastAsia="Times New Roman" w:hAnsi="Times New Roman" w:cs="Times New Roman"/>
          <w:sz w:val="28"/>
          <w:szCs w:val="28"/>
          <w:lang w:eastAsia="ru-RU"/>
        </w:rPr>
        <w:br/>
        <w:t>не требуется.</w:t>
      </w:r>
    </w:p>
    <w:p w:rsidR="00484363" w:rsidRPr="00373B71" w:rsidRDefault="00484363" w:rsidP="007509B6">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 xml:space="preserve">5.3. Предложения, поступившие в орган, назначивший публичные слушания по вопросу, вынесенному на публичные слушания, подлежат </w:t>
      </w:r>
      <w:r w:rsidRPr="00373B71">
        <w:rPr>
          <w:rFonts w:ascii="Times New Roman" w:hAnsi="Times New Roman" w:cs="Times New Roman"/>
          <w:sz w:val="28"/>
          <w:szCs w:val="28"/>
        </w:rPr>
        <w:lastRenderedPageBreak/>
        <w:t>регистрации.</w:t>
      </w:r>
    </w:p>
    <w:p w:rsidR="00484363" w:rsidRPr="00373B71" w:rsidRDefault="00484363" w:rsidP="007509B6">
      <w:pPr>
        <w:pStyle w:val="ConsPlusNormal"/>
        <w:ind w:firstLine="709"/>
        <w:jc w:val="both"/>
        <w:rPr>
          <w:rFonts w:ascii="Times New Roman" w:hAnsi="Times New Roman" w:cs="Times New Roman"/>
          <w:sz w:val="28"/>
          <w:szCs w:val="28"/>
        </w:rPr>
      </w:pPr>
      <w:bookmarkStart w:id="2" w:name="P147"/>
      <w:bookmarkEnd w:id="2"/>
      <w:r w:rsidRPr="00373B71">
        <w:rPr>
          <w:rFonts w:ascii="Times New Roman" w:hAnsi="Times New Roman" w:cs="Times New Roman"/>
          <w:sz w:val="28"/>
          <w:szCs w:val="28"/>
        </w:rPr>
        <w:t>5.4. Предложения по вопросу, вынесенному на публичные слушания, подлежат рассмотрению на публичных слушаниях в случае, если они соответствуют требованиям, установленным настоящим Положением, в том числе получены в срок установленный пунктом 1.6 настоящего Положения, а также относятся к предмету публичных слушаний.</w:t>
      </w:r>
    </w:p>
    <w:p w:rsidR="00484363" w:rsidRPr="00373B71" w:rsidRDefault="00484363" w:rsidP="007509B6">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Если же предложения не соответствуют требованиям, установленным настоящим Положением они не подлежат рассмотрению, о чем уведомляется лицо, внесшее указанные предложения.</w:t>
      </w:r>
    </w:p>
    <w:p w:rsidR="00484363" w:rsidRPr="00373B71" w:rsidRDefault="00484363" w:rsidP="007509B6">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5.5. По истечении срока на направление предложений по вопросу, вынесенному на публичные слушания, установленного пунктом 1.6 настоящего Положения, орган, назначивший проведение публичных слушаний формирует перечень предложений по вопросу, вынесенному на публичные слушания.</w:t>
      </w:r>
    </w:p>
    <w:p w:rsidR="00484363" w:rsidRPr="00373B71" w:rsidRDefault="00484363" w:rsidP="007509B6">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В перечень предложений по вопросу, вынесенному на публичные слушания, не включаются предложения, внесенные с нарушением установленных сроков, а также не относящиеся к предмету публичных слушаний.</w:t>
      </w:r>
    </w:p>
    <w:p w:rsidR="00484363" w:rsidRPr="00373B71" w:rsidRDefault="00484363" w:rsidP="00484363">
      <w:pPr>
        <w:pStyle w:val="ConsPlusNormal"/>
        <w:ind w:firstLine="0"/>
        <w:jc w:val="both"/>
        <w:rPr>
          <w:rFonts w:ascii="Times New Roman" w:hAnsi="Times New Roman" w:cs="Times New Roman"/>
          <w:sz w:val="28"/>
          <w:szCs w:val="28"/>
        </w:rPr>
      </w:pPr>
    </w:p>
    <w:p w:rsidR="00484363" w:rsidRPr="00373B71" w:rsidRDefault="00484363" w:rsidP="00484363">
      <w:pPr>
        <w:pStyle w:val="ConsPlusNormal"/>
        <w:ind w:firstLine="0"/>
        <w:jc w:val="center"/>
        <w:rPr>
          <w:rFonts w:ascii="Times New Roman" w:hAnsi="Times New Roman" w:cs="Times New Roman"/>
          <w:b/>
          <w:bCs/>
          <w:iCs/>
          <w:sz w:val="28"/>
          <w:szCs w:val="28"/>
        </w:rPr>
      </w:pPr>
      <w:r w:rsidRPr="00373B71">
        <w:rPr>
          <w:rFonts w:ascii="Times New Roman" w:hAnsi="Times New Roman" w:cs="Times New Roman"/>
          <w:b/>
          <w:bCs/>
          <w:iCs/>
          <w:sz w:val="28"/>
          <w:szCs w:val="28"/>
        </w:rPr>
        <w:t>6. Организация и проведение публичных слушаний</w:t>
      </w:r>
    </w:p>
    <w:p w:rsidR="00484363" w:rsidRPr="00373B71" w:rsidRDefault="00484363" w:rsidP="00484363">
      <w:pPr>
        <w:pStyle w:val="ConsPlusNormal"/>
        <w:ind w:firstLine="0"/>
        <w:jc w:val="both"/>
        <w:rPr>
          <w:rFonts w:ascii="Times New Roman" w:hAnsi="Times New Roman" w:cs="Times New Roman"/>
          <w:sz w:val="28"/>
          <w:szCs w:val="28"/>
        </w:rPr>
      </w:pPr>
    </w:p>
    <w:p w:rsidR="00484363" w:rsidRPr="00373B71" w:rsidRDefault="00484363" w:rsidP="00535E2B">
      <w:pPr>
        <w:pStyle w:val="afb"/>
        <w:ind w:firstLine="709"/>
        <w:jc w:val="both"/>
        <w:rPr>
          <w:rFonts w:ascii="Times New Roman" w:hAnsi="Times New Roman"/>
          <w:sz w:val="28"/>
          <w:szCs w:val="28"/>
        </w:rPr>
      </w:pPr>
      <w:r w:rsidRPr="00373B71">
        <w:rPr>
          <w:rFonts w:ascii="Times New Roman" w:hAnsi="Times New Roman"/>
          <w:sz w:val="28"/>
          <w:szCs w:val="28"/>
        </w:rPr>
        <w:t xml:space="preserve">6.1. Организацию и проведение публичных слушаний осуществляет в случае их назначения  Советом депутатов – Совет депутатов, в случае назначения Главой </w:t>
      </w:r>
      <w:r w:rsidR="00D34EC9" w:rsidRPr="00373B71">
        <w:rPr>
          <w:rFonts w:ascii="Times New Roman" w:hAnsi="Times New Roman"/>
          <w:sz w:val="28"/>
          <w:szCs w:val="28"/>
        </w:rPr>
        <w:t>сельсовета</w:t>
      </w:r>
      <w:r w:rsidRPr="00373B71">
        <w:rPr>
          <w:rFonts w:ascii="Times New Roman" w:hAnsi="Times New Roman"/>
          <w:sz w:val="28"/>
          <w:szCs w:val="28"/>
        </w:rPr>
        <w:t xml:space="preserve"> – администрация </w:t>
      </w:r>
      <w:r w:rsidR="00A77B8D" w:rsidRPr="00373B71">
        <w:rPr>
          <w:rFonts w:ascii="Times New Roman" w:hAnsi="Times New Roman"/>
          <w:sz w:val="28"/>
          <w:szCs w:val="28"/>
        </w:rPr>
        <w:t>Комс</w:t>
      </w:r>
      <w:r w:rsidR="00D75CAD" w:rsidRPr="00373B71">
        <w:rPr>
          <w:rFonts w:ascii="Times New Roman" w:hAnsi="Times New Roman"/>
          <w:sz w:val="28"/>
          <w:szCs w:val="28"/>
        </w:rPr>
        <w:t>кого</w:t>
      </w:r>
      <w:r w:rsidR="00870C45">
        <w:rPr>
          <w:rFonts w:ascii="Times New Roman" w:hAnsi="Times New Roman"/>
          <w:sz w:val="28"/>
          <w:szCs w:val="28"/>
        </w:rPr>
        <w:t xml:space="preserve"> </w:t>
      </w:r>
      <w:r w:rsidR="00D34EC9" w:rsidRPr="00373B71">
        <w:rPr>
          <w:rFonts w:ascii="Times New Roman" w:hAnsi="Times New Roman"/>
          <w:sz w:val="28"/>
          <w:szCs w:val="28"/>
        </w:rPr>
        <w:t>сельсовета</w:t>
      </w:r>
      <w:r w:rsidRPr="00373B71">
        <w:rPr>
          <w:rFonts w:ascii="Times New Roman" w:hAnsi="Times New Roman"/>
          <w:sz w:val="28"/>
          <w:szCs w:val="28"/>
        </w:rPr>
        <w:t>.</w:t>
      </w:r>
    </w:p>
    <w:p w:rsidR="00484363" w:rsidRPr="00373B71" w:rsidRDefault="00484363" w:rsidP="00535E2B">
      <w:pPr>
        <w:pStyle w:val="afb"/>
        <w:ind w:firstLine="709"/>
        <w:jc w:val="both"/>
        <w:rPr>
          <w:rFonts w:ascii="Times New Roman" w:hAnsi="Times New Roman"/>
          <w:sz w:val="28"/>
          <w:szCs w:val="28"/>
        </w:rPr>
      </w:pPr>
      <w:r w:rsidRPr="00373B71">
        <w:rPr>
          <w:rFonts w:ascii="Times New Roman" w:hAnsi="Times New Roman"/>
          <w:sz w:val="28"/>
          <w:szCs w:val="28"/>
        </w:rPr>
        <w:t>6.2. Проведению публичных слушаний предшествует регистрация участников. Прибывшие на публичные слушания участники подлежат регистрации организаторами публичных слушаний на основании их паспортных данных</w:t>
      </w:r>
      <w:r w:rsidR="00535E2B" w:rsidRPr="00373B71">
        <w:rPr>
          <w:rFonts w:ascii="Times New Roman" w:hAnsi="Times New Roman"/>
          <w:sz w:val="28"/>
          <w:szCs w:val="28"/>
        </w:rPr>
        <w:t xml:space="preserve"> и адреса места их жительства</w:t>
      </w:r>
      <w:r w:rsidRPr="00373B71">
        <w:rPr>
          <w:rFonts w:ascii="Times New Roman" w:hAnsi="Times New Roman"/>
          <w:sz w:val="28"/>
          <w:szCs w:val="28"/>
        </w:rPr>
        <w:t>.</w:t>
      </w:r>
    </w:p>
    <w:p w:rsidR="00484363" w:rsidRPr="00373B71" w:rsidRDefault="00484363" w:rsidP="00535E2B">
      <w:pPr>
        <w:pStyle w:val="afb"/>
        <w:ind w:firstLine="709"/>
        <w:jc w:val="both"/>
        <w:rPr>
          <w:rFonts w:ascii="Times New Roman" w:hAnsi="Times New Roman"/>
          <w:sz w:val="28"/>
          <w:szCs w:val="28"/>
        </w:rPr>
      </w:pPr>
      <w:r w:rsidRPr="00373B71">
        <w:rPr>
          <w:rFonts w:ascii="Times New Roman" w:hAnsi="Times New Roman"/>
          <w:sz w:val="28"/>
          <w:szCs w:val="28"/>
        </w:rPr>
        <w:t>6.3. Орган, назначивший проведение публичных слушаний, назначает председательствующего и секретаря.</w:t>
      </w:r>
    </w:p>
    <w:p w:rsidR="00484363" w:rsidRPr="00373B71" w:rsidRDefault="00484363" w:rsidP="00535E2B">
      <w:pPr>
        <w:pStyle w:val="afb"/>
        <w:ind w:firstLine="709"/>
        <w:jc w:val="both"/>
        <w:rPr>
          <w:rFonts w:ascii="Times New Roman" w:hAnsi="Times New Roman"/>
          <w:sz w:val="28"/>
          <w:szCs w:val="28"/>
        </w:rPr>
      </w:pPr>
      <w:r w:rsidRPr="00373B71">
        <w:rPr>
          <w:rFonts w:ascii="Times New Roman" w:hAnsi="Times New Roman"/>
          <w:sz w:val="28"/>
          <w:szCs w:val="28"/>
        </w:rPr>
        <w:t>6.4. Председательствующий публичных слушаний представляется и открывает публичные слушания, оглашает тему слушаний, представляет инициаторов проведения слушаний, участников, секретаря ведущего протокол.</w:t>
      </w:r>
    </w:p>
    <w:p w:rsidR="00484363" w:rsidRPr="00373B71" w:rsidRDefault="00484363" w:rsidP="00535E2B">
      <w:pPr>
        <w:pStyle w:val="afb"/>
        <w:ind w:firstLine="709"/>
        <w:jc w:val="both"/>
        <w:rPr>
          <w:rFonts w:ascii="Times New Roman" w:hAnsi="Times New Roman"/>
          <w:sz w:val="28"/>
          <w:szCs w:val="28"/>
        </w:rPr>
      </w:pPr>
      <w:r w:rsidRPr="00373B71">
        <w:rPr>
          <w:rFonts w:ascii="Times New Roman" w:hAnsi="Times New Roman"/>
          <w:sz w:val="28"/>
          <w:szCs w:val="28"/>
        </w:rPr>
        <w:t>6.5. Председательствующий ведет публичные слушания и следит за порядком обсуждения вопросов. Участники слушаний обязаны соблюдать порядок на заседаниях. При необходимости председательствующий вправе принять меры по удалению нарушителей из зала заседаний.</w:t>
      </w:r>
    </w:p>
    <w:p w:rsidR="00484363" w:rsidRPr="00373B71" w:rsidRDefault="00484363" w:rsidP="00535E2B">
      <w:pPr>
        <w:pStyle w:val="afb"/>
        <w:ind w:firstLine="709"/>
        <w:jc w:val="both"/>
        <w:rPr>
          <w:rFonts w:ascii="Times New Roman" w:hAnsi="Times New Roman"/>
          <w:sz w:val="28"/>
          <w:szCs w:val="28"/>
        </w:rPr>
      </w:pPr>
      <w:r w:rsidRPr="00373B71">
        <w:rPr>
          <w:rFonts w:ascii="Times New Roman" w:hAnsi="Times New Roman"/>
          <w:sz w:val="28"/>
          <w:szCs w:val="28"/>
        </w:rPr>
        <w:t>6.6. На публичные слушания не допускаются лица, находящиеся в состоянии алкогольного, наркотического или иного опьянения.</w:t>
      </w:r>
    </w:p>
    <w:p w:rsidR="00484363" w:rsidRPr="00373B71" w:rsidRDefault="00484363" w:rsidP="00535E2B">
      <w:pPr>
        <w:pStyle w:val="ConsNormal"/>
        <w:ind w:right="0" w:firstLine="709"/>
        <w:jc w:val="both"/>
        <w:rPr>
          <w:rFonts w:ascii="Times New Roman" w:hAnsi="Times New Roman" w:cs="Times New Roman"/>
          <w:sz w:val="28"/>
          <w:szCs w:val="28"/>
        </w:rPr>
      </w:pPr>
      <w:r w:rsidRPr="00373B71">
        <w:rPr>
          <w:rFonts w:ascii="Times New Roman" w:hAnsi="Times New Roman" w:cs="Times New Roman"/>
          <w:sz w:val="28"/>
          <w:szCs w:val="28"/>
        </w:rPr>
        <w:t xml:space="preserve">6.7. Присутствующие и выступающие на публичных слушаниях не вправе употреблять в своей речи грубые и оскорбительные выражения, наносящие ущерб чести и достоинству других лиц, допускать обвинения в чей-либо адрес, использовать заведомо ложную и непроверенную информацию, призывать к незаконным действиям, мешать нормальному ходу </w:t>
      </w:r>
      <w:r w:rsidRPr="00373B71">
        <w:rPr>
          <w:rFonts w:ascii="Times New Roman" w:hAnsi="Times New Roman" w:cs="Times New Roman"/>
          <w:sz w:val="28"/>
          <w:szCs w:val="28"/>
        </w:rPr>
        <w:lastRenderedPageBreak/>
        <w:t>проведения публичных слушаний.</w:t>
      </w:r>
    </w:p>
    <w:p w:rsidR="00484363" w:rsidRPr="00373B71" w:rsidRDefault="00484363" w:rsidP="00535E2B">
      <w:pPr>
        <w:pStyle w:val="ConsNormal"/>
        <w:ind w:right="0" w:firstLine="709"/>
        <w:jc w:val="both"/>
        <w:rPr>
          <w:rFonts w:ascii="Times New Roman" w:hAnsi="Times New Roman" w:cs="Times New Roman"/>
          <w:sz w:val="28"/>
          <w:szCs w:val="28"/>
        </w:rPr>
      </w:pPr>
      <w:r w:rsidRPr="00373B71">
        <w:rPr>
          <w:rFonts w:ascii="Times New Roman" w:hAnsi="Times New Roman" w:cs="Times New Roman"/>
          <w:sz w:val="28"/>
          <w:szCs w:val="28"/>
        </w:rPr>
        <w:t>При несоблюдении указанных требований они могут быть удалены председательствующим из зала заседаний.</w:t>
      </w:r>
    </w:p>
    <w:p w:rsidR="00484363" w:rsidRPr="00373B71" w:rsidRDefault="00484363" w:rsidP="00535E2B">
      <w:pPr>
        <w:pStyle w:val="afb"/>
        <w:ind w:firstLine="709"/>
        <w:jc w:val="both"/>
        <w:rPr>
          <w:rFonts w:ascii="Times New Roman" w:hAnsi="Times New Roman"/>
          <w:sz w:val="28"/>
          <w:szCs w:val="28"/>
        </w:rPr>
      </w:pPr>
      <w:r w:rsidRPr="00373B71">
        <w:rPr>
          <w:rFonts w:ascii="Times New Roman" w:hAnsi="Times New Roman"/>
          <w:sz w:val="28"/>
          <w:szCs w:val="28"/>
        </w:rPr>
        <w:t>6.8. Председательствующий в порядке очередности предоставляет слово для выступления участникам слушаний.</w:t>
      </w:r>
    </w:p>
    <w:p w:rsidR="00484363" w:rsidRPr="00373B71" w:rsidRDefault="00484363" w:rsidP="00535E2B">
      <w:pPr>
        <w:pStyle w:val="afb"/>
        <w:ind w:firstLine="709"/>
        <w:jc w:val="both"/>
        <w:rPr>
          <w:rFonts w:ascii="Times New Roman" w:hAnsi="Times New Roman"/>
          <w:sz w:val="28"/>
          <w:szCs w:val="28"/>
        </w:rPr>
      </w:pPr>
      <w:r w:rsidRPr="00373B71">
        <w:rPr>
          <w:rFonts w:ascii="Times New Roman" w:hAnsi="Times New Roman"/>
          <w:sz w:val="28"/>
          <w:szCs w:val="28"/>
        </w:rPr>
        <w:t>Участвующие в публичных слушаниях лица вправе задавать вопросы и выступать по существу рассматриваемого вопроса.</w:t>
      </w:r>
    </w:p>
    <w:p w:rsidR="00484363" w:rsidRPr="00373B71" w:rsidRDefault="00484363" w:rsidP="00535E2B">
      <w:pPr>
        <w:pStyle w:val="afb"/>
        <w:ind w:firstLine="709"/>
        <w:jc w:val="both"/>
        <w:rPr>
          <w:rFonts w:ascii="Times New Roman" w:hAnsi="Times New Roman"/>
          <w:sz w:val="28"/>
          <w:szCs w:val="28"/>
        </w:rPr>
      </w:pPr>
      <w:r w:rsidRPr="00373B71">
        <w:rPr>
          <w:rFonts w:ascii="Times New Roman" w:hAnsi="Times New Roman"/>
          <w:sz w:val="28"/>
          <w:szCs w:val="28"/>
        </w:rPr>
        <w:t>Все участники публичных слушаний выступают только с разрешения председательствующего.</w:t>
      </w:r>
    </w:p>
    <w:p w:rsidR="00484363" w:rsidRPr="00373B71" w:rsidRDefault="00484363" w:rsidP="00535E2B">
      <w:pPr>
        <w:pStyle w:val="afb"/>
        <w:ind w:firstLine="709"/>
        <w:jc w:val="both"/>
        <w:rPr>
          <w:rFonts w:ascii="Times New Roman" w:hAnsi="Times New Roman"/>
          <w:sz w:val="28"/>
          <w:szCs w:val="28"/>
        </w:rPr>
      </w:pPr>
      <w:r w:rsidRPr="00373B71">
        <w:rPr>
          <w:rFonts w:ascii="Times New Roman" w:hAnsi="Times New Roman"/>
          <w:sz w:val="28"/>
          <w:szCs w:val="28"/>
        </w:rPr>
        <w:t>6.9. Для выступления на слушаниях отводится:</w:t>
      </w:r>
    </w:p>
    <w:p w:rsidR="00484363" w:rsidRPr="00373B71" w:rsidRDefault="00484363" w:rsidP="00535E2B">
      <w:pPr>
        <w:pStyle w:val="afb"/>
        <w:ind w:firstLine="709"/>
        <w:jc w:val="both"/>
        <w:rPr>
          <w:rFonts w:ascii="Times New Roman" w:hAnsi="Times New Roman"/>
          <w:sz w:val="28"/>
          <w:szCs w:val="28"/>
        </w:rPr>
      </w:pPr>
      <w:r w:rsidRPr="00373B71">
        <w:rPr>
          <w:rFonts w:ascii="Times New Roman" w:hAnsi="Times New Roman"/>
          <w:sz w:val="28"/>
          <w:szCs w:val="28"/>
        </w:rPr>
        <w:t>- на вступительное слово председательствующего - до 15 минут;</w:t>
      </w:r>
    </w:p>
    <w:p w:rsidR="00484363" w:rsidRPr="00373B71" w:rsidRDefault="00484363" w:rsidP="00535E2B">
      <w:pPr>
        <w:pStyle w:val="afb"/>
        <w:ind w:firstLine="709"/>
        <w:jc w:val="both"/>
        <w:rPr>
          <w:rFonts w:ascii="Times New Roman" w:hAnsi="Times New Roman"/>
          <w:sz w:val="28"/>
          <w:szCs w:val="28"/>
        </w:rPr>
      </w:pPr>
      <w:r w:rsidRPr="00373B71">
        <w:rPr>
          <w:rFonts w:ascii="Times New Roman" w:hAnsi="Times New Roman"/>
          <w:sz w:val="28"/>
          <w:szCs w:val="28"/>
        </w:rPr>
        <w:t>- на доклад инициатора проведения публичных слушаний (представителя инициатора) - 20 минут;</w:t>
      </w:r>
    </w:p>
    <w:p w:rsidR="00484363" w:rsidRPr="00373B71" w:rsidRDefault="00484363" w:rsidP="00535E2B">
      <w:pPr>
        <w:pStyle w:val="afb"/>
        <w:ind w:firstLine="709"/>
        <w:jc w:val="both"/>
        <w:rPr>
          <w:rFonts w:ascii="Times New Roman" w:hAnsi="Times New Roman"/>
          <w:sz w:val="28"/>
          <w:szCs w:val="28"/>
        </w:rPr>
      </w:pPr>
      <w:r w:rsidRPr="00373B71">
        <w:rPr>
          <w:rFonts w:ascii="Times New Roman" w:hAnsi="Times New Roman"/>
          <w:sz w:val="28"/>
          <w:szCs w:val="28"/>
        </w:rPr>
        <w:t>- на выступления экспертов (зачитывание заключений экспертов) - 20 минут;</w:t>
      </w:r>
    </w:p>
    <w:p w:rsidR="00484363" w:rsidRPr="00373B71" w:rsidRDefault="00484363" w:rsidP="00535E2B">
      <w:pPr>
        <w:pStyle w:val="afb"/>
        <w:ind w:firstLine="709"/>
        <w:jc w:val="both"/>
        <w:rPr>
          <w:rFonts w:ascii="Times New Roman" w:hAnsi="Times New Roman"/>
          <w:sz w:val="28"/>
          <w:szCs w:val="28"/>
        </w:rPr>
      </w:pPr>
      <w:r w:rsidRPr="00373B71">
        <w:rPr>
          <w:rFonts w:ascii="Times New Roman" w:hAnsi="Times New Roman"/>
          <w:sz w:val="28"/>
          <w:szCs w:val="28"/>
        </w:rPr>
        <w:t>- на выступление участников 5 - 10 минут.</w:t>
      </w:r>
    </w:p>
    <w:p w:rsidR="00484363" w:rsidRPr="00373B71" w:rsidRDefault="00484363" w:rsidP="00535E2B">
      <w:pPr>
        <w:pStyle w:val="afb"/>
        <w:ind w:firstLine="709"/>
        <w:jc w:val="both"/>
        <w:rPr>
          <w:rFonts w:ascii="Times New Roman" w:hAnsi="Times New Roman"/>
          <w:sz w:val="28"/>
          <w:szCs w:val="28"/>
        </w:rPr>
      </w:pPr>
      <w:r w:rsidRPr="00373B71">
        <w:rPr>
          <w:rFonts w:ascii="Times New Roman" w:hAnsi="Times New Roman"/>
          <w:sz w:val="28"/>
          <w:szCs w:val="28"/>
        </w:rPr>
        <w:t>6.10. По окончании выступлений экспертов председательствующий дает возможность участникам задать уточняющие вопросы, выступить в прениях.</w:t>
      </w:r>
    </w:p>
    <w:p w:rsidR="00484363" w:rsidRPr="00373B71" w:rsidRDefault="00484363" w:rsidP="00535E2B">
      <w:pPr>
        <w:pStyle w:val="afb"/>
        <w:ind w:firstLine="709"/>
        <w:jc w:val="both"/>
        <w:rPr>
          <w:rFonts w:ascii="Times New Roman" w:hAnsi="Times New Roman"/>
          <w:sz w:val="28"/>
          <w:szCs w:val="28"/>
        </w:rPr>
      </w:pPr>
      <w:r w:rsidRPr="00373B71">
        <w:rPr>
          <w:rFonts w:ascii="Times New Roman" w:hAnsi="Times New Roman"/>
          <w:sz w:val="28"/>
          <w:szCs w:val="28"/>
        </w:rPr>
        <w:t>Время ответов на вопросы не может превышать время основного выступления эксперта.</w:t>
      </w:r>
    </w:p>
    <w:p w:rsidR="00484363" w:rsidRPr="00373B71" w:rsidRDefault="00484363" w:rsidP="00535E2B">
      <w:pPr>
        <w:pStyle w:val="afb"/>
        <w:ind w:firstLine="709"/>
        <w:jc w:val="both"/>
        <w:rPr>
          <w:rFonts w:ascii="Times New Roman" w:hAnsi="Times New Roman"/>
          <w:sz w:val="28"/>
          <w:szCs w:val="28"/>
        </w:rPr>
      </w:pPr>
      <w:r w:rsidRPr="00373B71">
        <w:rPr>
          <w:rFonts w:ascii="Times New Roman" w:hAnsi="Times New Roman"/>
          <w:sz w:val="28"/>
          <w:szCs w:val="28"/>
        </w:rPr>
        <w:t>Время выступления в прениях - 10 минут.</w:t>
      </w:r>
    </w:p>
    <w:p w:rsidR="00484363" w:rsidRPr="00373B71" w:rsidRDefault="00484363" w:rsidP="00535E2B">
      <w:pPr>
        <w:pStyle w:val="afb"/>
        <w:ind w:firstLine="709"/>
        <w:jc w:val="both"/>
        <w:rPr>
          <w:rFonts w:ascii="Times New Roman" w:hAnsi="Times New Roman"/>
          <w:sz w:val="28"/>
          <w:szCs w:val="28"/>
        </w:rPr>
      </w:pPr>
      <w:r w:rsidRPr="00373B71">
        <w:rPr>
          <w:rFonts w:ascii="Times New Roman" w:hAnsi="Times New Roman"/>
          <w:sz w:val="28"/>
          <w:szCs w:val="28"/>
        </w:rPr>
        <w:t>6.11. Председательствующий на слушаниях вправе принять решение о перерыве в слушаниях и об их продолжении в другое время.</w:t>
      </w:r>
    </w:p>
    <w:p w:rsidR="00484363" w:rsidRPr="00373B71" w:rsidRDefault="00484363" w:rsidP="00484363">
      <w:pPr>
        <w:pStyle w:val="afb"/>
        <w:jc w:val="both"/>
        <w:rPr>
          <w:rFonts w:ascii="Times New Roman" w:hAnsi="Times New Roman"/>
          <w:sz w:val="28"/>
          <w:szCs w:val="28"/>
        </w:rPr>
      </w:pPr>
    </w:p>
    <w:p w:rsidR="00484363" w:rsidRPr="00373B71" w:rsidRDefault="00484363" w:rsidP="00484363">
      <w:pPr>
        <w:pStyle w:val="ConsPlusNormal"/>
        <w:ind w:firstLine="0"/>
        <w:jc w:val="center"/>
        <w:rPr>
          <w:rFonts w:ascii="Times New Roman" w:hAnsi="Times New Roman" w:cs="Times New Roman"/>
          <w:b/>
          <w:bCs/>
          <w:iCs/>
          <w:sz w:val="28"/>
          <w:szCs w:val="28"/>
        </w:rPr>
      </w:pPr>
      <w:r w:rsidRPr="00373B71">
        <w:rPr>
          <w:rFonts w:ascii="Times New Roman" w:hAnsi="Times New Roman" w:cs="Times New Roman"/>
          <w:b/>
          <w:bCs/>
          <w:iCs/>
          <w:sz w:val="28"/>
          <w:szCs w:val="28"/>
        </w:rPr>
        <w:t>7. Протокол публичных слушаний</w:t>
      </w:r>
    </w:p>
    <w:p w:rsidR="00484363" w:rsidRPr="00373B71" w:rsidRDefault="00484363" w:rsidP="00484363">
      <w:pPr>
        <w:pStyle w:val="ConsPlusNormal"/>
        <w:ind w:firstLine="0"/>
        <w:jc w:val="both"/>
        <w:rPr>
          <w:rFonts w:ascii="Times New Roman" w:hAnsi="Times New Roman" w:cs="Times New Roman"/>
          <w:sz w:val="28"/>
          <w:szCs w:val="28"/>
        </w:rPr>
      </w:pPr>
    </w:p>
    <w:p w:rsidR="00484363" w:rsidRPr="00373B71" w:rsidRDefault="00484363" w:rsidP="00B30376">
      <w:pPr>
        <w:pStyle w:val="ConsNormal"/>
        <w:ind w:right="0" w:firstLine="709"/>
        <w:jc w:val="both"/>
        <w:rPr>
          <w:rFonts w:ascii="Times New Roman" w:hAnsi="Times New Roman" w:cs="Times New Roman"/>
          <w:sz w:val="28"/>
          <w:szCs w:val="28"/>
        </w:rPr>
      </w:pPr>
      <w:r w:rsidRPr="00373B71">
        <w:rPr>
          <w:rFonts w:ascii="Times New Roman" w:hAnsi="Times New Roman" w:cs="Times New Roman"/>
          <w:sz w:val="28"/>
          <w:szCs w:val="28"/>
        </w:rPr>
        <w:t>7.1. Проведение публичных слушаний сопровождается ведением протокола.</w:t>
      </w:r>
    </w:p>
    <w:p w:rsidR="00484363" w:rsidRPr="00373B71" w:rsidRDefault="00484363" w:rsidP="00B30376">
      <w:pPr>
        <w:pStyle w:val="ConsNormal"/>
        <w:ind w:right="0" w:firstLine="709"/>
        <w:jc w:val="both"/>
        <w:rPr>
          <w:rFonts w:ascii="Times New Roman" w:hAnsi="Times New Roman" w:cs="Times New Roman"/>
          <w:sz w:val="28"/>
          <w:szCs w:val="28"/>
        </w:rPr>
      </w:pPr>
      <w:r w:rsidRPr="00373B71">
        <w:rPr>
          <w:rFonts w:ascii="Times New Roman" w:hAnsi="Times New Roman" w:cs="Times New Roman"/>
          <w:sz w:val="28"/>
          <w:szCs w:val="28"/>
        </w:rPr>
        <w:t>Протокол ведет секретарь публичных слушаний.</w:t>
      </w:r>
    </w:p>
    <w:p w:rsidR="00484363" w:rsidRPr="00373B71" w:rsidRDefault="00484363" w:rsidP="00B30376">
      <w:pPr>
        <w:pStyle w:val="ConsNormal"/>
        <w:ind w:right="0" w:firstLine="709"/>
        <w:jc w:val="both"/>
        <w:rPr>
          <w:rFonts w:ascii="Times New Roman" w:hAnsi="Times New Roman" w:cs="Times New Roman"/>
          <w:sz w:val="28"/>
          <w:szCs w:val="28"/>
        </w:rPr>
      </w:pPr>
      <w:r w:rsidRPr="00373B71">
        <w:rPr>
          <w:rFonts w:ascii="Times New Roman" w:hAnsi="Times New Roman" w:cs="Times New Roman"/>
          <w:sz w:val="28"/>
          <w:szCs w:val="28"/>
        </w:rPr>
        <w:t>Протокол публичных с</w:t>
      </w:r>
      <w:r w:rsidR="00B6522A" w:rsidRPr="00373B71">
        <w:rPr>
          <w:rFonts w:ascii="Times New Roman" w:hAnsi="Times New Roman" w:cs="Times New Roman"/>
          <w:sz w:val="28"/>
          <w:szCs w:val="28"/>
        </w:rPr>
        <w:t>лушаний оформляется не позднее 3</w:t>
      </w:r>
      <w:r w:rsidRPr="00373B71">
        <w:rPr>
          <w:rFonts w:ascii="Times New Roman" w:hAnsi="Times New Roman" w:cs="Times New Roman"/>
          <w:sz w:val="28"/>
          <w:szCs w:val="28"/>
        </w:rPr>
        <w:t xml:space="preserve"> рабочих дней со дня проведения публичных слушаний и подписывается председательствующим на слушаниях и секретарем.</w:t>
      </w:r>
    </w:p>
    <w:p w:rsidR="00484363" w:rsidRPr="00373B71" w:rsidRDefault="00484363" w:rsidP="00B30376">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7.2. В протоколе публичных слушаний указываются:</w:t>
      </w:r>
    </w:p>
    <w:p w:rsidR="00484363" w:rsidRPr="00373B71" w:rsidRDefault="00484363" w:rsidP="00B30376">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1) наименование проекта правового акта (вопроса), по которому проводились публичные слушания;</w:t>
      </w:r>
    </w:p>
    <w:p w:rsidR="00484363" w:rsidRPr="00373B71" w:rsidRDefault="00484363" w:rsidP="00B30376">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2) дата, время и место проведения открытого заседания;</w:t>
      </w:r>
    </w:p>
    <w:p w:rsidR="00484363" w:rsidRPr="00373B71" w:rsidRDefault="00484363" w:rsidP="00B30376">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3) количество и состав лиц принявших участие в публичных слушаниях:</w:t>
      </w:r>
    </w:p>
    <w:p w:rsidR="00484363" w:rsidRPr="00373B71" w:rsidRDefault="00484363" w:rsidP="00B30376">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 xml:space="preserve">4) инициатор проведения публичных слушаний (в случае если инициатором проведения публичных слушаний являлось население </w:t>
      </w:r>
      <w:r w:rsidR="00D34EC9" w:rsidRPr="00373B71">
        <w:rPr>
          <w:rFonts w:ascii="Times New Roman" w:hAnsi="Times New Roman" w:cs="Times New Roman"/>
          <w:sz w:val="28"/>
          <w:szCs w:val="28"/>
        </w:rPr>
        <w:t>сельсовета</w:t>
      </w:r>
      <w:r w:rsidRPr="00373B71">
        <w:rPr>
          <w:rFonts w:ascii="Times New Roman" w:hAnsi="Times New Roman" w:cs="Times New Roman"/>
          <w:sz w:val="28"/>
          <w:szCs w:val="28"/>
        </w:rPr>
        <w:t>, указываются также количество членов инициативной группы);</w:t>
      </w:r>
    </w:p>
    <w:p w:rsidR="00484363" w:rsidRPr="00373B71" w:rsidRDefault="00484363" w:rsidP="00B30376">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5) председательствующий на публичных слушаниях и секретарь публичных слушаний;</w:t>
      </w:r>
    </w:p>
    <w:p w:rsidR="00484363" w:rsidRPr="00373B71" w:rsidRDefault="00484363" w:rsidP="00B30376">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6) дата, номер и наименование правового акта о назначении публичных слушаний</w:t>
      </w:r>
      <w:r w:rsidR="00975DED" w:rsidRPr="00373B71">
        <w:rPr>
          <w:rFonts w:ascii="Times New Roman" w:hAnsi="Times New Roman" w:cs="Times New Roman"/>
          <w:sz w:val="28"/>
          <w:szCs w:val="28"/>
        </w:rPr>
        <w:t xml:space="preserve">, а также дата его размещения в сети Интернет (с указанием </w:t>
      </w:r>
      <w:r w:rsidR="0000275A" w:rsidRPr="00373B71">
        <w:rPr>
          <w:rFonts w:ascii="Times New Roman" w:hAnsi="Times New Roman" w:cs="Times New Roman"/>
          <w:sz w:val="28"/>
          <w:szCs w:val="28"/>
        </w:rPr>
        <w:t xml:space="preserve">официального </w:t>
      </w:r>
      <w:r w:rsidR="00975DED" w:rsidRPr="00373B71">
        <w:rPr>
          <w:rFonts w:ascii="Times New Roman" w:hAnsi="Times New Roman" w:cs="Times New Roman"/>
          <w:sz w:val="28"/>
          <w:szCs w:val="28"/>
        </w:rPr>
        <w:t>сайта, на котором оно было размещено)</w:t>
      </w:r>
      <w:r w:rsidRPr="00373B71">
        <w:rPr>
          <w:rFonts w:ascii="Times New Roman" w:hAnsi="Times New Roman" w:cs="Times New Roman"/>
          <w:sz w:val="28"/>
          <w:szCs w:val="28"/>
        </w:rPr>
        <w:t>;</w:t>
      </w:r>
    </w:p>
    <w:p w:rsidR="00484363" w:rsidRPr="00373B71" w:rsidRDefault="00484363" w:rsidP="00B30376">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lastRenderedPageBreak/>
        <w:t>7) дата, источник опубликования правового акта о назначении публичных слушаний;</w:t>
      </w:r>
    </w:p>
    <w:p w:rsidR="00212801" w:rsidRPr="00373B71" w:rsidRDefault="00484363" w:rsidP="00212801">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8) количество поступивших предложений и замечаний по проекту (вопросу), вы</w:t>
      </w:r>
      <w:r w:rsidR="00212801" w:rsidRPr="00373B71">
        <w:rPr>
          <w:rFonts w:ascii="Times New Roman" w:hAnsi="Times New Roman" w:cs="Times New Roman"/>
          <w:sz w:val="28"/>
          <w:szCs w:val="28"/>
        </w:rPr>
        <w:t>несенному на публичные слушания</w:t>
      </w:r>
      <w:r w:rsidR="00C866BE" w:rsidRPr="00373B71">
        <w:rPr>
          <w:rFonts w:ascii="Times New Roman" w:hAnsi="Times New Roman" w:cs="Times New Roman"/>
          <w:sz w:val="28"/>
          <w:szCs w:val="28"/>
        </w:rPr>
        <w:t>, а также количество предложений, которые органом, назначившим публичные слушаний, рекомендовано учесть или отклонить</w:t>
      </w:r>
      <w:r w:rsidR="00212801" w:rsidRPr="00373B71">
        <w:rPr>
          <w:rFonts w:ascii="Times New Roman" w:hAnsi="Times New Roman" w:cs="Times New Roman"/>
          <w:sz w:val="28"/>
          <w:szCs w:val="28"/>
        </w:rPr>
        <w:t>;</w:t>
      </w:r>
    </w:p>
    <w:p w:rsidR="00484363" w:rsidRPr="00373B71" w:rsidRDefault="00484363" w:rsidP="00826732">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9) позиции и мнения участников слушаний по каждому из обсуждаемых вопросов, высказанные ими в ходе слушаний;</w:t>
      </w:r>
    </w:p>
    <w:p w:rsidR="003705D0" w:rsidRPr="00373B71" w:rsidRDefault="003705D0" w:rsidP="003705D0">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10) решения (рекомендации), принятые по итогам публичных слушаний;</w:t>
      </w:r>
    </w:p>
    <w:p w:rsidR="00484363" w:rsidRPr="00373B71" w:rsidRDefault="00484363" w:rsidP="00826732">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11) результаты голосования;</w:t>
      </w:r>
    </w:p>
    <w:p w:rsidR="00484363" w:rsidRPr="00373B71" w:rsidRDefault="00484363" w:rsidP="00826732">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12) дата подписания протокола о результатах публичных слушаний.</w:t>
      </w:r>
    </w:p>
    <w:p w:rsidR="00826732" w:rsidRPr="00373B71" w:rsidRDefault="00484363" w:rsidP="008267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hAnsi="Times New Roman" w:cs="Times New Roman"/>
          <w:sz w:val="28"/>
          <w:szCs w:val="28"/>
        </w:rPr>
        <w:t xml:space="preserve">7.3. </w:t>
      </w:r>
      <w:r w:rsidR="00826732" w:rsidRPr="00373B71">
        <w:rPr>
          <w:rFonts w:ascii="Times New Roman" w:eastAsia="Times New Roman" w:hAnsi="Times New Roman" w:cs="Times New Roman"/>
          <w:sz w:val="28"/>
          <w:szCs w:val="28"/>
          <w:lang w:eastAsia="ru-RU"/>
        </w:rPr>
        <w:t xml:space="preserve">К протоколу публичных слушаний прикладывается перечень предложений об изменении проекта </w:t>
      </w:r>
      <w:r w:rsidR="00376199" w:rsidRPr="00373B71">
        <w:rPr>
          <w:rFonts w:ascii="Times New Roman" w:eastAsia="Times New Roman" w:hAnsi="Times New Roman" w:cs="Times New Roman"/>
          <w:sz w:val="28"/>
          <w:szCs w:val="28"/>
          <w:lang w:eastAsia="ru-RU"/>
        </w:rPr>
        <w:t xml:space="preserve">муниципального </w:t>
      </w:r>
      <w:r w:rsidR="00826732" w:rsidRPr="00373B71">
        <w:rPr>
          <w:rFonts w:ascii="Times New Roman" w:eastAsia="Times New Roman" w:hAnsi="Times New Roman" w:cs="Times New Roman"/>
          <w:sz w:val="28"/>
          <w:szCs w:val="28"/>
          <w:lang w:eastAsia="ru-RU"/>
        </w:rPr>
        <w:t>правового акта, вынесенного на публичные слушания (перечень предложений по вопросу, вынесенному на публичные слушания).</w:t>
      </w:r>
    </w:p>
    <w:p w:rsidR="00484363" w:rsidRPr="00373B71" w:rsidRDefault="00484363" w:rsidP="00B30376">
      <w:pPr>
        <w:pStyle w:val="ConsPlusNormal"/>
        <w:ind w:firstLine="709"/>
        <w:jc w:val="both"/>
        <w:rPr>
          <w:rFonts w:ascii="Times New Roman" w:hAnsi="Times New Roman" w:cs="Times New Roman"/>
          <w:sz w:val="28"/>
          <w:szCs w:val="28"/>
        </w:rPr>
      </w:pPr>
    </w:p>
    <w:p w:rsidR="00484363" w:rsidRPr="00373B71" w:rsidRDefault="00484363" w:rsidP="00484363">
      <w:pPr>
        <w:pStyle w:val="ConsPlusNormal"/>
        <w:ind w:firstLine="0"/>
        <w:jc w:val="center"/>
        <w:rPr>
          <w:rFonts w:ascii="Times New Roman" w:hAnsi="Times New Roman" w:cs="Times New Roman"/>
          <w:b/>
          <w:bCs/>
          <w:iCs/>
          <w:sz w:val="28"/>
          <w:szCs w:val="28"/>
        </w:rPr>
      </w:pPr>
      <w:r w:rsidRPr="00373B71">
        <w:rPr>
          <w:rFonts w:ascii="Times New Roman" w:hAnsi="Times New Roman" w:cs="Times New Roman"/>
          <w:b/>
          <w:bCs/>
          <w:iCs/>
          <w:sz w:val="28"/>
          <w:szCs w:val="28"/>
        </w:rPr>
        <w:t>8. Принятие решения на публичных слушаниях</w:t>
      </w:r>
    </w:p>
    <w:p w:rsidR="00484363" w:rsidRPr="00373B71" w:rsidRDefault="00484363" w:rsidP="00484363">
      <w:pPr>
        <w:pStyle w:val="ConsPlusNormal"/>
        <w:ind w:firstLine="0"/>
        <w:jc w:val="both"/>
        <w:rPr>
          <w:rFonts w:ascii="Times New Roman" w:hAnsi="Times New Roman" w:cs="Times New Roman"/>
          <w:sz w:val="28"/>
          <w:szCs w:val="28"/>
        </w:rPr>
      </w:pPr>
    </w:p>
    <w:p w:rsidR="00484363" w:rsidRPr="00373B71" w:rsidRDefault="00484363" w:rsidP="00376199">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8.1. После заслушивания мнений участников публичных слушаний определяются вопросы, которые выносятся на голосование.</w:t>
      </w:r>
    </w:p>
    <w:p w:rsidR="00484363" w:rsidRPr="00373B71" w:rsidRDefault="00484363" w:rsidP="00376199">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 xml:space="preserve">8.2. Для формулирования вопросов </w:t>
      </w:r>
      <w:r w:rsidR="00B57D25" w:rsidRPr="00373B71">
        <w:rPr>
          <w:rFonts w:ascii="Times New Roman" w:hAnsi="Times New Roman" w:cs="Times New Roman"/>
          <w:sz w:val="28"/>
          <w:szCs w:val="28"/>
        </w:rPr>
        <w:t>может быть образована рабочая группа с привлечением работников</w:t>
      </w:r>
      <w:r w:rsidRPr="00373B71">
        <w:rPr>
          <w:rFonts w:ascii="Times New Roman" w:hAnsi="Times New Roman" w:cs="Times New Roman"/>
          <w:sz w:val="28"/>
          <w:szCs w:val="28"/>
        </w:rPr>
        <w:t xml:space="preserve"> администрации</w:t>
      </w:r>
      <w:r w:rsidR="00870C45">
        <w:rPr>
          <w:rFonts w:ascii="Times New Roman" w:hAnsi="Times New Roman" w:cs="Times New Roman"/>
          <w:sz w:val="28"/>
          <w:szCs w:val="28"/>
        </w:rPr>
        <w:t xml:space="preserve"> </w:t>
      </w:r>
      <w:r w:rsidR="00A77B8D" w:rsidRPr="00373B71">
        <w:rPr>
          <w:rFonts w:ascii="Times New Roman" w:hAnsi="Times New Roman" w:cs="Times New Roman"/>
          <w:sz w:val="28"/>
          <w:szCs w:val="28"/>
        </w:rPr>
        <w:t>Комс</w:t>
      </w:r>
      <w:r w:rsidR="00D75CAD" w:rsidRPr="00373B71">
        <w:rPr>
          <w:rFonts w:ascii="Times New Roman" w:hAnsi="Times New Roman" w:cs="Times New Roman"/>
          <w:sz w:val="28"/>
          <w:szCs w:val="28"/>
        </w:rPr>
        <w:t>кого</w:t>
      </w:r>
      <w:r w:rsidR="00870C45">
        <w:rPr>
          <w:rFonts w:ascii="Times New Roman" w:hAnsi="Times New Roman" w:cs="Times New Roman"/>
          <w:sz w:val="28"/>
          <w:szCs w:val="28"/>
        </w:rPr>
        <w:t xml:space="preserve"> </w:t>
      </w:r>
      <w:r w:rsidR="009D2AE5" w:rsidRPr="00373B71">
        <w:rPr>
          <w:rFonts w:ascii="Times New Roman" w:hAnsi="Times New Roman" w:cs="Times New Roman"/>
          <w:sz w:val="28"/>
          <w:szCs w:val="28"/>
        </w:rPr>
        <w:t>сельсовета</w:t>
      </w:r>
      <w:r w:rsidRPr="00373B71">
        <w:rPr>
          <w:rFonts w:ascii="Times New Roman" w:hAnsi="Times New Roman" w:cs="Times New Roman"/>
          <w:sz w:val="28"/>
          <w:szCs w:val="28"/>
        </w:rPr>
        <w:t xml:space="preserve">, </w:t>
      </w:r>
      <w:r w:rsidR="009E4A9B" w:rsidRPr="00373B71">
        <w:rPr>
          <w:rFonts w:ascii="Times New Roman" w:hAnsi="Times New Roman" w:cs="Times New Roman"/>
          <w:sz w:val="28"/>
          <w:szCs w:val="28"/>
        </w:rPr>
        <w:t xml:space="preserve">в </w:t>
      </w:r>
      <w:r w:rsidR="009D2AE5" w:rsidRPr="00373B71">
        <w:rPr>
          <w:rFonts w:ascii="Times New Roman" w:hAnsi="Times New Roman" w:cs="Times New Roman"/>
          <w:sz w:val="28"/>
          <w:szCs w:val="28"/>
        </w:rPr>
        <w:t>компетенции которых</w:t>
      </w:r>
      <w:r w:rsidR="00870C45">
        <w:rPr>
          <w:rFonts w:ascii="Times New Roman" w:hAnsi="Times New Roman" w:cs="Times New Roman"/>
          <w:sz w:val="28"/>
          <w:szCs w:val="28"/>
        </w:rPr>
        <w:t xml:space="preserve"> </w:t>
      </w:r>
      <w:r w:rsidRPr="00373B71">
        <w:rPr>
          <w:rFonts w:ascii="Times New Roman" w:hAnsi="Times New Roman" w:cs="Times New Roman"/>
          <w:sz w:val="28"/>
          <w:szCs w:val="28"/>
        </w:rPr>
        <w:t xml:space="preserve">находится вопрос, вынесенный на публичные слушания, </w:t>
      </w:r>
      <w:r w:rsidR="00711DD7" w:rsidRPr="00373B71">
        <w:rPr>
          <w:rFonts w:ascii="Times New Roman" w:hAnsi="Times New Roman" w:cs="Times New Roman"/>
          <w:sz w:val="28"/>
          <w:szCs w:val="28"/>
        </w:rPr>
        <w:t xml:space="preserve">а также </w:t>
      </w:r>
      <w:r w:rsidR="009D2AE5" w:rsidRPr="00373B71">
        <w:rPr>
          <w:rFonts w:ascii="Times New Roman" w:hAnsi="Times New Roman" w:cs="Times New Roman"/>
          <w:sz w:val="28"/>
          <w:szCs w:val="28"/>
        </w:rPr>
        <w:t>с привлечением</w:t>
      </w:r>
      <w:r w:rsidR="007D6ABB">
        <w:rPr>
          <w:rFonts w:ascii="Times New Roman" w:hAnsi="Times New Roman" w:cs="Times New Roman"/>
          <w:sz w:val="28"/>
          <w:szCs w:val="28"/>
        </w:rPr>
        <w:t xml:space="preserve"> </w:t>
      </w:r>
      <w:r w:rsidR="009D2AE5" w:rsidRPr="00373B71">
        <w:rPr>
          <w:rFonts w:ascii="Times New Roman" w:hAnsi="Times New Roman" w:cs="Times New Roman"/>
          <w:sz w:val="28"/>
          <w:szCs w:val="28"/>
        </w:rPr>
        <w:t>депутатов</w:t>
      </w:r>
      <w:r w:rsidRPr="00373B71">
        <w:rPr>
          <w:rFonts w:ascii="Times New Roman" w:hAnsi="Times New Roman" w:cs="Times New Roman"/>
          <w:sz w:val="28"/>
          <w:szCs w:val="28"/>
        </w:rPr>
        <w:t>, независимы</w:t>
      </w:r>
      <w:r w:rsidR="009D2AE5" w:rsidRPr="00373B71">
        <w:rPr>
          <w:rFonts w:ascii="Times New Roman" w:hAnsi="Times New Roman" w:cs="Times New Roman"/>
          <w:sz w:val="28"/>
          <w:szCs w:val="28"/>
        </w:rPr>
        <w:t>х</w:t>
      </w:r>
      <w:r w:rsidRPr="00373B71">
        <w:rPr>
          <w:rFonts w:ascii="Times New Roman" w:hAnsi="Times New Roman" w:cs="Times New Roman"/>
          <w:sz w:val="28"/>
          <w:szCs w:val="28"/>
        </w:rPr>
        <w:t xml:space="preserve"> эксперт</w:t>
      </w:r>
      <w:r w:rsidR="009D2AE5" w:rsidRPr="00373B71">
        <w:rPr>
          <w:rFonts w:ascii="Times New Roman" w:hAnsi="Times New Roman" w:cs="Times New Roman"/>
          <w:sz w:val="28"/>
          <w:szCs w:val="28"/>
        </w:rPr>
        <w:t>ов</w:t>
      </w:r>
      <w:r w:rsidRPr="00373B71">
        <w:rPr>
          <w:rFonts w:ascii="Times New Roman" w:hAnsi="Times New Roman" w:cs="Times New Roman"/>
          <w:sz w:val="28"/>
          <w:szCs w:val="28"/>
        </w:rPr>
        <w:t>.</w:t>
      </w:r>
    </w:p>
    <w:p w:rsidR="00484363" w:rsidRPr="00373B71" w:rsidRDefault="00484363" w:rsidP="00376199">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8.3. По определенным вопросам проводится голосование. Подсчет голосов осуществляется председателем, что отражается в протоколе публичных слушаний.</w:t>
      </w:r>
    </w:p>
    <w:p w:rsidR="00484363" w:rsidRPr="00373B71" w:rsidRDefault="00484363" w:rsidP="00376199">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8.4. Решение по результатам публичных слушаний принимается большинством голосов от числа зарегистрированных участников публичных слушаний и фиксируется в протоколе.</w:t>
      </w:r>
    </w:p>
    <w:p w:rsidR="00484363" w:rsidRPr="00373B71" w:rsidRDefault="00484363" w:rsidP="00376199">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8.</w:t>
      </w:r>
      <w:r w:rsidR="00C60405" w:rsidRPr="00373B71">
        <w:rPr>
          <w:rFonts w:ascii="Times New Roman" w:hAnsi="Times New Roman" w:cs="Times New Roman"/>
          <w:sz w:val="28"/>
          <w:szCs w:val="28"/>
        </w:rPr>
        <w:t>5</w:t>
      </w:r>
      <w:r w:rsidRPr="00373B71">
        <w:rPr>
          <w:rFonts w:ascii="Times New Roman" w:hAnsi="Times New Roman" w:cs="Times New Roman"/>
          <w:sz w:val="28"/>
          <w:szCs w:val="28"/>
        </w:rPr>
        <w:t>. Орган местного самоуправления, назначивший публичные слушания, обеспечивает хранение итоговых документов публичных слушаний и документов, связанных с организацией и проведением публичных слушаний.</w:t>
      </w:r>
    </w:p>
    <w:p w:rsidR="00484363" w:rsidRPr="00373B71" w:rsidRDefault="00484363" w:rsidP="00484363">
      <w:pPr>
        <w:pStyle w:val="ConsPlusNormal"/>
        <w:ind w:firstLine="0"/>
        <w:jc w:val="both"/>
        <w:rPr>
          <w:rFonts w:ascii="Times New Roman" w:hAnsi="Times New Roman" w:cs="Times New Roman"/>
          <w:sz w:val="28"/>
          <w:szCs w:val="28"/>
        </w:rPr>
      </w:pPr>
    </w:p>
    <w:p w:rsidR="00484363" w:rsidRPr="00373B71" w:rsidRDefault="00484363" w:rsidP="00484363">
      <w:pPr>
        <w:pStyle w:val="ConsPlusNormal"/>
        <w:ind w:firstLine="0"/>
        <w:jc w:val="center"/>
        <w:rPr>
          <w:rFonts w:ascii="Times New Roman" w:hAnsi="Times New Roman" w:cs="Times New Roman"/>
          <w:b/>
          <w:bCs/>
          <w:iCs/>
          <w:sz w:val="28"/>
          <w:szCs w:val="28"/>
        </w:rPr>
      </w:pPr>
      <w:r w:rsidRPr="00373B71">
        <w:rPr>
          <w:rFonts w:ascii="Times New Roman" w:hAnsi="Times New Roman" w:cs="Times New Roman"/>
          <w:b/>
          <w:bCs/>
          <w:iCs/>
          <w:sz w:val="28"/>
          <w:szCs w:val="28"/>
        </w:rPr>
        <w:t>9. Заключение о результатах публичных слушаний</w:t>
      </w:r>
    </w:p>
    <w:p w:rsidR="00484363" w:rsidRPr="00373B71" w:rsidRDefault="00484363" w:rsidP="00484363">
      <w:pPr>
        <w:pStyle w:val="ConsPlusNormal"/>
        <w:ind w:firstLine="0"/>
        <w:jc w:val="both"/>
        <w:rPr>
          <w:rFonts w:ascii="Times New Roman" w:hAnsi="Times New Roman" w:cs="Times New Roman"/>
          <w:sz w:val="28"/>
          <w:szCs w:val="28"/>
        </w:rPr>
      </w:pPr>
    </w:p>
    <w:p w:rsidR="00484363" w:rsidRPr="00373B71" w:rsidRDefault="00484363" w:rsidP="00603AD6">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 xml:space="preserve">9.1. Заключение о результатах публичных слушаний (резолюция публичных слушаний) оформляется секретарем публичных слушаний на основании протокола публичных слушаний не позднее </w:t>
      </w:r>
      <w:r w:rsidR="00603AD6" w:rsidRPr="00373B71">
        <w:rPr>
          <w:rFonts w:ascii="Times New Roman" w:hAnsi="Times New Roman" w:cs="Times New Roman"/>
          <w:sz w:val="28"/>
          <w:szCs w:val="28"/>
        </w:rPr>
        <w:t>3</w:t>
      </w:r>
      <w:r w:rsidRPr="00373B71">
        <w:rPr>
          <w:rFonts w:ascii="Times New Roman" w:hAnsi="Times New Roman" w:cs="Times New Roman"/>
          <w:sz w:val="28"/>
          <w:szCs w:val="28"/>
        </w:rPr>
        <w:t xml:space="preserve"> рабочих дней со дня проведения открытого заседания и подписывается председательствующим </w:t>
      </w:r>
      <w:r w:rsidR="00603AD6" w:rsidRPr="00373B71">
        <w:rPr>
          <w:rFonts w:ascii="Times New Roman" w:hAnsi="Times New Roman" w:cs="Times New Roman"/>
          <w:sz w:val="28"/>
          <w:szCs w:val="28"/>
        </w:rPr>
        <w:br/>
      </w:r>
      <w:r w:rsidRPr="00373B71">
        <w:rPr>
          <w:rFonts w:ascii="Times New Roman" w:hAnsi="Times New Roman" w:cs="Times New Roman"/>
          <w:sz w:val="28"/>
          <w:szCs w:val="28"/>
        </w:rPr>
        <w:t>на публичных слушаниях и секретарем публичных слушаний.</w:t>
      </w:r>
    </w:p>
    <w:p w:rsidR="00484363" w:rsidRPr="00373B71" w:rsidRDefault="00484363" w:rsidP="00603AD6">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9.2. В заключении о результатах публичных слушаний указываются:</w:t>
      </w:r>
    </w:p>
    <w:p w:rsidR="00645F27" w:rsidRPr="00373B71"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1) наименование проекта правового акта (вопроса), по которому проводились публичные слушания;</w:t>
      </w:r>
    </w:p>
    <w:p w:rsidR="00645F27" w:rsidRPr="00373B71"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 xml:space="preserve">2) инициатор проведения публичных слушаний (в случае если </w:t>
      </w:r>
      <w:r w:rsidRPr="00373B71">
        <w:rPr>
          <w:rFonts w:ascii="Times New Roman" w:eastAsia="Times New Roman" w:hAnsi="Times New Roman" w:cs="Times New Roman"/>
          <w:sz w:val="28"/>
          <w:szCs w:val="28"/>
          <w:lang w:eastAsia="ru-RU"/>
        </w:rPr>
        <w:lastRenderedPageBreak/>
        <w:t xml:space="preserve">инициатором проведения публичных слушаний являлось население </w:t>
      </w:r>
      <w:r w:rsidR="00A77B8D" w:rsidRPr="00373B71">
        <w:rPr>
          <w:rFonts w:ascii="Times New Roman" w:eastAsia="Times New Roman" w:hAnsi="Times New Roman" w:cs="Times New Roman"/>
          <w:sz w:val="28"/>
          <w:szCs w:val="28"/>
          <w:lang w:eastAsia="ru-RU"/>
        </w:rPr>
        <w:t>Комс</w:t>
      </w:r>
      <w:r w:rsidR="00733B5C" w:rsidRPr="00373B71">
        <w:rPr>
          <w:rFonts w:ascii="Times New Roman" w:eastAsia="Times New Roman" w:hAnsi="Times New Roman" w:cs="Times New Roman"/>
          <w:sz w:val="28"/>
          <w:szCs w:val="28"/>
          <w:lang w:eastAsia="ru-RU"/>
        </w:rPr>
        <w:t>кого</w:t>
      </w:r>
      <w:r w:rsidR="00870C45">
        <w:rPr>
          <w:rFonts w:ascii="Times New Roman" w:eastAsia="Times New Roman" w:hAnsi="Times New Roman" w:cs="Times New Roman"/>
          <w:sz w:val="28"/>
          <w:szCs w:val="28"/>
          <w:lang w:eastAsia="ru-RU"/>
        </w:rPr>
        <w:t xml:space="preserve"> </w:t>
      </w:r>
      <w:r w:rsidR="00C82447" w:rsidRPr="00373B71">
        <w:rPr>
          <w:rFonts w:ascii="Times New Roman" w:eastAsia="Times New Roman" w:hAnsi="Times New Roman" w:cs="Times New Roman"/>
          <w:sz w:val="28"/>
          <w:szCs w:val="28"/>
          <w:lang w:eastAsia="ru-RU"/>
        </w:rPr>
        <w:t>сельсовета</w:t>
      </w:r>
      <w:r w:rsidRPr="00373B71">
        <w:rPr>
          <w:rFonts w:ascii="Times New Roman" w:eastAsia="Times New Roman" w:hAnsi="Times New Roman" w:cs="Times New Roman"/>
          <w:sz w:val="28"/>
          <w:szCs w:val="28"/>
          <w:lang w:eastAsia="ru-RU"/>
        </w:rPr>
        <w:t>, указываются также: количество членов инициативной группы;</w:t>
      </w:r>
    </w:p>
    <w:p w:rsidR="00645F27" w:rsidRPr="00373B71"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3) дата, номер и наименование правового акта о назначении публичных слушаний;</w:t>
      </w:r>
    </w:p>
    <w:p w:rsidR="00645F27" w:rsidRPr="00373B71"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 xml:space="preserve">4) дата, источник опубликования правового акта о назначении публичных слушаний, а также дата его размещения в сети Интернет </w:t>
      </w:r>
      <w:r w:rsidRPr="00373B71">
        <w:rPr>
          <w:rFonts w:ascii="Times New Roman" w:eastAsia="Times New Roman" w:hAnsi="Times New Roman" w:cs="Times New Roman"/>
          <w:sz w:val="28"/>
          <w:szCs w:val="28"/>
          <w:lang w:eastAsia="ru-RU"/>
        </w:rPr>
        <w:br/>
        <w:t>(с указанием официального сайта, на котором оно было размещено);</w:t>
      </w:r>
    </w:p>
    <w:p w:rsidR="00645F27" w:rsidRPr="00373B71"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5) дата, время и место проведения открытого заседания, количество лиц, принявших участие в открытом заседании;</w:t>
      </w:r>
    </w:p>
    <w:p w:rsidR="00645F27" w:rsidRPr="00373B71"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6) количество поступивших предложений и замечаний по проекту (вопросу), вынесенному на публичные слушания;</w:t>
      </w:r>
    </w:p>
    <w:p w:rsidR="00645F27" w:rsidRPr="00373B71"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7) решения (рекомендации), принятые по итогам публичных слушаний;</w:t>
      </w:r>
    </w:p>
    <w:p w:rsidR="00645F27" w:rsidRPr="00373B71"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3B71">
        <w:rPr>
          <w:rFonts w:ascii="Times New Roman" w:eastAsia="Times New Roman" w:hAnsi="Times New Roman" w:cs="Times New Roman"/>
          <w:sz w:val="28"/>
          <w:szCs w:val="28"/>
          <w:lang w:eastAsia="ru-RU"/>
        </w:rPr>
        <w:t>8) дата подписания заключения о результатах публичных слушаний.</w:t>
      </w:r>
    </w:p>
    <w:p w:rsidR="00484363" w:rsidRPr="00373B71" w:rsidRDefault="00484363" w:rsidP="00603AD6">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 xml:space="preserve">9.3. Заключение о результатах публичных слушаний, </w:t>
      </w:r>
      <w:r w:rsidRPr="00373B71">
        <w:rPr>
          <w:rFonts w:ascii="Times New Roman" w:hAnsi="Times New Roman" w:cs="Times New Roman"/>
          <w:sz w:val="28"/>
          <w:szCs w:val="28"/>
          <w:lang w:eastAsia="en-US"/>
        </w:rPr>
        <w:t>включая мотивированное обоснование принятых решений,</w:t>
      </w:r>
      <w:r w:rsidRPr="00373B71">
        <w:rPr>
          <w:rFonts w:ascii="Times New Roman" w:hAnsi="Times New Roman" w:cs="Times New Roman"/>
          <w:sz w:val="28"/>
          <w:szCs w:val="28"/>
        </w:rPr>
        <w:t xml:space="preserve"> подлежит опубликованию</w:t>
      </w:r>
      <w:r w:rsidR="007D6ABB">
        <w:rPr>
          <w:rFonts w:ascii="Times New Roman" w:hAnsi="Times New Roman" w:cs="Times New Roman"/>
          <w:sz w:val="28"/>
          <w:szCs w:val="28"/>
        </w:rPr>
        <w:t xml:space="preserve"> </w:t>
      </w:r>
      <w:r w:rsidRPr="00373B71">
        <w:rPr>
          <w:rFonts w:ascii="Times New Roman" w:hAnsi="Times New Roman" w:cs="Times New Roman"/>
          <w:sz w:val="28"/>
          <w:szCs w:val="28"/>
        </w:rPr>
        <w:t xml:space="preserve">в порядке и в срок, установленные Уставом </w:t>
      </w:r>
      <w:r w:rsidR="00C82447" w:rsidRPr="00373B71">
        <w:rPr>
          <w:rFonts w:ascii="Times New Roman" w:hAnsi="Times New Roman" w:cs="Times New Roman"/>
          <w:sz w:val="28"/>
          <w:szCs w:val="28"/>
        </w:rPr>
        <w:t>сельсовета</w:t>
      </w:r>
      <w:r w:rsidRPr="00373B71">
        <w:rPr>
          <w:rFonts w:ascii="Times New Roman" w:hAnsi="Times New Roman" w:cs="Times New Roman"/>
          <w:sz w:val="28"/>
          <w:szCs w:val="28"/>
        </w:rPr>
        <w:t xml:space="preserve"> для официального опубликования муниципальных нормативных правовых актов, в том числе посредством официального сайта.</w:t>
      </w:r>
    </w:p>
    <w:p w:rsidR="00484363" w:rsidRPr="00373B71" w:rsidRDefault="00484363" w:rsidP="00484363">
      <w:pPr>
        <w:pStyle w:val="ConsPlusNormal"/>
        <w:ind w:firstLine="0"/>
        <w:jc w:val="both"/>
        <w:rPr>
          <w:rFonts w:ascii="Times New Roman" w:hAnsi="Times New Roman" w:cs="Times New Roman"/>
          <w:sz w:val="28"/>
          <w:szCs w:val="28"/>
        </w:rPr>
      </w:pPr>
    </w:p>
    <w:p w:rsidR="00484363" w:rsidRPr="00373B71" w:rsidRDefault="00484363" w:rsidP="00484363">
      <w:pPr>
        <w:pStyle w:val="ConsPlusNormal"/>
        <w:ind w:firstLine="0"/>
        <w:jc w:val="center"/>
        <w:rPr>
          <w:rFonts w:ascii="Times New Roman" w:hAnsi="Times New Roman" w:cs="Times New Roman"/>
          <w:b/>
          <w:bCs/>
          <w:iCs/>
          <w:sz w:val="28"/>
          <w:szCs w:val="28"/>
        </w:rPr>
      </w:pPr>
      <w:r w:rsidRPr="00373B71">
        <w:rPr>
          <w:rFonts w:ascii="Times New Roman" w:hAnsi="Times New Roman" w:cs="Times New Roman"/>
          <w:b/>
          <w:bCs/>
          <w:iCs/>
          <w:sz w:val="28"/>
          <w:szCs w:val="28"/>
        </w:rPr>
        <w:t>10. Порядок учета органами местного самоуправления решений, принятых на публичных слушаниях</w:t>
      </w:r>
    </w:p>
    <w:p w:rsidR="00484363" w:rsidRPr="00373B71" w:rsidRDefault="00484363" w:rsidP="00484363">
      <w:pPr>
        <w:pStyle w:val="ConsPlusNormal"/>
        <w:ind w:firstLine="0"/>
        <w:jc w:val="both"/>
        <w:rPr>
          <w:rFonts w:ascii="Times New Roman" w:hAnsi="Times New Roman" w:cs="Times New Roman"/>
          <w:sz w:val="28"/>
          <w:szCs w:val="28"/>
        </w:rPr>
      </w:pPr>
    </w:p>
    <w:p w:rsidR="00484363" w:rsidRPr="00373B71" w:rsidRDefault="00484363" w:rsidP="0032615C">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10.1. Решение, принятое на публичных слушаниях, носит рекомендательный характер.</w:t>
      </w:r>
    </w:p>
    <w:p w:rsidR="00484363" w:rsidRPr="00373B71" w:rsidRDefault="00484363" w:rsidP="0032615C">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10.2. Орган местного самоуправления, к компетенции которого относится решение вопроса либо принятие муниципального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484363" w:rsidRPr="00484363" w:rsidRDefault="00484363" w:rsidP="0032615C">
      <w:pPr>
        <w:pStyle w:val="ConsPlusNormal"/>
        <w:ind w:firstLine="709"/>
        <w:jc w:val="both"/>
        <w:rPr>
          <w:rFonts w:ascii="Times New Roman" w:hAnsi="Times New Roman" w:cs="Times New Roman"/>
          <w:sz w:val="28"/>
          <w:szCs w:val="28"/>
        </w:rPr>
      </w:pPr>
      <w:r w:rsidRPr="00373B71">
        <w:rPr>
          <w:rFonts w:ascii="Times New Roman" w:hAnsi="Times New Roman" w:cs="Times New Roman"/>
          <w:sz w:val="28"/>
          <w:szCs w:val="28"/>
        </w:rPr>
        <w:t>10.3. В случаях, предусмотренных законодательством, нормативный правовой акт не может быть принят без учета мнения населения.</w:t>
      </w:r>
      <w:bookmarkStart w:id="3" w:name="_GoBack"/>
      <w:bookmarkEnd w:id="3"/>
    </w:p>
    <w:p w:rsidR="0085783F" w:rsidRPr="00484363" w:rsidRDefault="0085783F" w:rsidP="0032615C">
      <w:pPr>
        <w:spacing w:after="0" w:line="240" w:lineRule="auto"/>
        <w:ind w:firstLine="709"/>
        <w:jc w:val="both"/>
        <w:rPr>
          <w:rFonts w:ascii="Times New Roman" w:hAnsi="Times New Roman" w:cs="Times New Roman"/>
          <w:sz w:val="28"/>
          <w:szCs w:val="28"/>
        </w:rPr>
      </w:pPr>
    </w:p>
    <w:sectPr w:rsidR="0085783F" w:rsidRPr="00484363" w:rsidSect="00C87003">
      <w:pgSz w:w="11906" w:h="16838"/>
      <w:pgMar w:top="1134" w:right="707"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1BE" w:rsidRDefault="007371BE" w:rsidP="00536D84">
      <w:pPr>
        <w:spacing w:after="0" w:line="240" w:lineRule="auto"/>
      </w:pPr>
      <w:r>
        <w:separator/>
      </w:r>
    </w:p>
  </w:endnote>
  <w:endnote w:type="continuationSeparator" w:id="1">
    <w:p w:rsidR="007371BE" w:rsidRDefault="007371BE" w:rsidP="00536D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689" w:rsidRDefault="00580689" w:rsidP="007230A4">
    <w:pPr>
      <w:tabs>
        <w:tab w:val="center" w:pos="4677"/>
        <w:tab w:val="right" w:pos="9355"/>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1BE" w:rsidRDefault="007371BE" w:rsidP="00536D84">
      <w:pPr>
        <w:spacing w:after="0" w:line="240" w:lineRule="auto"/>
      </w:pPr>
      <w:r>
        <w:separator/>
      </w:r>
    </w:p>
  </w:footnote>
  <w:footnote w:type="continuationSeparator" w:id="1">
    <w:p w:rsidR="007371BE" w:rsidRDefault="007371BE" w:rsidP="00536D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689" w:rsidRDefault="00AF5BB9" w:rsidP="001A6FFF">
    <w:pPr>
      <w:pStyle w:val="a4"/>
      <w:framePr w:wrap="around" w:vAnchor="text" w:hAnchor="margin" w:xAlign="center" w:y="1"/>
      <w:rPr>
        <w:rStyle w:val="a6"/>
      </w:rPr>
    </w:pPr>
    <w:r>
      <w:rPr>
        <w:rStyle w:val="a6"/>
      </w:rPr>
      <w:fldChar w:fldCharType="begin"/>
    </w:r>
    <w:r w:rsidR="00580689">
      <w:rPr>
        <w:rStyle w:val="a6"/>
      </w:rPr>
      <w:instrText xml:space="preserve">PAGE  </w:instrText>
    </w:r>
    <w:r>
      <w:rPr>
        <w:rStyle w:val="a6"/>
      </w:rPr>
      <w:fldChar w:fldCharType="end"/>
    </w:r>
  </w:p>
  <w:p w:rsidR="00580689" w:rsidRDefault="0058068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689" w:rsidRDefault="00AF5BB9" w:rsidP="001A6FFF">
    <w:pPr>
      <w:pStyle w:val="a4"/>
      <w:framePr w:wrap="around" w:vAnchor="text" w:hAnchor="margin" w:xAlign="center" w:y="1"/>
      <w:rPr>
        <w:rStyle w:val="a6"/>
      </w:rPr>
    </w:pPr>
    <w:r>
      <w:rPr>
        <w:rStyle w:val="a6"/>
      </w:rPr>
      <w:fldChar w:fldCharType="begin"/>
    </w:r>
    <w:r w:rsidR="00580689">
      <w:rPr>
        <w:rStyle w:val="a6"/>
      </w:rPr>
      <w:instrText xml:space="preserve">PAGE  </w:instrText>
    </w:r>
    <w:r>
      <w:rPr>
        <w:rStyle w:val="a6"/>
      </w:rPr>
      <w:fldChar w:fldCharType="separate"/>
    </w:r>
    <w:r w:rsidR="00AA55AE">
      <w:rPr>
        <w:rStyle w:val="a6"/>
        <w:noProof/>
      </w:rPr>
      <w:t>3</w:t>
    </w:r>
    <w:r>
      <w:rPr>
        <w:rStyle w:val="a6"/>
      </w:rPr>
      <w:fldChar w:fldCharType="end"/>
    </w:r>
  </w:p>
  <w:p w:rsidR="00580689" w:rsidRDefault="0058068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16501"/>
    <w:multiLevelType w:val="hybridMultilevel"/>
    <w:tmpl w:val="930492E0"/>
    <w:lvl w:ilvl="0" w:tplc="52120114">
      <w:start w:val="1"/>
      <w:numFmt w:val="decimal"/>
      <w:lvlText w:val="%1."/>
      <w:lvlJc w:val="left"/>
      <w:pPr>
        <w:tabs>
          <w:tab w:val="num" w:pos="0"/>
        </w:tabs>
        <w:ind w:left="0" w:firstLine="680"/>
      </w:pPr>
      <w:rPr>
        <w:rFonts w:hint="default"/>
      </w:rPr>
    </w:lvl>
    <w:lvl w:ilvl="1" w:tplc="D31438BC">
      <w:start w:val="1"/>
      <w:numFmt w:val="decimal"/>
      <w:lvlText w:val="%2)"/>
      <w:lvlJc w:val="left"/>
      <w:pPr>
        <w:tabs>
          <w:tab w:val="num" w:pos="680"/>
        </w:tabs>
        <w:ind w:left="0" w:firstLine="680"/>
      </w:pPr>
      <w:rPr>
        <w:rFonts w:hint="default"/>
      </w:rPr>
    </w:lvl>
    <w:lvl w:ilvl="2" w:tplc="9B9E8C0A">
      <w:start w:val="1"/>
      <w:numFmt w:val="decimal"/>
      <w:lvlText w:val="%3)"/>
      <w:lvlJc w:val="center"/>
      <w:pPr>
        <w:tabs>
          <w:tab w:val="num" w:pos="1980"/>
        </w:tabs>
        <w:ind w:left="1980" w:firstLine="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982500"/>
    <w:multiLevelType w:val="hybridMultilevel"/>
    <w:tmpl w:val="65EEEF22"/>
    <w:lvl w:ilvl="0" w:tplc="0419000F">
      <w:start w:val="2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FAF154A"/>
    <w:multiLevelType w:val="hybridMultilevel"/>
    <w:tmpl w:val="53AA06E0"/>
    <w:lvl w:ilvl="0" w:tplc="44E4300A">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36726C09"/>
    <w:multiLevelType w:val="hybridMultilevel"/>
    <w:tmpl w:val="162E338E"/>
    <w:lvl w:ilvl="0" w:tplc="AB22B570">
      <w:start w:val="25"/>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4">
    <w:nsid w:val="385F4A09"/>
    <w:multiLevelType w:val="hybridMultilevel"/>
    <w:tmpl w:val="F7A8A182"/>
    <w:lvl w:ilvl="0" w:tplc="E0C0CD28">
      <w:start w:val="24"/>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5">
    <w:nsid w:val="45A508DB"/>
    <w:multiLevelType w:val="hybridMultilevel"/>
    <w:tmpl w:val="7D28F432"/>
    <w:lvl w:ilvl="0" w:tplc="D0DAF53A">
      <w:start w:val="25"/>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619F4A46"/>
    <w:multiLevelType w:val="hybridMultilevel"/>
    <w:tmpl w:val="3EDC0D16"/>
    <w:lvl w:ilvl="0" w:tplc="DBF29142">
      <w:start w:val="25"/>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7">
    <w:nsid w:val="672A7ED4"/>
    <w:multiLevelType w:val="hybridMultilevel"/>
    <w:tmpl w:val="574EC0E8"/>
    <w:lvl w:ilvl="0" w:tplc="52120114">
      <w:start w:val="1"/>
      <w:numFmt w:val="decimal"/>
      <w:lvlText w:val="%1."/>
      <w:lvlJc w:val="left"/>
      <w:pPr>
        <w:tabs>
          <w:tab w:val="num" w:pos="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E5622E1"/>
    <w:multiLevelType w:val="hybridMultilevel"/>
    <w:tmpl w:val="12B4E57E"/>
    <w:lvl w:ilvl="0" w:tplc="7EB6A622">
      <w:start w:val="26"/>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6FF84C32"/>
    <w:multiLevelType w:val="hybridMultilevel"/>
    <w:tmpl w:val="AC165444"/>
    <w:lvl w:ilvl="0" w:tplc="AD1C7862">
      <w:start w:val="1"/>
      <w:numFmt w:val="bullet"/>
      <w:lvlText w:val=""/>
      <w:lvlJc w:val="left"/>
      <w:pPr>
        <w:tabs>
          <w:tab w:val="num" w:pos="454"/>
        </w:tabs>
        <w:ind w:left="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3"/>
  </w:num>
  <w:num w:numId="6">
    <w:abstractNumId w:val="1"/>
  </w:num>
  <w:num w:numId="7">
    <w:abstractNumId w:val="8"/>
  </w:num>
  <w:num w:numId="8">
    <w:abstractNumId w:val="5"/>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6D84"/>
    <w:rsid w:val="0000275A"/>
    <w:rsid w:val="0001190A"/>
    <w:rsid w:val="000229A0"/>
    <w:rsid w:val="00042B32"/>
    <w:rsid w:val="00055A41"/>
    <w:rsid w:val="00061773"/>
    <w:rsid w:val="00071152"/>
    <w:rsid w:val="00073EE2"/>
    <w:rsid w:val="00075B53"/>
    <w:rsid w:val="0008388C"/>
    <w:rsid w:val="00084107"/>
    <w:rsid w:val="000963C7"/>
    <w:rsid w:val="000A5097"/>
    <w:rsid w:val="000A56CD"/>
    <w:rsid w:val="000B7F8D"/>
    <w:rsid w:val="000D29ED"/>
    <w:rsid w:val="000E7211"/>
    <w:rsid w:val="000F2D87"/>
    <w:rsid w:val="000F6D0D"/>
    <w:rsid w:val="00107ADF"/>
    <w:rsid w:val="00115625"/>
    <w:rsid w:val="0011671F"/>
    <w:rsid w:val="00123D8B"/>
    <w:rsid w:val="0012541C"/>
    <w:rsid w:val="0012775B"/>
    <w:rsid w:val="001307AD"/>
    <w:rsid w:val="00130C3B"/>
    <w:rsid w:val="0015135C"/>
    <w:rsid w:val="00164840"/>
    <w:rsid w:val="00166420"/>
    <w:rsid w:val="00167366"/>
    <w:rsid w:val="00170968"/>
    <w:rsid w:val="00171023"/>
    <w:rsid w:val="00182BE0"/>
    <w:rsid w:val="001A0C3A"/>
    <w:rsid w:val="001A6FFF"/>
    <w:rsid w:val="001B7694"/>
    <w:rsid w:val="001C447C"/>
    <w:rsid w:val="001E196E"/>
    <w:rsid w:val="001F1747"/>
    <w:rsid w:val="001F5122"/>
    <w:rsid w:val="002046A4"/>
    <w:rsid w:val="00212418"/>
    <w:rsid w:val="00212801"/>
    <w:rsid w:val="00216C89"/>
    <w:rsid w:val="0023204F"/>
    <w:rsid w:val="00255FDB"/>
    <w:rsid w:val="00280BEB"/>
    <w:rsid w:val="00283E81"/>
    <w:rsid w:val="002A420D"/>
    <w:rsid w:val="002B1006"/>
    <w:rsid w:val="002B2AD7"/>
    <w:rsid w:val="002B3CFD"/>
    <w:rsid w:val="002E075F"/>
    <w:rsid w:val="002E140C"/>
    <w:rsid w:val="002E47A8"/>
    <w:rsid w:val="00300A9D"/>
    <w:rsid w:val="0030461F"/>
    <w:rsid w:val="00310141"/>
    <w:rsid w:val="00321574"/>
    <w:rsid w:val="00321C94"/>
    <w:rsid w:val="0032615C"/>
    <w:rsid w:val="00332546"/>
    <w:rsid w:val="00334D9F"/>
    <w:rsid w:val="00335750"/>
    <w:rsid w:val="003705D0"/>
    <w:rsid w:val="00373B71"/>
    <w:rsid w:val="00375A8B"/>
    <w:rsid w:val="00376199"/>
    <w:rsid w:val="003A5BA8"/>
    <w:rsid w:val="003C1BE6"/>
    <w:rsid w:val="003C2709"/>
    <w:rsid w:val="003E02C5"/>
    <w:rsid w:val="003F1373"/>
    <w:rsid w:val="00401A2E"/>
    <w:rsid w:val="004205DF"/>
    <w:rsid w:val="00436EDE"/>
    <w:rsid w:val="00441992"/>
    <w:rsid w:val="004439CF"/>
    <w:rsid w:val="00451B67"/>
    <w:rsid w:val="004540C6"/>
    <w:rsid w:val="00454417"/>
    <w:rsid w:val="00454FFB"/>
    <w:rsid w:val="00455608"/>
    <w:rsid w:val="00456AC0"/>
    <w:rsid w:val="00465AFA"/>
    <w:rsid w:val="00484363"/>
    <w:rsid w:val="00491B49"/>
    <w:rsid w:val="004962F5"/>
    <w:rsid w:val="004A09FA"/>
    <w:rsid w:val="004B2655"/>
    <w:rsid w:val="004B7831"/>
    <w:rsid w:val="004C3D53"/>
    <w:rsid w:val="004C5270"/>
    <w:rsid w:val="004D68B0"/>
    <w:rsid w:val="004E44B5"/>
    <w:rsid w:val="004F5A70"/>
    <w:rsid w:val="00501AA3"/>
    <w:rsid w:val="0053060E"/>
    <w:rsid w:val="00535E2B"/>
    <w:rsid w:val="00536D84"/>
    <w:rsid w:val="00561207"/>
    <w:rsid w:val="00571617"/>
    <w:rsid w:val="005748A8"/>
    <w:rsid w:val="00580689"/>
    <w:rsid w:val="0058789D"/>
    <w:rsid w:val="005B697C"/>
    <w:rsid w:val="005C54FB"/>
    <w:rsid w:val="005E32D6"/>
    <w:rsid w:val="005F1441"/>
    <w:rsid w:val="005F3333"/>
    <w:rsid w:val="005F5144"/>
    <w:rsid w:val="00603AD6"/>
    <w:rsid w:val="006142B1"/>
    <w:rsid w:val="006173C2"/>
    <w:rsid w:val="006211DA"/>
    <w:rsid w:val="0063128B"/>
    <w:rsid w:val="00645F27"/>
    <w:rsid w:val="00650C10"/>
    <w:rsid w:val="006557D9"/>
    <w:rsid w:val="00660207"/>
    <w:rsid w:val="00671947"/>
    <w:rsid w:val="00673D05"/>
    <w:rsid w:val="00682E58"/>
    <w:rsid w:val="006877B8"/>
    <w:rsid w:val="006A3B61"/>
    <w:rsid w:val="006A68F1"/>
    <w:rsid w:val="006A7C15"/>
    <w:rsid w:val="006C3203"/>
    <w:rsid w:val="006C5998"/>
    <w:rsid w:val="007114EA"/>
    <w:rsid w:val="00711DD7"/>
    <w:rsid w:val="00722F82"/>
    <w:rsid w:val="007230A4"/>
    <w:rsid w:val="00727E80"/>
    <w:rsid w:val="00733B5C"/>
    <w:rsid w:val="007371BE"/>
    <w:rsid w:val="007433A2"/>
    <w:rsid w:val="007509B6"/>
    <w:rsid w:val="00791038"/>
    <w:rsid w:val="007A1DC2"/>
    <w:rsid w:val="007C2C28"/>
    <w:rsid w:val="007D43D9"/>
    <w:rsid w:val="007D6ABB"/>
    <w:rsid w:val="007D73FB"/>
    <w:rsid w:val="007E11B3"/>
    <w:rsid w:val="007E3653"/>
    <w:rsid w:val="007F38D0"/>
    <w:rsid w:val="008173C1"/>
    <w:rsid w:val="00823244"/>
    <w:rsid w:val="00826732"/>
    <w:rsid w:val="00830957"/>
    <w:rsid w:val="00831B7B"/>
    <w:rsid w:val="0084675F"/>
    <w:rsid w:val="0085163B"/>
    <w:rsid w:val="0085783F"/>
    <w:rsid w:val="00870C45"/>
    <w:rsid w:val="00871F23"/>
    <w:rsid w:val="008730F0"/>
    <w:rsid w:val="00873262"/>
    <w:rsid w:val="0089488D"/>
    <w:rsid w:val="008A3991"/>
    <w:rsid w:val="008A39D1"/>
    <w:rsid w:val="008C75C0"/>
    <w:rsid w:val="008D3468"/>
    <w:rsid w:val="008D721B"/>
    <w:rsid w:val="008E578B"/>
    <w:rsid w:val="008F1FC8"/>
    <w:rsid w:val="008F7DB0"/>
    <w:rsid w:val="00904D0D"/>
    <w:rsid w:val="0092755E"/>
    <w:rsid w:val="0093658C"/>
    <w:rsid w:val="00960AA8"/>
    <w:rsid w:val="00975DED"/>
    <w:rsid w:val="009773A8"/>
    <w:rsid w:val="009841D5"/>
    <w:rsid w:val="00991A27"/>
    <w:rsid w:val="00993766"/>
    <w:rsid w:val="009D147D"/>
    <w:rsid w:val="009D20BF"/>
    <w:rsid w:val="009D2AE5"/>
    <w:rsid w:val="009D2E1E"/>
    <w:rsid w:val="009D723E"/>
    <w:rsid w:val="009E2103"/>
    <w:rsid w:val="009E4A9B"/>
    <w:rsid w:val="009F2406"/>
    <w:rsid w:val="00A029D7"/>
    <w:rsid w:val="00A2244C"/>
    <w:rsid w:val="00A356C2"/>
    <w:rsid w:val="00A37BDB"/>
    <w:rsid w:val="00A47F61"/>
    <w:rsid w:val="00A522B9"/>
    <w:rsid w:val="00A527FF"/>
    <w:rsid w:val="00A55E4B"/>
    <w:rsid w:val="00A62877"/>
    <w:rsid w:val="00A6504C"/>
    <w:rsid w:val="00A77B8D"/>
    <w:rsid w:val="00A82FF4"/>
    <w:rsid w:val="00A868BF"/>
    <w:rsid w:val="00A96ECC"/>
    <w:rsid w:val="00AA2C28"/>
    <w:rsid w:val="00AA55AE"/>
    <w:rsid w:val="00AB0339"/>
    <w:rsid w:val="00AB508E"/>
    <w:rsid w:val="00AC5230"/>
    <w:rsid w:val="00AD23FD"/>
    <w:rsid w:val="00AE4BC9"/>
    <w:rsid w:val="00AF5BB9"/>
    <w:rsid w:val="00B04C29"/>
    <w:rsid w:val="00B20299"/>
    <w:rsid w:val="00B30376"/>
    <w:rsid w:val="00B45CCC"/>
    <w:rsid w:val="00B46021"/>
    <w:rsid w:val="00B50A6C"/>
    <w:rsid w:val="00B56640"/>
    <w:rsid w:val="00B57D25"/>
    <w:rsid w:val="00B6522A"/>
    <w:rsid w:val="00B662A1"/>
    <w:rsid w:val="00B67D33"/>
    <w:rsid w:val="00B700E7"/>
    <w:rsid w:val="00B825F4"/>
    <w:rsid w:val="00B90E64"/>
    <w:rsid w:val="00BC3908"/>
    <w:rsid w:val="00BD3CFD"/>
    <w:rsid w:val="00BD4450"/>
    <w:rsid w:val="00BE510C"/>
    <w:rsid w:val="00C11234"/>
    <w:rsid w:val="00C214B4"/>
    <w:rsid w:val="00C23364"/>
    <w:rsid w:val="00C327A1"/>
    <w:rsid w:val="00C36B2E"/>
    <w:rsid w:val="00C60405"/>
    <w:rsid w:val="00C63210"/>
    <w:rsid w:val="00C76B71"/>
    <w:rsid w:val="00C82447"/>
    <w:rsid w:val="00C866BE"/>
    <w:rsid w:val="00C87003"/>
    <w:rsid w:val="00CA3BCB"/>
    <w:rsid w:val="00CA4942"/>
    <w:rsid w:val="00CB1599"/>
    <w:rsid w:val="00CC6B60"/>
    <w:rsid w:val="00CD041D"/>
    <w:rsid w:val="00CE09C8"/>
    <w:rsid w:val="00CE2B84"/>
    <w:rsid w:val="00CE67FA"/>
    <w:rsid w:val="00D02736"/>
    <w:rsid w:val="00D04503"/>
    <w:rsid w:val="00D1220A"/>
    <w:rsid w:val="00D12A03"/>
    <w:rsid w:val="00D2123A"/>
    <w:rsid w:val="00D25DB6"/>
    <w:rsid w:val="00D27DB0"/>
    <w:rsid w:val="00D34EC9"/>
    <w:rsid w:val="00D35BE9"/>
    <w:rsid w:val="00D375BC"/>
    <w:rsid w:val="00D55C87"/>
    <w:rsid w:val="00D650F0"/>
    <w:rsid w:val="00D74EF6"/>
    <w:rsid w:val="00D75CAD"/>
    <w:rsid w:val="00D77E69"/>
    <w:rsid w:val="00DA5EA1"/>
    <w:rsid w:val="00DB1489"/>
    <w:rsid w:val="00DC3B1C"/>
    <w:rsid w:val="00DD2A57"/>
    <w:rsid w:val="00DE090F"/>
    <w:rsid w:val="00E0071A"/>
    <w:rsid w:val="00E2542D"/>
    <w:rsid w:val="00E26F5C"/>
    <w:rsid w:val="00E279C8"/>
    <w:rsid w:val="00E50DB8"/>
    <w:rsid w:val="00E64DAC"/>
    <w:rsid w:val="00E64E1A"/>
    <w:rsid w:val="00E65276"/>
    <w:rsid w:val="00E74FC7"/>
    <w:rsid w:val="00E75B9B"/>
    <w:rsid w:val="00E857E0"/>
    <w:rsid w:val="00E95C78"/>
    <w:rsid w:val="00EB72B7"/>
    <w:rsid w:val="00EC104B"/>
    <w:rsid w:val="00ED1A54"/>
    <w:rsid w:val="00ED4204"/>
    <w:rsid w:val="00EE39F9"/>
    <w:rsid w:val="00EF2C03"/>
    <w:rsid w:val="00EF7996"/>
    <w:rsid w:val="00F02993"/>
    <w:rsid w:val="00F167A6"/>
    <w:rsid w:val="00F21FD3"/>
    <w:rsid w:val="00F3264E"/>
    <w:rsid w:val="00F341C7"/>
    <w:rsid w:val="00F3527A"/>
    <w:rsid w:val="00F66C57"/>
    <w:rsid w:val="00F73AB3"/>
    <w:rsid w:val="00F82410"/>
    <w:rsid w:val="00F84891"/>
    <w:rsid w:val="00FA2824"/>
    <w:rsid w:val="00FB755A"/>
    <w:rsid w:val="00FB7CA3"/>
    <w:rsid w:val="00FC505F"/>
    <w:rsid w:val="00FD10D3"/>
    <w:rsid w:val="00FD129F"/>
    <w:rsid w:val="00FD1A15"/>
    <w:rsid w:val="00FD4118"/>
    <w:rsid w:val="00FF5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FFB"/>
  </w:style>
  <w:style w:type="paragraph" w:styleId="1">
    <w:name w:val="heading 1"/>
    <w:basedOn w:val="a"/>
    <w:next w:val="a"/>
    <w:link w:val="10"/>
    <w:qFormat/>
    <w:rsid w:val="00536D84"/>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6D84"/>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536D84"/>
  </w:style>
  <w:style w:type="paragraph" w:customStyle="1" w:styleId="ConsPlusNormal">
    <w:name w:val="ConsPlusNormal"/>
    <w:uiPriority w:val="99"/>
    <w:rsid w:val="00536D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536D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536D84"/>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4">
    <w:name w:val="header"/>
    <w:basedOn w:val="a"/>
    <w:link w:val="a5"/>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536D84"/>
    <w:rPr>
      <w:rFonts w:ascii="Times New Roman" w:eastAsia="Times New Roman" w:hAnsi="Times New Roman" w:cs="Times New Roman"/>
      <w:sz w:val="24"/>
      <w:szCs w:val="24"/>
      <w:lang w:eastAsia="ru-RU"/>
    </w:rPr>
  </w:style>
  <w:style w:type="character" w:styleId="a6">
    <w:name w:val="page number"/>
    <w:basedOn w:val="a0"/>
    <w:rsid w:val="00536D84"/>
  </w:style>
  <w:style w:type="paragraph" w:styleId="a7">
    <w:name w:val="Title"/>
    <w:basedOn w:val="a"/>
    <w:link w:val="a8"/>
    <w:qFormat/>
    <w:rsid w:val="00536D84"/>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8">
    <w:name w:val="Название Знак"/>
    <w:basedOn w:val="a0"/>
    <w:link w:val="a7"/>
    <w:rsid w:val="00536D84"/>
    <w:rPr>
      <w:rFonts w:ascii="Times New Roman" w:eastAsia="Times New Roman" w:hAnsi="Times New Roman" w:cs="Times New Roman"/>
      <w:sz w:val="28"/>
      <w:szCs w:val="20"/>
      <w:lang w:val="en-US"/>
    </w:rPr>
  </w:style>
  <w:style w:type="paragraph" w:styleId="a9">
    <w:name w:val="footer"/>
    <w:basedOn w:val="a"/>
    <w:link w:val="aa"/>
    <w:uiPriority w:val="99"/>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536D84"/>
    <w:rPr>
      <w:rFonts w:ascii="Times New Roman" w:eastAsia="Times New Roman" w:hAnsi="Times New Roman" w:cs="Times New Roman"/>
      <w:sz w:val="24"/>
      <w:szCs w:val="24"/>
      <w:lang w:eastAsia="ru-RU"/>
    </w:rPr>
  </w:style>
  <w:style w:type="paragraph" w:styleId="ab">
    <w:name w:val="footnote text"/>
    <w:basedOn w:val="a"/>
    <w:link w:val="ac"/>
    <w:uiPriority w:val="99"/>
    <w:semiHidden/>
    <w:rsid w:val="00536D84"/>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536D84"/>
    <w:rPr>
      <w:rFonts w:ascii="Times New Roman" w:eastAsia="Times New Roman" w:hAnsi="Times New Roman" w:cs="Times New Roman"/>
      <w:sz w:val="20"/>
      <w:szCs w:val="20"/>
      <w:lang w:eastAsia="ru-RU"/>
    </w:rPr>
  </w:style>
  <w:style w:type="character" w:styleId="ad">
    <w:name w:val="footnote reference"/>
    <w:semiHidden/>
    <w:rsid w:val="00536D84"/>
    <w:rPr>
      <w:vertAlign w:val="superscript"/>
    </w:rPr>
  </w:style>
  <w:style w:type="paragraph" w:styleId="ae">
    <w:name w:val="Balloon Text"/>
    <w:basedOn w:val="a"/>
    <w:link w:val="af"/>
    <w:rsid w:val="00536D84"/>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rsid w:val="00536D84"/>
    <w:rPr>
      <w:rFonts w:ascii="Tahoma" w:eastAsia="Times New Roman" w:hAnsi="Tahoma" w:cs="Times New Roman"/>
      <w:sz w:val="16"/>
      <w:szCs w:val="16"/>
    </w:rPr>
  </w:style>
  <w:style w:type="character" w:styleId="af0">
    <w:name w:val="annotation reference"/>
    <w:rsid w:val="00536D84"/>
    <w:rPr>
      <w:sz w:val="16"/>
      <w:szCs w:val="16"/>
    </w:rPr>
  </w:style>
  <w:style w:type="paragraph" w:styleId="af1">
    <w:name w:val="annotation text"/>
    <w:basedOn w:val="a"/>
    <w:link w:val="af2"/>
    <w:rsid w:val="00536D84"/>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536D84"/>
    <w:rPr>
      <w:rFonts w:ascii="Times New Roman" w:eastAsia="Times New Roman" w:hAnsi="Times New Roman" w:cs="Times New Roman"/>
      <w:sz w:val="20"/>
      <w:szCs w:val="20"/>
      <w:lang w:eastAsia="ru-RU"/>
    </w:rPr>
  </w:style>
  <w:style w:type="paragraph" w:styleId="af3">
    <w:name w:val="annotation subject"/>
    <w:basedOn w:val="af1"/>
    <w:next w:val="af1"/>
    <w:link w:val="af4"/>
    <w:rsid w:val="00536D84"/>
    <w:rPr>
      <w:b/>
      <w:bCs/>
    </w:rPr>
  </w:style>
  <w:style w:type="character" w:customStyle="1" w:styleId="af4">
    <w:name w:val="Тема примечания Знак"/>
    <w:basedOn w:val="af2"/>
    <w:link w:val="af3"/>
    <w:rsid w:val="00536D84"/>
    <w:rPr>
      <w:rFonts w:ascii="Times New Roman" w:eastAsia="Times New Roman" w:hAnsi="Times New Roman" w:cs="Times New Roman"/>
      <w:b/>
      <w:bCs/>
      <w:sz w:val="20"/>
      <w:szCs w:val="20"/>
    </w:rPr>
  </w:style>
  <w:style w:type="paragraph" w:styleId="af5">
    <w:name w:val="List Paragraph"/>
    <w:basedOn w:val="a"/>
    <w:uiPriority w:val="34"/>
    <w:qFormat/>
    <w:rsid w:val="0058789D"/>
    <w:pPr>
      <w:ind w:left="720"/>
      <w:contextualSpacing/>
    </w:pPr>
  </w:style>
  <w:style w:type="character" w:customStyle="1" w:styleId="af6">
    <w:name w:val="Подпись к таблице_"/>
    <w:basedOn w:val="a0"/>
    <w:link w:val="af7"/>
    <w:rsid w:val="00DA5EA1"/>
    <w:rPr>
      <w:rFonts w:ascii="Times New Roman" w:eastAsia="Times New Roman" w:hAnsi="Times New Roman" w:cs="Times New Roman"/>
      <w:b/>
      <w:bCs/>
    </w:rPr>
  </w:style>
  <w:style w:type="character" w:customStyle="1" w:styleId="af8">
    <w:name w:val="Другое_"/>
    <w:basedOn w:val="a0"/>
    <w:link w:val="af9"/>
    <w:rsid w:val="00DA5EA1"/>
    <w:rPr>
      <w:rFonts w:ascii="Times New Roman" w:eastAsia="Times New Roman" w:hAnsi="Times New Roman" w:cs="Times New Roman"/>
    </w:rPr>
  </w:style>
  <w:style w:type="character" w:customStyle="1" w:styleId="3">
    <w:name w:val="Основной текст (3)_"/>
    <w:basedOn w:val="a0"/>
    <w:link w:val="30"/>
    <w:rsid w:val="00DA5EA1"/>
    <w:rPr>
      <w:rFonts w:ascii="Times New Roman" w:eastAsia="Times New Roman" w:hAnsi="Times New Roman" w:cs="Times New Roman"/>
      <w:b/>
      <w:bCs/>
      <w:sz w:val="44"/>
      <w:szCs w:val="44"/>
    </w:rPr>
  </w:style>
  <w:style w:type="paragraph" w:customStyle="1" w:styleId="af7">
    <w:name w:val="Подпись к таблице"/>
    <w:basedOn w:val="a"/>
    <w:link w:val="af6"/>
    <w:rsid w:val="00DA5EA1"/>
    <w:pPr>
      <w:widowControl w:val="0"/>
      <w:spacing w:after="0" w:line="240" w:lineRule="auto"/>
    </w:pPr>
    <w:rPr>
      <w:rFonts w:ascii="Times New Roman" w:eastAsia="Times New Roman" w:hAnsi="Times New Roman" w:cs="Times New Roman"/>
      <w:b/>
      <w:bCs/>
    </w:rPr>
  </w:style>
  <w:style w:type="paragraph" w:customStyle="1" w:styleId="af9">
    <w:name w:val="Другое"/>
    <w:basedOn w:val="a"/>
    <w:link w:val="af8"/>
    <w:rsid w:val="00DA5EA1"/>
    <w:pPr>
      <w:widowControl w:val="0"/>
      <w:spacing w:after="0" w:line="240" w:lineRule="auto"/>
    </w:pPr>
    <w:rPr>
      <w:rFonts w:ascii="Times New Roman" w:eastAsia="Times New Roman" w:hAnsi="Times New Roman" w:cs="Times New Roman"/>
    </w:rPr>
  </w:style>
  <w:style w:type="paragraph" w:customStyle="1" w:styleId="30">
    <w:name w:val="Основной текст (3)"/>
    <w:basedOn w:val="a"/>
    <w:link w:val="3"/>
    <w:rsid w:val="00DA5EA1"/>
    <w:pPr>
      <w:widowControl w:val="0"/>
      <w:spacing w:after="0" w:line="240" w:lineRule="auto"/>
      <w:jc w:val="center"/>
    </w:pPr>
    <w:rPr>
      <w:rFonts w:ascii="Times New Roman" w:eastAsia="Times New Roman" w:hAnsi="Times New Roman" w:cs="Times New Roman"/>
      <w:b/>
      <w:bCs/>
      <w:sz w:val="44"/>
      <w:szCs w:val="44"/>
    </w:rPr>
  </w:style>
  <w:style w:type="table" w:customStyle="1" w:styleId="12">
    <w:name w:val="Сетка таблицы1"/>
    <w:basedOn w:val="a1"/>
    <w:next w:val="a3"/>
    <w:uiPriority w:val="39"/>
    <w:rsid w:val="005806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rsid w:val="004A09FA"/>
    <w:rPr>
      <w:color w:val="0000FF"/>
      <w:u w:val="none"/>
    </w:rPr>
  </w:style>
  <w:style w:type="paragraph" w:styleId="afb">
    <w:name w:val="No Spacing"/>
    <w:uiPriority w:val="99"/>
    <w:qFormat/>
    <w:rsid w:val="00960AA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6D84"/>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6D84"/>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536D84"/>
  </w:style>
  <w:style w:type="paragraph" w:customStyle="1" w:styleId="ConsPlusNormal">
    <w:name w:val="ConsPlusNormal"/>
    <w:uiPriority w:val="99"/>
    <w:rsid w:val="00536D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536D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536D84"/>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4">
    <w:name w:val="header"/>
    <w:basedOn w:val="a"/>
    <w:link w:val="a5"/>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536D84"/>
    <w:rPr>
      <w:rFonts w:ascii="Times New Roman" w:eastAsia="Times New Roman" w:hAnsi="Times New Roman" w:cs="Times New Roman"/>
      <w:sz w:val="24"/>
      <w:szCs w:val="24"/>
      <w:lang w:eastAsia="ru-RU"/>
    </w:rPr>
  </w:style>
  <w:style w:type="character" w:styleId="a6">
    <w:name w:val="page number"/>
    <w:basedOn w:val="a0"/>
    <w:rsid w:val="00536D84"/>
  </w:style>
  <w:style w:type="paragraph" w:styleId="a7">
    <w:name w:val="Title"/>
    <w:basedOn w:val="a"/>
    <w:link w:val="a8"/>
    <w:qFormat/>
    <w:rsid w:val="00536D84"/>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8">
    <w:name w:val="Название Знак"/>
    <w:basedOn w:val="a0"/>
    <w:link w:val="a7"/>
    <w:rsid w:val="00536D84"/>
    <w:rPr>
      <w:rFonts w:ascii="Times New Roman" w:eastAsia="Times New Roman" w:hAnsi="Times New Roman" w:cs="Times New Roman"/>
      <w:sz w:val="28"/>
      <w:szCs w:val="20"/>
      <w:lang w:val="en-US"/>
    </w:rPr>
  </w:style>
  <w:style w:type="paragraph" w:styleId="a9">
    <w:name w:val="footer"/>
    <w:basedOn w:val="a"/>
    <w:link w:val="aa"/>
    <w:uiPriority w:val="99"/>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536D84"/>
    <w:rPr>
      <w:rFonts w:ascii="Times New Roman" w:eastAsia="Times New Roman" w:hAnsi="Times New Roman" w:cs="Times New Roman"/>
      <w:sz w:val="24"/>
      <w:szCs w:val="24"/>
      <w:lang w:eastAsia="ru-RU"/>
    </w:rPr>
  </w:style>
  <w:style w:type="paragraph" w:styleId="ab">
    <w:name w:val="footnote text"/>
    <w:basedOn w:val="a"/>
    <w:link w:val="ac"/>
    <w:uiPriority w:val="99"/>
    <w:semiHidden/>
    <w:rsid w:val="00536D84"/>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536D84"/>
    <w:rPr>
      <w:rFonts w:ascii="Times New Roman" w:eastAsia="Times New Roman" w:hAnsi="Times New Roman" w:cs="Times New Roman"/>
      <w:sz w:val="20"/>
      <w:szCs w:val="20"/>
      <w:lang w:eastAsia="ru-RU"/>
    </w:rPr>
  </w:style>
  <w:style w:type="character" w:styleId="ad">
    <w:name w:val="footnote reference"/>
    <w:semiHidden/>
    <w:rsid w:val="00536D84"/>
    <w:rPr>
      <w:vertAlign w:val="superscript"/>
    </w:rPr>
  </w:style>
  <w:style w:type="paragraph" w:styleId="ae">
    <w:name w:val="Balloon Text"/>
    <w:basedOn w:val="a"/>
    <w:link w:val="af"/>
    <w:rsid w:val="00536D84"/>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rsid w:val="00536D84"/>
    <w:rPr>
      <w:rFonts w:ascii="Tahoma" w:eastAsia="Times New Roman" w:hAnsi="Tahoma" w:cs="Times New Roman"/>
      <w:sz w:val="16"/>
      <w:szCs w:val="16"/>
      <w:lang w:val="x-none" w:eastAsia="x-none"/>
    </w:rPr>
  </w:style>
  <w:style w:type="character" w:styleId="af0">
    <w:name w:val="annotation reference"/>
    <w:rsid w:val="00536D84"/>
    <w:rPr>
      <w:sz w:val="16"/>
      <w:szCs w:val="16"/>
    </w:rPr>
  </w:style>
  <w:style w:type="paragraph" w:styleId="af1">
    <w:name w:val="annotation text"/>
    <w:basedOn w:val="a"/>
    <w:link w:val="af2"/>
    <w:rsid w:val="00536D84"/>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536D84"/>
    <w:rPr>
      <w:rFonts w:ascii="Times New Roman" w:eastAsia="Times New Roman" w:hAnsi="Times New Roman" w:cs="Times New Roman"/>
      <w:sz w:val="20"/>
      <w:szCs w:val="20"/>
      <w:lang w:eastAsia="ru-RU"/>
    </w:rPr>
  </w:style>
  <w:style w:type="paragraph" w:styleId="af3">
    <w:name w:val="annotation subject"/>
    <w:basedOn w:val="af1"/>
    <w:next w:val="af1"/>
    <w:link w:val="af4"/>
    <w:rsid w:val="00536D84"/>
    <w:rPr>
      <w:b/>
      <w:bCs/>
      <w:lang w:val="x-none" w:eastAsia="x-none"/>
    </w:rPr>
  </w:style>
  <w:style w:type="character" w:customStyle="1" w:styleId="af4">
    <w:name w:val="Тема примечания Знак"/>
    <w:basedOn w:val="af2"/>
    <w:link w:val="af3"/>
    <w:rsid w:val="00536D84"/>
    <w:rPr>
      <w:rFonts w:ascii="Times New Roman" w:eastAsia="Times New Roman" w:hAnsi="Times New Roman" w:cs="Times New Roman"/>
      <w:b/>
      <w:bCs/>
      <w:sz w:val="20"/>
      <w:szCs w:val="20"/>
      <w:lang w:val="x-none" w:eastAsia="x-none"/>
    </w:rPr>
  </w:style>
  <w:style w:type="paragraph" w:styleId="af5">
    <w:name w:val="List Paragraph"/>
    <w:basedOn w:val="a"/>
    <w:uiPriority w:val="34"/>
    <w:qFormat/>
    <w:rsid w:val="0058789D"/>
    <w:pPr>
      <w:ind w:left="720"/>
      <w:contextualSpacing/>
    </w:pPr>
  </w:style>
  <w:style w:type="character" w:customStyle="1" w:styleId="af6">
    <w:name w:val="Подпись к таблице_"/>
    <w:basedOn w:val="a0"/>
    <w:link w:val="af7"/>
    <w:rsid w:val="00DA5EA1"/>
    <w:rPr>
      <w:rFonts w:ascii="Times New Roman" w:eastAsia="Times New Roman" w:hAnsi="Times New Roman" w:cs="Times New Roman"/>
      <w:b/>
      <w:bCs/>
    </w:rPr>
  </w:style>
  <w:style w:type="character" w:customStyle="1" w:styleId="af8">
    <w:name w:val="Другое_"/>
    <w:basedOn w:val="a0"/>
    <w:link w:val="af9"/>
    <w:rsid w:val="00DA5EA1"/>
    <w:rPr>
      <w:rFonts w:ascii="Times New Roman" w:eastAsia="Times New Roman" w:hAnsi="Times New Roman" w:cs="Times New Roman"/>
    </w:rPr>
  </w:style>
  <w:style w:type="character" w:customStyle="1" w:styleId="3">
    <w:name w:val="Основной текст (3)_"/>
    <w:basedOn w:val="a0"/>
    <w:link w:val="30"/>
    <w:rsid w:val="00DA5EA1"/>
    <w:rPr>
      <w:rFonts w:ascii="Times New Roman" w:eastAsia="Times New Roman" w:hAnsi="Times New Roman" w:cs="Times New Roman"/>
      <w:b/>
      <w:bCs/>
      <w:sz w:val="44"/>
      <w:szCs w:val="44"/>
    </w:rPr>
  </w:style>
  <w:style w:type="paragraph" w:customStyle="1" w:styleId="af7">
    <w:name w:val="Подпись к таблице"/>
    <w:basedOn w:val="a"/>
    <w:link w:val="af6"/>
    <w:rsid w:val="00DA5EA1"/>
    <w:pPr>
      <w:widowControl w:val="0"/>
      <w:spacing w:after="0" w:line="240" w:lineRule="auto"/>
    </w:pPr>
    <w:rPr>
      <w:rFonts w:ascii="Times New Roman" w:eastAsia="Times New Roman" w:hAnsi="Times New Roman" w:cs="Times New Roman"/>
      <w:b/>
      <w:bCs/>
    </w:rPr>
  </w:style>
  <w:style w:type="paragraph" w:customStyle="1" w:styleId="af9">
    <w:name w:val="Другое"/>
    <w:basedOn w:val="a"/>
    <w:link w:val="af8"/>
    <w:rsid w:val="00DA5EA1"/>
    <w:pPr>
      <w:widowControl w:val="0"/>
      <w:spacing w:after="0" w:line="240" w:lineRule="auto"/>
    </w:pPr>
    <w:rPr>
      <w:rFonts w:ascii="Times New Roman" w:eastAsia="Times New Roman" w:hAnsi="Times New Roman" w:cs="Times New Roman"/>
    </w:rPr>
  </w:style>
  <w:style w:type="paragraph" w:customStyle="1" w:styleId="30">
    <w:name w:val="Основной текст (3)"/>
    <w:basedOn w:val="a"/>
    <w:link w:val="3"/>
    <w:rsid w:val="00DA5EA1"/>
    <w:pPr>
      <w:widowControl w:val="0"/>
      <w:spacing w:after="0" w:line="240" w:lineRule="auto"/>
      <w:jc w:val="center"/>
    </w:pPr>
    <w:rPr>
      <w:rFonts w:ascii="Times New Roman" w:eastAsia="Times New Roman" w:hAnsi="Times New Roman" w:cs="Times New Roman"/>
      <w:b/>
      <w:bCs/>
      <w:sz w:val="44"/>
      <w:szCs w:val="44"/>
    </w:rPr>
  </w:style>
  <w:style w:type="table" w:customStyle="1" w:styleId="12">
    <w:name w:val="Сетка таблицы1"/>
    <w:basedOn w:val="a1"/>
    <w:next w:val="a3"/>
    <w:uiPriority w:val="39"/>
    <w:rsid w:val="00580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rsid w:val="004A09FA"/>
    <w:rPr>
      <w:color w:val="0000FF"/>
      <w:u w:val="none"/>
    </w:rPr>
  </w:style>
  <w:style w:type="paragraph" w:styleId="afb">
    <w:name w:val="No Spacing"/>
    <w:uiPriority w:val="99"/>
    <w:qFormat/>
    <w:rsid w:val="00960AA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127548445">
      <w:bodyDiv w:val="1"/>
      <w:marLeft w:val="0"/>
      <w:marRight w:val="0"/>
      <w:marTop w:val="0"/>
      <w:marBottom w:val="0"/>
      <w:divBdr>
        <w:top w:val="none" w:sz="0" w:space="0" w:color="auto"/>
        <w:left w:val="none" w:sz="0" w:space="0" w:color="auto"/>
        <w:bottom w:val="none" w:sz="0" w:space="0" w:color="auto"/>
        <w:right w:val="none" w:sz="0" w:space="0" w:color="auto"/>
      </w:divBdr>
    </w:div>
    <w:div w:id="159713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A8753-3DD1-4398-96BE-CD4900F98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3747</Words>
  <Characters>21360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admin</cp:lastModifiedBy>
  <cp:revision>28</cp:revision>
  <cp:lastPrinted>2024-05-17T03:48:00Z</cp:lastPrinted>
  <dcterms:created xsi:type="dcterms:W3CDTF">2024-05-06T09:37:00Z</dcterms:created>
  <dcterms:modified xsi:type="dcterms:W3CDTF">2024-05-17T04:01:00Z</dcterms:modified>
</cp:coreProperties>
</file>