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5EB" w:rsidRDefault="00EA65EB" w:rsidP="00EA65EB">
      <w:pPr>
        <w:pStyle w:val="a3"/>
        <w:jc w:val="center"/>
        <w:rPr>
          <w:rFonts w:ascii="Times New Roman" w:hAnsi="Times New Roman"/>
          <w:sz w:val="28"/>
          <w:szCs w:val="28"/>
        </w:rPr>
      </w:pPr>
      <w:r>
        <w:rPr>
          <w:rFonts w:ascii="Times New Roman" w:hAnsi="Times New Roman"/>
          <w:noProof/>
          <w:sz w:val="28"/>
          <w:szCs w:val="28"/>
        </w:rPr>
        <w:drawing>
          <wp:inline distT="0" distB="0" distL="0" distR="0">
            <wp:extent cx="638175" cy="808355"/>
            <wp:effectExtent l="19050" t="0" r="952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6">
                      <a:lum bright="12000" contrast="36000"/>
                      <a:grayscl/>
                      <a:biLevel thresh="50000"/>
                    </a:blip>
                    <a:srcRect/>
                    <a:stretch>
                      <a:fillRect/>
                    </a:stretch>
                  </pic:blipFill>
                  <pic:spPr bwMode="auto">
                    <a:xfrm>
                      <a:off x="0" y="0"/>
                      <a:ext cx="638175" cy="808355"/>
                    </a:xfrm>
                    <a:prstGeom prst="rect">
                      <a:avLst/>
                    </a:prstGeom>
                    <a:noFill/>
                    <a:ln w="9525">
                      <a:noFill/>
                      <a:miter lim="800000"/>
                      <a:headEnd/>
                      <a:tailEnd/>
                    </a:ln>
                  </pic:spPr>
                </pic:pic>
              </a:graphicData>
            </a:graphic>
          </wp:inline>
        </w:drawing>
      </w:r>
    </w:p>
    <w:p w:rsidR="00EA65EB" w:rsidRPr="00374E10" w:rsidRDefault="00EA65EB" w:rsidP="00EA65EB">
      <w:pPr>
        <w:pStyle w:val="a3"/>
        <w:jc w:val="center"/>
        <w:rPr>
          <w:rFonts w:ascii="Times New Roman" w:hAnsi="Times New Roman"/>
          <w:sz w:val="28"/>
          <w:szCs w:val="28"/>
        </w:rPr>
      </w:pPr>
      <w:r w:rsidRPr="00374E10">
        <w:rPr>
          <w:rFonts w:ascii="Times New Roman" w:hAnsi="Times New Roman"/>
          <w:sz w:val="28"/>
          <w:szCs w:val="28"/>
        </w:rPr>
        <w:t>РОССИЙСКАЯ ФЕДЕРАЦИЯ</w:t>
      </w:r>
      <w:r>
        <w:rPr>
          <w:rFonts w:ascii="Times New Roman" w:hAnsi="Times New Roman"/>
          <w:sz w:val="28"/>
          <w:szCs w:val="28"/>
        </w:rPr>
        <w:t xml:space="preserve">                     </w:t>
      </w:r>
    </w:p>
    <w:p w:rsidR="00EA65EB" w:rsidRPr="00374E10" w:rsidRDefault="00EA65EB" w:rsidP="00EA65EB">
      <w:pPr>
        <w:pStyle w:val="a3"/>
        <w:jc w:val="center"/>
        <w:rPr>
          <w:rFonts w:ascii="Times New Roman" w:hAnsi="Times New Roman"/>
          <w:sz w:val="28"/>
          <w:szCs w:val="28"/>
        </w:rPr>
      </w:pPr>
      <w:r w:rsidRPr="00374E10">
        <w:rPr>
          <w:rFonts w:ascii="Times New Roman" w:hAnsi="Times New Roman"/>
          <w:spacing w:val="-8"/>
          <w:sz w:val="28"/>
          <w:szCs w:val="28"/>
        </w:rPr>
        <w:t>КРАСНОЯРСКИЙ КРАЙ</w:t>
      </w:r>
    </w:p>
    <w:p w:rsidR="00EA65EB" w:rsidRPr="00374E10" w:rsidRDefault="00EA65EB" w:rsidP="00EA65EB">
      <w:pPr>
        <w:pStyle w:val="a3"/>
        <w:jc w:val="center"/>
        <w:rPr>
          <w:rFonts w:ascii="Times New Roman" w:hAnsi="Times New Roman"/>
          <w:sz w:val="28"/>
          <w:szCs w:val="28"/>
        </w:rPr>
      </w:pPr>
      <w:r w:rsidRPr="00374E10">
        <w:rPr>
          <w:rFonts w:ascii="Times New Roman" w:hAnsi="Times New Roman"/>
          <w:spacing w:val="-9"/>
          <w:sz w:val="28"/>
          <w:szCs w:val="28"/>
        </w:rPr>
        <w:t>НОВОСЕЛОВСКИЙ РАЙОН</w:t>
      </w:r>
    </w:p>
    <w:p w:rsidR="00EA65EB" w:rsidRPr="00374E10" w:rsidRDefault="00EA65EB" w:rsidP="00EA65EB">
      <w:pPr>
        <w:pStyle w:val="a3"/>
        <w:jc w:val="center"/>
        <w:rPr>
          <w:rFonts w:ascii="Times New Roman" w:hAnsi="Times New Roman"/>
          <w:sz w:val="28"/>
          <w:szCs w:val="28"/>
        </w:rPr>
      </w:pPr>
      <w:r w:rsidRPr="00374E10">
        <w:rPr>
          <w:rFonts w:ascii="Times New Roman" w:hAnsi="Times New Roman"/>
          <w:sz w:val="28"/>
          <w:szCs w:val="28"/>
        </w:rPr>
        <w:t>КОМСКИЙ СЕЛЬСКИЙ СОВЕТ ДЕПУТАТОВ</w:t>
      </w:r>
    </w:p>
    <w:p w:rsidR="00EA65EB" w:rsidRPr="00374E10" w:rsidRDefault="00EA65EB" w:rsidP="00EA65EB">
      <w:pPr>
        <w:pStyle w:val="a3"/>
        <w:rPr>
          <w:rFonts w:ascii="Times New Roman" w:hAnsi="Times New Roman"/>
          <w:sz w:val="28"/>
          <w:szCs w:val="28"/>
        </w:rPr>
      </w:pPr>
    </w:p>
    <w:p w:rsidR="00EA65EB" w:rsidRPr="00374E10" w:rsidRDefault="00EA65EB" w:rsidP="00EA65EB">
      <w:pPr>
        <w:pStyle w:val="a3"/>
        <w:jc w:val="center"/>
        <w:rPr>
          <w:rFonts w:ascii="Times New Roman" w:hAnsi="Times New Roman"/>
          <w:b/>
          <w:sz w:val="28"/>
          <w:szCs w:val="28"/>
        </w:rPr>
      </w:pPr>
      <w:r w:rsidRPr="00374E10">
        <w:rPr>
          <w:rFonts w:ascii="Times New Roman" w:hAnsi="Times New Roman"/>
          <w:b/>
          <w:sz w:val="28"/>
          <w:szCs w:val="28"/>
        </w:rPr>
        <w:t>РЕШЕНИЕ</w:t>
      </w:r>
    </w:p>
    <w:p w:rsidR="00EA65EB" w:rsidRPr="00374E10" w:rsidRDefault="00EA65EB" w:rsidP="00EA65EB">
      <w:pPr>
        <w:pStyle w:val="a3"/>
        <w:rPr>
          <w:rFonts w:ascii="Times New Roman" w:hAnsi="Times New Roman"/>
          <w:sz w:val="28"/>
          <w:szCs w:val="28"/>
        </w:rPr>
      </w:pPr>
    </w:p>
    <w:p w:rsidR="00EA65EB" w:rsidRDefault="00CB272F" w:rsidP="00EA65EB">
      <w:pPr>
        <w:pStyle w:val="a3"/>
        <w:rPr>
          <w:rFonts w:ascii="Times New Roman" w:hAnsi="Times New Roman"/>
          <w:sz w:val="28"/>
          <w:szCs w:val="28"/>
        </w:rPr>
      </w:pPr>
      <w:r>
        <w:rPr>
          <w:rFonts w:ascii="Times New Roman" w:hAnsi="Times New Roman"/>
          <w:sz w:val="28"/>
          <w:szCs w:val="28"/>
        </w:rPr>
        <w:t>12.12.2024</w:t>
      </w:r>
      <w:r w:rsidR="00EA65EB" w:rsidRPr="00374E10">
        <w:rPr>
          <w:rFonts w:ascii="Times New Roman" w:hAnsi="Times New Roman"/>
          <w:sz w:val="28"/>
          <w:szCs w:val="28"/>
        </w:rPr>
        <w:t xml:space="preserve">          </w:t>
      </w:r>
      <w:r w:rsidR="00EA65EB">
        <w:rPr>
          <w:rFonts w:ascii="Times New Roman" w:hAnsi="Times New Roman"/>
          <w:sz w:val="28"/>
          <w:szCs w:val="28"/>
        </w:rPr>
        <w:t xml:space="preserve">                               </w:t>
      </w:r>
      <w:r w:rsidR="000E7910">
        <w:rPr>
          <w:rFonts w:ascii="Times New Roman" w:hAnsi="Times New Roman"/>
          <w:sz w:val="28"/>
          <w:szCs w:val="28"/>
        </w:rPr>
        <w:t xml:space="preserve"> </w:t>
      </w:r>
      <w:r>
        <w:rPr>
          <w:rFonts w:ascii="Times New Roman" w:hAnsi="Times New Roman"/>
          <w:sz w:val="28"/>
          <w:szCs w:val="28"/>
        </w:rPr>
        <w:t xml:space="preserve">  </w:t>
      </w:r>
      <w:r w:rsidR="00EA65EB" w:rsidRPr="00374E10">
        <w:rPr>
          <w:rFonts w:ascii="Times New Roman" w:hAnsi="Times New Roman"/>
          <w:sz w:val="28"/>
          <w:szCs w:val="28"/>
        </w:rPr>
        <w:t>п. Кома</w:t>
      </w:r>
      <w:r w:rsidR="00EA65EB" w:rsidRPr="00374E10">
        <w:rPr>
          <w:rFonts w:ascii="Times New Roman" w:hAnsi="Times New Roman"/>
          <w:sz w:val="28"/>
          <w:szCs w:val="28"/>
        </w:rPr>
        <w:tab/>
        <w:t xml:space="preserve">         </w:t>
      </w:r>
      <w:r w:rsidR="00EA65EB">
        <w:rPr>
          <w:rFonts w:ascii="Times New Roman" w:hAnsi="Times New Roman"/>
          <w:sz w:val="28"/>
          <w:szCs w:val="28"/>
        </w:rPr>
        <w:t xml:space="preserve">                              </w:t>
      </w:r>
      <w:r>
        <w:rPr>
          <w:rFonts w:ascii="Times New Roman" w:hAnsi="Times New Roman"/>
          <w:sz w:val="28"/>
          <w:szCs w:val="28"/>
        </w:rPr>
        <w:t xml:space="preserve">  </w:t>
      </w:r>
      <w:r w:rsidR="00EA65EB" w:rsidRPr="00374E10">
        <w:rPr>
          <w:rFonts w:ascii="Times New Roman" w:hAnsi="Times New Roman"/>
          <w:sz w:val="28"/>
          <w:szCs w:val="28"/>
        </w:rPr>
        <w:t xml:space="preserve">№ </w:t>
      </w:r>
      <w:r>
        <w:rPr>
          <w:rFonts w:ascii="Times New Roman" w:hAnsi="Times New Roman"/>
          <w:sz w:val="28"/>
          <w:szCs w:val="28"/>
        </w:rPr>
        <w:t>35</w:t>
      </w:r>
      <w:r w:rsidR="00EA65EB" w:rsidRPr="00374E10">
        <w:rPr>
          <w:rFonts w:ascii="Times New Roman" w:hAnsi="Times New Roman"/>
          <w:sz w:val="28"/>
          <w:szCs w:val="28"/>
        </w:rPr>
        <w:t>-</w:t>
      </w:r>
      <w:r>
        <w:rPr>
          <w:rFonts w:ascii="Times New Roman" w:hAnsi="Times New Roman"/>
          <w:sz w:val="28"/>
          <w:szCs w:val="28"/>
        </w:rPr>
        <w:t>2</w:t>
      </w:r>
    </w:p>
    <w:p w:rsidR="00EA65EB" w:rsidRDefault="00EA65EB" w:rsidP="00EA65EB">
      <w:pPr>
        <w:jc w:val="both"/>
        <w:rPr>
          <w:rFonts w:ascii="Times New Roman" w:hAnsi="Times New Roman" w:cs="Times New Roman"/>
          <w:sz w:val="28"/>
        </w:rPr>
      </w:pPr>
    </w:p>
    <w:p w:rsidR="00EA65EB" w:rsidRDefault="00EA65EB" w:rsidP="00EA65EB">
      <w:pPr>
        <w:jc w:val="both"/>
        <w:rPr>
          <w:rFonts w:ascii="Times New Roman" w:hAnsi="Times New Roman" w:cs="Times New Roman"/>
          <w:sz w:val="28"/>
        </w:rPr>
      </w:pPr>
      <w:r w:rsidRPr="00B31C8A">
        <w:rPr>
          <w:rFonts w:ascii="Times New Roman" w:hAnsi="Times New Roman" w:cs="Times New Roman"/>
          <w:sz w:val="28"/>
        </w:rPr>
        <w:t xml:space="preserve">О внесении изменений в решение </w:t>
      </w:r>
      <w:r>
        <w:rPr>
          <w:rFonts w:ascii="Times New Roman" w:hAnsi="Times New Roman" w:cs="Times New Roman"/>
          <w:sz w:val="28"/>
        </w:rPr>
        <w:t>Комского сельского Совета депутатов от 11.09.2018 № 26-3 «Об утверждении Регламента Совета депутатов Комского сельсовета Новоселовского района»</w:t>
      </w:r>
    </w:p>
    <w:p w:rsidR="00EA65EB" w:rsidRDefault="00EA65EB" w:rsidP="00EA65EB">
      <w:pPr>
        <w:jc w:val="both"/>
        <w:rPr>
          <w:rFonts w:ascii="Times New Roman" w:hAnsi="Times New Roman" w:cs="Times New Roman"/>
          <w:sz w:val="28"/>
        </w:rPr>
      </w:pPr>
      <w:r>
        <w:rPr>
          <w:rFonts w:ascii="Times New Roman" w:hAnsi="Times New Roman" w:cs="Times New Roman"/>
          <w:sz w:val="28"/>
        </w:rPr>
        <w:tab/>
        <w:t xml:space="preserve">В соответствии со ст. 6 Федерального Закона от 09.02.2009 № 8-ФЗ «Об обеспечении доступа к информации о деятельности государственных органов местного самоуправления» руководствуясь статьей 26 Устава Комского сельсовета Новоселовского района, </w:t>
      </w:r>
    </w:p>
    <w:p w:rsidR="00EA65EB" w:rsidRDefault="00EA65EB" w:rsidP="00EA65EB">
      <w:pPr>
        <w:jc w:val="center"/>
        <w:rPr>
          <w:rFonts w:ascii="Times New Roman" w:hAnsi="Times New Roman" w:cs="Times New Roman"/>
          <w:b/>
          <w:sz w:val="28"/>
        </w:rPr>
      </w:pPr>
      <w:r w:rsidRPr="00606319">
        <w:rPr>
          <w:rFonts w:ascii="Times New Roman" w:hAnsi="Times New Roman" w:cs="Times New Roman"/>
          <w:b/>
          <w:sz w:val="28"/>
        </w:rPr>
        <w:t>Комский сельский Совет депутатов РЕШИЛ:</w:t>
      </w:r>
    </w:p>
    <w:p w:rsidR="00EA65EB" w:rsidRDefault="00EA65EB" w:rsidP="00EA65EB">
      <w:pPr>
        <w:pStyle w:val="a3"/>
        <w:jc w:val="both"/>
        <w:rPr>
          <w:rFonts w:ascii="Times New Roman" w:hAnsi="Times New Roman"/>
          <w:sz w:val="28"/>
        </w:rPr>
      </w:pPr>
      <w:r>
        <w:rPr>
          <w:rFonts w:ascii="Times New Roman" w:hAnsi="Times New Roman"/>
          <w:sz w:val="28"/>
        </w:rPr>
        <w:tab/>
      </w:r>
      <w:r w:rsidRPr="00A86338">
        <w:rPr>
          <w:rFonts w:ascii="Times New Roman" w:hAnsi="Times New Roman"/>
          <w:b/>
          <w:sz w:val="28"/>
        </w:rPr>
        <w:t>1</w:t>
      </w:r>
      <w:r w:rsidRPr="00606319">
        <w:rPr>
          <w:rFonts w:ascii="Times New Roman" w:hAnsi="Times New Roman"/>
          <w:sz w:val="28"/>
        </w:rPr>
        <w:t xml:space="preserve">. Внести в решение Комского сельского Совета депутатов от 11.09.2018 № 26-3 «Об утверждении Регламента Совета депутатов Комского сельсовета Новоселовского района» </w:t>
      </w:r>
      <w:r w:rsidR="000E7910">
        <w:rPr>
          <w:rFonts w:ascii="Times New Roman" w:hAnsi="Times New Roman"/>
          <w:sz w:val="28"/>
        </w:rPr>
        <w:t xml:space="preserve">в редакции (решение № 29-3 от 26.12.2018; № 30-1 от 22.03.2019; № 14-4 от 29.04.2022; № 22-1 от 12.05.2023 </w:t>
      </w:r>
      <w:r w:rsidRPr="00606319">
        <w:rPr>
          <w:rFonts w:ascii="Times New Roman" w:hAnsi="Times New Roman"/>
          <w:sz w:val="28"/>
        </w:rPr>
        <w:t>следующие изменения;</w:t>
      </w:r>
    </w:p>
    <w:p w:rsidR="00EA65EB" w:rsidRDefault="00E94FF4" w:rsidP="00EA65EB">
      <w:pPr>
        <w:pStyle w:val="a3"/>
        <w:jc w:val="both"/>
        <w:rPr>
          <w:rFonts w:ascii="Times New Roman" w:hAnsi="Times New Roman"/>
          <w:sz w:val="28"/>
        </w:rPr>
      </w:pPr>
      <w:r>
        <w:rPr>
          <w:rFonts w:ascii="Times New Roman" w:hAnsi="Times New Roman"/>
          <w:sz w:val="28"/>
        </w:rPr>
        <w:tab/>
        <w:t xml:space="preserve"> 1.1. дополнить Регламент </w:t>
      </w:r>
      <w:r w:rsidR="00EA65EB">
        <w:rPr>
          <w:rFonts w:ascii="Times New Roman" w:hAnsi="Times New Roman"/>
          <w:sz w:val="28"/>
        </w:rPr>
        <w:t xml:space="preserve"> статье</w:t>
      </w:r>
      <w:r>
        <w:rPr>
          <w:rFonts w:ascii="Times New Roman" w:hAnsi="Times New Roman"/>
          <w:sz w:val="28"/>
        </w:rPr>
        <w:t>й</w:t>
      </w:r>
      <w:r w:rsidR="000E7910">
        <w:rPr>
          <w:rFonts w:ascii="Times New Roman" w:hAnsi="Times New Roman"/>
          <w:sz w:val="28"/>
        </w:rPr>
        <w:t xml:space="preserve"> 48.1</w:t>
      </w:r>
      <w:r w:rsidR="00EA65EB">
        <w:rPr>
          <w:rFonts w:ascii="Times New Roman" w:hAnsi="Times New Roman"/>
          <w:sz w:val="28"/>
        </w:rPr>
        <w:t xml:space="preserve"> </w:t>
      </w:r>
      <w:r>
        <w:rPr>
          <w:rFonts w:ascii="Times New Roman" w:hAnsi="Times New Roman"/>
          <w:sz w:val="28"/>
        </w:rPr>
        <w:t xml:space="preserve">изложив </w:t>
      </w:r>
      <w:r w:rsidR="000E7910">
        <w:rPr>
          <w:rFonts w:ascii="Times New Roman" w:hAnsi="Times New Roman"/>
          <w:sz w:val="28"/>
        </w:rPr>
        <w:t>её</w:t>
      </w:r>
      <w:r w:rsidR="00EA65EB">
        <w:rPr>
          <w:rFonts w:ascii="Times New Roman" w:hAnsi="Times New Roman"/>
          <w:sz w:val="28"/>
        </w:rPr>
        <w:t xml:space="preserve"> в следующей редакции;</w:t>
      </w:r>
    </w:p>
    <w:p w:rsidR="00E94FF4" w:rsidRDefault="00E94FF4" w:rsidP="00E94FF4">
      <w:pPr>
        <w:spacing w:after="0" w:line="240" w:lineRule="auto"/>
        <w:ind w:firstLine="709"/>
        <w:jc w:val="both"/>
      </w:pPr>
      <w:r>
        <w:rPr>
          <w:rFonts w:ascii="Times New Roman" w:hAnsi="Times New Roman" w:cs="Times New Roman"/>
          <w:bCs/>
          <w:sz w:val="28"/>
          <w:szCs w:val="28"/>
        </w:rPr>
        <w:t xml:space="preserve"> «</w:t>
      </w:r>
      <w:r w:rsidR="000E7910">
        <w:rPr>
          <w:rFonts w:ascii="Times New Roman" w:hAnsi="Times New Roman" w:cs="Times New Roman"/>
          <w:b/>
          <w:bCs/>
          <w:sz w:val="28"/>
          <w:szCs w:val="28"/>
        </w:rPr>
        <w:t>Статья 48.1</w:t>
      </w:r>
      <w:r>
        <w:rPr>
          <w:rFonts w:ascii="Times New Roman" w:hAnsi="Times New Roman" w:cs="Times New Roman"/>
          <w:b/>
          <w:bCs/>
          <w:sz w:val="28"/>
          <w:szCs w:val="28"/>
        </w:rPr>
        <w:t>. Порядок назначения старосты сельского населенного пункта</w:t>
      </w:r>
    </w:p>
    <w:p w:rsidR="00E94FF4" w:rsidRDefault="00E94FF4" w:rsidP="00E94FF4">
      <w:pPr>
        <w:pStyle w:val="aa"/>
        <w:spacing w:before="0" w:beforeAutospacing="0" w:after="0" w:afterAutospacing="0" w:line="180" w:lineRule="atLeast"/>
        <w:ind w:firstLine="540"/>
        <w:jc w:val="both"/>
        <w:rPr>
          <w:bCs/>
          <w:sz w:val="28"/>
          <w:szCs w:val="28"/>
        </w:rPr>
      </w:pPr>
      <w:r>
        <w:rPr>
          <w:bCs/>
          <w:sz w:val="28"/>
          <w:szCs w:val="28"/>
        </w:rPr>
        <w:t xml:space="preserve">1. Решение о назначении старосты сельского населенного пункта принимается </w:t>
      </w:r>
      <w:r w:rsidRPr="00E94FF4">
        <w:rPr>
          <w:bCs/>
          <w:sz w:val="28"/>
          <w:szCs w:val="28"/>
        </w:rPr>
        <w:t>Комским сельским Советом депутатов</w:t>
      </w:r>
      <w:r>
        <w:rPr>
          <w:bCs/>
          <w:sz w:val="28"/>
          <w:szCs w:val="28"/>
        </w:rPr>
        <w:t xml:space="preserve">, по представлению схода граждан сельского населенного пункта. </w:t>
      </w:r>
      <w:r w:rsidRPr="00F02FB6">
        <w:rPr>
          <w:bCs/>
          <w:sz w:val="28"/>
          <w:szCs w:val="28"/>
        </w:rPr>
        <w:t>Староста сельского населенного пункта назначается из</w:t>
      </w:r>
      <w:r>
        <w:rPr>
          <w:bCs/>
          <w:sz w:val="28"/>
          <w:szCs w:val="28"/>
        </w:rPr>
        <w:t xml:space="preserve"> </w:t>
      </w:r>
      <w:r w:rsidRPr="00F02FB6">
        <w:rPr>
          <w:bCs/>
          <w:sz w:val="28"/>
          <w:szCs w:val="28"/>
        </w:rPr>
        <w:t xml:space="preserve">числа </w:t>
      </w:r>
      <w:r>
        <w:rPr>
          <w:bCs/>
          <w:sz w:val="28"/>
          <w:szCs w:val="28"/>
        </w:rPr>
        <w:t>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94FF4" w:rsidRDefault="00E94FF4" w:rsidP="00E94FF4">
      <w:pPr>
        <w:spacing w:after="0" w:line="240" w:lineRule="auto"/>
        <w:ind w:firstLine="709"/>
        <w:jc w:val="both"/>
      </w:pPr>
      <w:r>
        <w:rPr>
          <w:rFonts w:ascii="Times New Roman" w:hAnsi="Times New Roman" w:cs="Times New Roman"/>
          <w:bCs/>
          <w:sz w:val="28"/>
          <w:szCs w:val="28"/>
        </w:rPr>
        <w:t xml:space="preserve">2. </w:t>
      </w:r>
      <w:r>
        <w:rPr>
          <w:rFonts w:ascii="Times New Roman" w:hAnsi="Times New Roman" w:cs="Times New Roman"/>
          <w:sz w:val="28"/>
          <w:szCs w:val="28"/>
        </w:rPr>
        <w:t>Старостой сельского населенного пункта может быть назначен гражданин Российской Федерации, проживающий на территории данного сельского населенного пункта и обладающий активным избирательным правом, либо гражданин Российской Федерации, достигших на день представления</w:t>
      </w:r>
      <w:r>
        <w:rPr>
          <w:rFonts w:ascii="Times New Roman" w:hAnsi="Times New Roman"/>
          <w:sz w:val="28"/>
          <w:szCs w:val="28"/>
        </w:rPr>
        <w:t xml:space="preserve"> </w:t>
      </w:r>
      <w:r>
        <w:rPr>
          <w:rFonts w:ascii="Times New Roman" w:hAnsi="Times New Roman" w:cs="Times New Roman"/>
          <w:sz w:val="28"/>
          <w:szCs w:val="28"/>
        </w:rPr>
        <w:lastRenderedPageBreak/>
        <w:t>сходом граждан 18 лет и имеющих в собственности жилое помещение, расположенное на территории данного сельского населенного пункта.</w:t>
      </w:r>
    </w:p>
    <w:p w:rsidR="00E94FF4" w:rsidRDefault="00E94FF4" w:rsidP="00E94FF4">
      <w:pPr>
        <w:spacing w:after="0" w:line="240" w:lineRule="auto"/>
        <w:ind w:firstLine="709"/>
        <w:jc w:val="both"/>
      </w:pPr>
      <w:r>
        <w:rPr>
          <w:rFonts w:ascii="Times New Roman" w:hAnsi="Times New Roman" w:cs="Times New Roman"/>
          <w:bCs/>
          <w:sz w:val="28"/>
          <w:szCs w:val="28"/>
        </w:rPr>
        <w:t>3. Старостой сельского населенного пункта не может быть назначено лицо:</w:t>
      </w:r>
    </w:p>
    <w:p w:rsidR="00E94FF4" w:rsidRDefault="00E94FF4" w:rsidP="00E94FF4">
      <w:pPr>
        <w:spacing w:after="0" w:line="240" w:lineRule="auto"/>
        <w:ind w:firstLine="709"/>
        <w:jc w:val="both"/>
      </w:pPr>
      <w:r>
        <w:rPr>
          <w:rFonts w:ascii="Times New Roman" w:hAnsi="Times New Roman" w:cs="Times New Roman"/>
          <w:bCs/>
          <w:sz w:val="28"/>
          <w:szCs w:val="28"/>
        </w:rPr>
        <w:t>1) замещающее государственную должность, должность государственной гражданской службы, муниципальную должность</w:t>
      </w:r>
      <w:r>
        <w:rPr>
          <w:rFonts w:ascii="Times New Roman" w:hAnsi="Times New Roman" w:cs="Times New Roman"/>
          <w:sz w:val="28"/>
          <w:szCs w:val="28"/>
        </w:rPr>
        <w:t>, за исключением муниципальной должности депутата представительного органа муниципального образования,</w:t>
      </w:r>
      <w:r>
        <w:rPr>
          <w:rFonts w:ascii="Times New Roman" w:hAnsi="Times New Roman" w:cs="Times New Roman"/>
          <w:bCs/>
          <w:sz w:val="28"/>
          <w:szCs w:val="28"/>
        </w:rPr>
        <w:t xml:space="preserve"> или должность муниципальной службы;</w:t>
      </w:r>
    </w:p>
    <w:p w:rsidR="00E94FF4" w:rsidRDefault="00E94FF4" w:rsidP="00E94FF4">
      <w:pPr>
        <w:spacing w:after="0" w:line="240" w:lineRule="auto"/>
        <w:ind w:firstLine="709"/>
        <w:jc w:val="both"/>
      </w:pPr>
      <w:r>
        <w:rPr>
          <w:rFonts w:ascii="Times New Roman" w:hAnsi="Times New Roman" w:cs="Times New Roman"/>
          <w:bCs/>
          <w:sz w:val="28"/>
          <w:szCs w:val="28"/>
        </w:rPr>
        <w:t>2) признанное судом недееспособным или ограниченно дееспособным;</w:t>
      </w:r>
    </w:p>
    <w:p w:rsidR="00E94FF4" w:rsidRDefault="00E94FF4" w:rsidP="00E94FF4">
      <w:pPr>
        <w:spacing w:after="0" w:line="240" w:lineRule="auto"/>
        <w:ind w:firstLine="709"/>
        <w:jc w:val="both"/>
      </w:pPr>
      <w:r>
        <w:rPr>
          <w:rFonts w:ascii="Times New Roman" w:hAnsi="Times New Roman" w:cs="Times New Roman"/>
          <w:bCs/>
          <w:sz w:val="28"/>
          <w:szCs w:val="28"/>
        </w:rPr>
        <w:t>3) имеющее непогашенную или неснятую судимость.</w:t>
      </w:r>
    </w:p>
    <w:p w:rsidR="00E94FF4" w:rsidRDefault="00E94FF4" w:rsidP="00E94FF4">
      <w:pPr>
        <w:spacing w:after="0" w:line="240" w:lineRule="auto"/>
        <w:ind w:firstLine="709"/>
        <w:jc w:val="both"/>
      </w:pPr>
      <w:r>
        <w:rPr>
          <w:rFonts w:ascii="Times New Roman" w:hAnsi="Times New Roman" w:cs="Times New Roman"/>
          <w:bCs/>
          <w:sz w:val="28"/>
          <w:szCs w:val="28"/>
        </w:rPr>
        <w:t xml:space="preserve">4. </w:t>
      </w:r>
      <w:r>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94FF4" w:rsidRPr="00E94FF4" w:rsidRDefault="00E94FF4" w:rsidP="00E94FF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 Староста назначается на срок, установленный </w:t>
      </w:r>
      <w:r w:rsidRPr="00E94FF4">
        <w:rPr>
          <w:rFonts w:ascii="Times New Roman" w:hAnsi="Times New Roman" w:cs="Times New Roman"/>
          <w:bCs/>
          <w:sz w:val="28"/>
          <w:szCs w:val="28"/>
        </w:rPr>
        <w:t>Уставом Комского сельсовета Новоселовского района.</w:t>
      </w:r>
    </w:p>
    <w:p w:rsidR="00E94FF4" w:rsidRDefault="00E94FF4" w:rsidP="00E94FF4">
      <w:pPr>
        <w:spacing w:after="0" w:line="240" w:lineRule="auto"/>
        <w:ind w:firstLine="709"/>
        <w:jc w:val="both"/>
      </w:pPr>
      <w:r>
        <w:rPr>
          <w:rFonts w:ascii="Times New Roman" w:hAnsi="Times New Roman" w:cs="Times New Roman"/>
          <w:bCs/>
          <w:sz w:val="28"/>
          <w:szCs w:val="28"/>
        </w:rPr>
        <w:t xml:space="preserve">6. </w:t>
      </w:r>
      <w:r w:rsidRPr="00E94FF4">
        <w:rPr>
          <w:rFonts w:ascii="Times New Roman" w:hAnsi="Times New Roman" w:cs="Times New Roman"/>
          <w:bCs/>
          <w:sz w:val="28"/>
          <w:szCs w:val="28"/>
        </w:rPr>
        <w:t>Комский сельский Совет депутатов</w:t>
      </w:r>
      <w:r>
        <w:rPr>
          <w:rFonts w:ascii="Times New Roman" w:hAnsi="Times New Roman" w:cs="Times New Roman"/>
          <w:bCs/>
          <w:sz w:val="28"/>
          <w:szCs w:val="28"/>
        </w:rPr>
        <w:t xml:space="preserve"> рассматривает представленную сходом граждан кандидатуру на должность старосты сельского населенного пункта на очередной сессии.</w:t>
      </w:r>
    </w:p>
    <w:p w:rsidR="00E94FF4" w:rsidRDefault="00E94FF4" w:rsidP="00E94FF4">
      <w:pPr>
        <w:spacing w:after="0" w:line="240" w:lineRule="auto"/>
        <w:ind w:firstLine="709"/>
        <w:jc w:val="both"/>
      </w:pPr>
      <w:r>
        <w:rPr>
          <w:rFonts w:ascii="Times New Roman" w:hAnsi="Times New Roman" w:cs="Times New Roman"/>
          <w:bCs/>
          <w:sz w:val="28"/>
          <w:szCs w:val="28"/>
        </w:rPr>
        <w:t xml:space="preserve">7. В случае, если кандидатура, представленная сходом граждан, отвечает требованиям, установленным пунктами 2, 3, 4 настоящей статьи, то </w:t>
      </w:r>
      <w:r w:rsidRPr="00E94FF4">
        <w:rPr>
          <w:rFonts w:ascii="Times New Roman" w:hAnsi="Times New Roman" w:cs="Times New Roman"/>
          <w:bCs/>
          <w:sz w:val="28"/>
          <w:szCs w:val="28"/>
        </w:rPr>
        <w:t>Комский сельский Совет депутатов</w:t>
      </w:r>
      <w:r>
        <w:rPr>
          <w:rFonts w:ascii="Times New Roman" w:hAnsi="Times New Roman" w:cs="Times New Roman"/>
          <w:bCs/>
          <w:sz w:val="28"/>
          <w:szCs w:val="28"/>
        </w:rPr>
        <w:t xml:space="preserve"> принимается решение о назначении представленной кандидатуры, в котором указываются:</w:t>
      </w:r>
    </w:p>
    <w:p w:rsidR="00E94FF4" w:rsidRDefault="00E94FF4" w:rsidP="00E94FF4">
      <w:pPr>
        <w:spacing w:after="0" w:line="240" w:lineRule="auto"/>
        <w:ind w:firstLine="709"/>
        <w:jc w:val="both"/>
      </w:pPr>
      <w:r>
        <w:rPr>
          <w:rFonts w:ascii="Times New Roman" w:hAnsi="Times New Roman" w:cs="Times New Roman"/>
          <w:bCs/>
          <w:sz w:val="28"/>
          <w:szCs w:val="28"/>
        </w:rPr>
        <w:t>1) ФИО назначенного старосты;</w:t>
      </w:r>
    </w:p>
    <w:p w:rsidR="00E94FF4" w:rsidRDefault="00E94FF4" w:rsidP="00E94FF4">
      <w:pPr>
        <w:spacing w:after="0" w:line="240" w:lineRule="auto"/>
        <w:ind w:firstLine="709"/>
        <w:jc w:val="both"/>
      </w:pPr>
      <w:r>
        <w:rPr>
          <w:rFonts w:ascii="Times New Roman" w:hAnsi="Times New Roman" w:cs="Times New Roman"/>
          <w:bCs/>
          <w:sz w:val="28"/>
          <w:szCs w:val="28"/>
        </w:rPr>
        <w:t>2) срок, на который назначается староста;</w:t>
      </w:r>
    </w:p>
    <w:p w:rsidR="00E94FF4" w:rsidRDefault="00E94FF4" w:rsidP="00E94FF4">
      <w:pPr>
        <w:spacing w:after="0" w:line="240" w:lineRule="auto"/>
        <w:ind w:firstLine="709"/>
        <w:jc w:val="both"/>
      </w:pPr>
      <w:r>
        <w:rPr>
          <w:rFonts w:ascii="Times New Roman" w:hAnsi="Times New Roman" w:cs="Times New Roman"/>
          <w:bCs/>
          <w:sz w:val="28"/>
          <w:szCs w:val="28"/>
        </w:rPr>
        <w:t>3) полномочия, возложенные на старосту, а также права.</w:t>
      </w:r>
    </w:p>
    <w:p w:rsidR="00092573" w:rsidRDefault="00E94FF4" w:rsidP="0009257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8. В случае, если кандидатура, представленная сходом граждан, не отвечает требованиям, установленным пунктом 2, 3, 4 настоящей статьи, то </w:t>
      </w:r>
      <w:r w:rsidR="00092573">
        <w:rPr>
          <w:rFonts w:ascii="Times New Roman" w:hAnsi="Times New Roman" w:cs="Times New Roman"/>
          <w:sz w:val="28"/>
        </w:rPr>
        <w:t>Комским</w:t>
      </w:r>
      <w:r w:rsidRPr="00E94FF4">
        <w:rPr>
          <w:rFonts w:ascii="Times New Roman" w:hAnsi="Times New Roman" w:cs="Times New Roman"/>
          <w:sz w:val="28"/>
        </w:rPr>
        <w:t xml:space="preserve"> сельски</w:t>
      </w:r>
      <w:r w:rsidR="00092573">
        <w:rPr>
          <w:rFonts w:ascii="Times New Roman" w:hAnsi="Times New Roman" w:cs="Times New Roman"/>
          <w:sz w:val="28"/>
        </w:rPr>
        <w:t>м</w:t>
      </w:r>
      <w:r w:rsidRPr="00E94FF4">
        <w:rPr>
          <w:rFonts w:ascii="Times New Roman" w:hAnsi="Times New Roman" w:cs="Times New Roman"/>
          <w:sz w:val="28"/>
        </w:rPr>
        <w:t xml:space="preserve"> Совет</w:t>
      </w:r>
      <w:r w:rsidR="00092573">
        <w:rPr>
          <w:rFonts w:ascii="Times New Roman" w:hAnsi="Times New Roman" w:cs="Times New Roman"/>
          <w:sz w:val="28"/>
        </w:rPr>
        <w:t>ом</w:t>
      </w:r>
      <w:r w:rsidRPr="00E94FF4">
        <w:rPr>
          <w:rFonts w:ascii="Times New Roman" w:hAnsi="Times New Roman" w:cs="Times New Roman"/>
          <w:sz w:val="28"/>
        </w:rPr>
        <w:t xml:space="preserve"> депутатов</w:t>
      </w:r>
      <w:r w:rsidRPr="00E94FF4">
        <w:rPr>
          <w:sz w:val="28"/>
        </w:rPr>
        <w:t xml:space="preserve"> </w:t>
      </w:r>
      <w:r>
        <w:rPr>
          <w:rFonts w:ascii="Times New Roman" w:hAnsi="Times New Roman" w:cs="Times New Roman"/>
          <w:bCs/>
          <w:sz w:val="28"/>
          <w:szCs w:val="28"/>
        </w:rPr>
        <w:t>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092573" w:rsidRDefault="00092573" w:rsidP="00092573">
      <w:pPr>
        <w:spacing w:after="0" w:line="240" w:lineRule="auto"/>
        <w:ind w:firstLine="709"/>
        <w:jc w:val="both"/>
        <w:rPr>
          <w:rFonts w:ascii="Times New Roman" w:hAnsi="Times New Roman" w:cs="Times New Roman"/>
          <w:sz w:val="28"/>
          <w:szCs w:val="28"/>
        </w:rPr>
      </w:pPr>
      <w:r w:rsidRPr="00092573">
        <w:rPr>
          <w:rFonts w:ascii="Times New Roman" w:hAnsi="Times New Roman" w:cs="Times New Roman"/>
          <w:sz w:val="28"/>
          <w:szCs w:val="28"/>
        </w:rPr>
        <w:t>2.</w:t>
      </w:r>
      <w:r w:rsidRPr="00242FEB">
        <w:rPr>
          <w:rFonts w:ascii="Times New Roman" w:hAnsi="Times New Roman" w:cs="Times New Roman"/>
          <w:sz w:val="28"/>
          <w:szCs w:val="28"/>
        </w:rPr>
        <w:t xml:space="preserve"> Контроль за исполнением решения </w:t>
      </w:r>
      <w:r>
        <w:rPr>
          <w:rFonts w:ascii="Times New Roman" w:hAnsi="Times New Roman" w:cs="Times New Roman"/>
          <w:sz w:val="28"/>
          <w:szCs w:val="28"/>
        </w:rPr>
        <w:t xml:space="preserve">возложить на </w:t>
      </w:r>
      <w:r w:rsidRPr="00242FEB">
        <w:rPr>
          <w:rFonts w:ascii="Times New Roman" w:hAnsi="Times New Roman" w:cs="Times New Roman"/>
          <w:sz w:val="28"/>
          <w:szCs w:val="28"/>
        </w:rPr>
        <w:t>оставляю за собой.</w:t>
      </w:r>
    </w:p>
    <w:p w:rsidR="000E7910" w:rsidRDefault="00092573" w:rsidP="000E7910">
      <w:pPr>
        <w:spacing w:after="0" w:line="240" w:lineRule="auto"/>
        <w:ind w:firstLine="709"/>
        <w:jc w:val="both"/>
        <w:rPr>
          <w:rFonts w:ascii="Times New Roman" w:hAnsi="Times New Roman" w:cs="Times New Roman"/>
          <w:bCs/>
          <w:sz w:val="28"/>
          <w:szCs w:val="28"/>
        </w:rPr>
      </w:pPr>
      <w:r w:rsidRPr="00092573">
        <w:rPr>
          <w:rFonts w:ascii="Times New Roman" w:hAnsi="Times New Roman"/>
          <w:sz w:val="28"/>
          <w:szCs w:val="28"/>
        </w:rPr>
        <w:t>3.</w:t>
      </w:r>
      <w:r>
        <w:rPr>
          <w:rFonts w:ascii="Times New Roman" w:hAnsi="Times New Roman"/>
          <w:sz w:val="28"/>
          <w:szCs w:val="28"/>
        </w:rPr>
        <w:t xml:space="preserve"> Решение вступает в силу с момента официального опубликования в                 газете «Комские вести» и официальном сайте Комского сельсовета в сети «Интернет».</w:t>
      </w:r>
    </w:p>
    <w:p w:rsidR="00CB272F" w:rsidRDefault="00CB272F" w:rsidP="000E7910">
      <w:pPr>
        <w:spacing w:after="0" w:line="240" w:lineRule="auto"/>
        <w:ind w:firstLine="709"/>
        <w:jc w:val="both"/>
        <w:rPr>
          <w:rFonts w:ascii="Times New Roman" w:eastAsia="Times New Roman" w:hAnsi="Times New Roman" w:cs="Times New Roman"/>
          <w:sz w:val="28"/>
          <w:szCs w:val="28"/>
        </w:rPr>
      </w:pPr>
    </w:p>
    <w:p w:rsidR="00092573" w:rsidRPr="000E7910" w:rsidRDefault="00092573" w:rsidP="000E7910">
      <w:pPr>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Председатель Совета депутатов                                             Е.Т. Царева </w:t>
      </w:r>
    </w:p>
    <w:p w:rsidR="00092573" w:rsidRDefault="00092573" w:rsidP="00092573">
      <w:pPr>
        <w:jc w:val="both"/>
        <w:rPr>
          <w:rFonts w:ascii="Times New Roman" w:eastAsia="Times New Roman" w:hAnsi="Times New Roman" w:cs="Times New Roman"/>
          <w:sz w:val="28"/>
          <w:szCs w:val="28"/>
        </w:rPr>
      </w:pPr>
    </w:p>
    <w:p w:rsidR="00092573" w:rsidRDefault="00092573" w:rsidP="0009257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Глава Комского сельсовета                                                     Н.С.Тесленко</w:t>
      </w:r>
    </w:p>
    <w:p w:rsidR="00092573" w:rsidRDefault="00092573" w:rsidP="00E94FF4">
      <w:pPr>
        <w:spacing w:after="0" w:line="240" w:lineRule="auto"/>
        <w:ind w:firstLine="709"/>
        <w:jc w:val="both"/>
      </w:pPr>
    </w:p>
    <w:p w:rsidR="00E94FF4" w:rsidRDefault="00E94FF4" w:rsidP="00E94FF4">
      <w:pPr>
        <w:pStyle w:val="a3"/>
        <w:jc w:val="both"/>
        <w:rPr>
          <w:rFonts w:ascii="Times New Roman" w:hAnsi="Times New Roman"/>
          <w:sz w:val="28"/>
        </w:rPr>
      </w:pPr>
    </w:p>
    <w:p w:rsidR="00133C0D" w:rsidRDefault="00133C0D"/>
    <w:sectPr w:rsidR="00133C0D" w:rsidSect="00CB272F">
      <w:pgSz w:w="11906" w:h="16838"/>
      <w:pgMar w:top="907"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F55" w:rsidRDefault="00AA2F55" w:rsidP="00E94FF4">
      <w:pPr>
        <w:spacing w:after="0" w:line="240" w:lineRule="auto"/>
      </w:pPr>
      <w:r>
        <w:separator/>
      </w:r>
    </w:p>
  </w:endnote>
  <w:endnote w:type="continuationSeparator" w:id="1">
    <w:p w:rsidR="00AA2F55" w:rsidRDefault="00AA2F55" w:rsidP="00E94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F55" w:rsidRDefault="00AA2F55" w:rsidP="00E94FF4">
      <w:pPr>
        <w:spacing w:after="0" w:line="240" w:lineRule="auto"/>
      </w:pPr>
      <w:r>
        <w:separator/>
      </w:r>
    </w:p>
  </w:footnote>
  <w:footnote w:type="continuationSeparator" w:id="1">
    <w:p w:rsidR="00AA2F55" w:rsidRDefault="00AA2F55" w:rsidP="00E94F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EA65EB"/>
    <w:rsid w:val="00092573"/>
    <w:rsid w:val="000E7910"/>
    <w:rsid w:val="00133C0D"/>
    <w:rsid w:val="0046368E"/>
    <w:rsid w:val="007C5A34"/>
    <w:rsid w:val="00AA2F55"/>
    <w:rsid w:val="00CB272F"/>
    <w:rsid w:val="00E94FF4"/>
    <w:rsid w:val="00EA6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A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65EB"/>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EA65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65EB"/>
    <w:rPr>
      <w:rFonts w:ascii="Tahoma" w:hAnsi="Tahoma" w:cs="Tahoma"/>
      <w:sz w:val="16"/>
      <w:szCs w:val="16"/>
    </w:rPr>
  </w:style>
  <w:style w:type="character" w:customStyle="1" w:styleId="WW8Num1z0">
    <w:name w:val="WW8Num1z0"/>
    <w:qFormat/>
    <w:rsid w:val="00E94FF4"/>
    <w:rPr>
      <w:i w:val="0"/>
    </w:rPr>
  </w:style>
  <w:style w:type="character" w:customStyle="1" w:styleId="a6">
    <w:name w:val="Символ сноски"/>
    <w:qFormat/>
    <w:rsid w:val="00E94FF4"/>
    <w:rPr>
      <w:vertAlign w:val="superscript"/>
    </w:rPr>
  </w:style>
  <w:style w:type="character" w:customStyle="1" w:styleId="a7">
    <w:name w:val="Привязка сноски"/>
    <w:rsid w:val="00E94FF4"/>
    <w:rPr>
      <w:vertAlign w:val="superscript"/>
    </w:rPr>
  </w:style>
  <w:style w:type="paragraph" w:styleId="a8">
    <w:name w:val="footnote text"/>
    <w:basedOn w:val="a"/>
    <w:link w:val="a9"/>
    <w:rsid w:val="00E94FF4"/>
    <w:pPr>
      <w:suppressAutoHyphens/>
      <w:spacing w:after="0" w:line="240" w:lineRule="auto"/>
    </w:pPr>
    <w:rPr>
      <w:rFonts w:ascii="Times New Roman" w:eastAsia="Times New Roman" w:hAnsi="Times New Roman" w:cs="Times New Roman"/>
      <w:sz w:val="20"/>
      <w:szCs w:val="20"/>
      <w:lang w:eastAsia="zh-CN"/>
    </w:rPr>
  </w:style>
  <w:style w:type="character" w:customStyle="1" w:styleId="a9">
    <w:name w:val="Текст сноски Знак"/>
    <w:basedOn w:val="a0"/>
    <w:link w:val="a8"/>
    <w:rsid w:val="00E94FF4"/>
    <w:rPr>
      <w:rFonts w:ascii="Times New Roman" w:eastAsia="Times New Roman" w:hAnsi="Times New Roman" w:cs="Times New Roman"/>
      <w:sz w:val="20"/>
      <w:szCs w:val="20"/>
      <w:lang w:eastAsia="zh-CN"/>
    </w:rPr>
  </w:style>
  <w:style w:type="paragraph" w:styleId="aa">
    <w:name w:val="Normal (Web)"/>
    <w:basedOn w:val="a"/>
    <w:uiPriority w:val="99"/>
    <w:unhideWhenUsed/>
    <w:rsid w:val="00E94F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2024-12-16T08:10:00Z</cp:lastPrinted>
  <dcterms:created xsi:type="dcterms:W3CDTF">2024-12-12T04:12:00Z</dcterms:created>
  <dcterms:modified xsi:type="dcterms:W3CDTF">2024-12-16T08:10:00Z</dcterms:modified>
</cp:coreProperties>
</file>